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4468" w14:textId="1F26DDE0" w:rsidR="0044739E" w:rsidRPr="00194FF7" w:rsidRDefault="00C45DAB" w:rsidP="00B62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FF7">
        <w:rPr>
          <w:rFonts w:ascii="Times New Roman" w:hAnsi="Times New Roman" w:cs="Times New Roman"/>
          <w:b/>
          <w:sz w:val="24"/>
          <w:szCs w:val="24"/>
        </w:rPr>
        <w:t>П</w:t>
      </w:r>
      <w:r w:rsidR="001A477D" w:rsidRPr="00194FF7">
        <w:rPr>
          <w:rFonts w:ascii="Times New Roman" w:hAnsi="Times New Roman" w:cs="Times New Roman"/>
          <w:b/>
          <w:sz w:val="24"/>
          <w:szCs w:val="24"/>
        </w:rPr>
        <w:t>ереч</w:t>
      </w:r>
      <w:r w:rsidRPr="00194FF7">
        <w:rPr>
          <w:rFonts w:ascii="Times New Roman" w:hAnsi="Times New Roman" w:cs="Times New Roman"/>
          <w:b/>
          <w:sz w:val="24"/>
          <w:szCs w:val="24"/>
        </w:rPr>
        <w:t>ень</w:t>
      </w:r>
      <w:r w:rsidR="001A477D" w:rsidRPr="00194FF7"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Нижегородской области на </w:t>
      </w:r>
      <w:r w:rsidR="001A2F62" w:rsidRPr="00194FF7">
        <w:rPr>
          <w:rFonts w:ascii="Times New Roman" w:hAnsi="Times New Roman" w:cs="Times New Roman"/>
          <w:b/>
          <w:sz w:val="24"/>
          <w:szCs w:val="24"/>
        </w:rPr>
        <w:t>202</w:t>
      </w:r>
      <w:r w:rsidR="00140617" w:rsidRPr="00194FF7">
        <w:rPr>
          <w:rFonts w:ascii="Times New Roman" w:hAnsi="Times New Roman" w:cs="Times New Roman"/>
          <w:b/>
          <w:sz w:val="24"/>
          <w:szCs w:val="24"/>
        </w:rPr>
        <w:t>4</w:t>
      </w:r>
      <w:r w:rsidR="001A477D" w:rsidRPr="00194F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A477D" w:rsidRPr="00194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54469" w14:textId="77777777" w:rsidR="0044739E" w:rsidRPr="00194FF7" w:rsidRDefault="0044739E" w:rsidP="00B85A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231"/>
        <w:gridCol w:w="1355"/>
        <w:gridCol w:w="142"/>
        <w:gridCol w:w="1115"/>
        <w:gridCol w:w="19"/>
        <w:gridCol w:w="1238"/>
        <w:gridCol w:w="37"/>
        <w:gridCol w:w="1093"/>
        <w:gridCol w:w="41"/>
        <w:gridCol w:w="1107"/>
        <w:gridCol w:w="27"/>
        <w:gridCol w:w="1102"/>
        <w:gridCol w:w="32"/>
        <w:gridCol w:w="1391"/>
        <w:gridCol w:w="27"/>
        <w:gridCol w:w="1319"/>
        <w:gridCol w:w="98"/>
        <w:gridCol w:w="1276"/>
        <w:gridCol w:w="142"/>
        <w:gridCol w:w="1276"/>
        <w:gridCol w:w="42"/>
        <w:gridCol w:w="1196"/>
        <w:gridCol w:w="19"/>
      </w:tblGrid>
      <w:tr w:rsidR="00194FF7" w:rsidRPr="00194FF7" w14:paraId="05054477" w14:textId="77777777" w:rsidTr="00070658">
        <w:tc>
          <w:tcPr>
            <w:tcW w:w="533" w:type="dxa"/>
          </w:tcPr>
          <w:p w14:paraId="0505446A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31" w:type="dxa"/>
          </w:tcPr>
          <w:p w14:paraId="0505446B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  <w:tc>
          <w:tcPr>
            <w:tcW w:w="1355" w:type="dxa"/>
          </w:tcPr>
          <w:p w14:paraId="0505446C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57" w:type="dxa"/>
            <w:gridSpan w:val="2"/>
          </w:tcPr>
          <w:p w14:paraId="0505446D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1257" w:type="dxa"/>
            <w:gridSpan w:val="2"/>
          </w:tcPr>
          <w:p w14:paraId="0505446E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1130" w:type="dxa"/>
            <w:gridSpan w:val="2"/>
          </w:tcPr>
          <w:p w14:paraId="0505446F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48" w:type="dxa"/>
            <w:gridSpan w:val="2"/>
          </w:tcPr>
          <w:p w14:paraId="05054470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  <w:proofErr w:type="gram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предоставленного нормативными правовыми актами Нижегородской области права на налоговые льготы, освобождения и иные преференции по налогам</w:t>
            </w:r>
          </w:p>
        </w:tc>
        <w:tc>
          <w:tcPr>
            <w:tcW w:w="1129" w:type="dxa"/>
            <w:gridSpan w:val="2"/>
          </w:tcPr>
          <w:p w14:paraId="05054471" w14:textId="46CD6445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прекра</w:t>
            </w:r>
            <w:r w:rsidR="007879C6" w:rsidRPr="00194F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налоговых льгот, </w:t>
            </w:r>
            <w:proofErr w:type="spell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освобож</w:t>
            </w:r>
            <w:r w:rsidR="007879C6" w:rsidRPr="00194F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и иных </w:t>
            </w:r>
            <w:proofErr w:type="spell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преферен</w:t>
            </w:r>
            <w:r w:rsidR="007879C6" w:rsidRPr="00194F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по налогам, </w:t>
            </w:r>
            <w:proofErr w:type="spell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="007879C6" w:rsidRPr="00194F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ленная норматив</w:t>
            </w:r>
            <w:r w:rsidR="007879C6" w:rsidRPr="00194F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правовыми актами Ниже</w:t>
            </w:r>
            <w:r w:rsidR="007879C6" w:rsidRPr="00194F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городской области</w:t>
            </w:r>
          </w:p>
        </w:tc>
        <w:tc>
          <w:tcPr>
            <w:tcW w:w="1423" w:type="dxa"/>
            <w:gridSpan w:val="2"/>
          </w:tcPr>
          <w:p w14:paraId="05054472" w14:textId="582C414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  <w:proofErr w:type="spellStart"/>
            <w:proofErr w:type="gram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9B4257" w:rsidRPr="00194F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льгот, освобождений и иных преференций</w:t>
            </w:r>
          </w:p>
        </w:tc>
        <w:tc>
          <w:tcPr>
            <w:tcW w:w="1346" w:type="dxa"/>
            <w:gridSpan w:val="2"/>
          </w:tcPr>
          <w:p w14:paraId="05054473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государственных программ Нижегородской области, в </w:t>
            </w:r>
            <w:proofErr w:type="gram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374" w:type="dxa"/>
            <w:gridSpan w:val="2"/>
          </w:tcPr>
          <w:p w14:paraId="05054474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структурных элементов государственных программ Нижегородской области, в </w:t>
            </w:r>
            <w:proofErr w:type="gramStart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194FF7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gridSpan w:val="2"/>
          </w:tcPr>
          <w:p w14:paraId="05054475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нормативных правовых актов Нижегородской области, определяющих цели социально-экономической политики Нижегородской области, не относящихся к государственным программам Нижегородской области</w:t>
            </w:r>
          </w:p>
        </w:tc>
        <w:tc>
          <w:tcPr>
            <w:tcW w:w="1257" w:type="dxa"/>
            <w:gridSpan w:val="3"/>
          </w:tcPr>
          <w:p w14:paraId="05054476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194FF7" w:rsidRPr="00194FF7" w14:paraId="6FB2C892" w14:textId="77777777" w:rsidTr="00070658">
        <w:trPr>
          <w:tblHeader/>
        </w:trPr>
        <w:tc>
          <w:tcPr>
            <w:tcW w:w="533" w:type="dxa"/>
          </w:tcPr>
          <w:p w14:paraId="271B0A4C" w14:textId="38C57D8E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14:paraId="5366C706" w14:textId="0B6E7573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14:paraId="28EE061D" w14:textId="279C6D7C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  <w:gridSpan w:val="2"/>
          </w:tcPr>
          <w:p w14:paraId="4E6D48FF" w14:textId="3720E412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7" w:type="dxa"/>
            <w:gridSpan w:val="2"/>
          </w:tcPr>
          <w:p w14:paraId="51963CE5" w14:textId="03DA5EF5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2"/>
          </w:tcPr>
          <w:p w14:paraId="0BAB0A5E" w14:textId="6B799D5D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2"/>
          </w:tcPr>
          <w:p w14:paraId="3BB95E36" w14:textId="3396FA1D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2"/>
          </w:tcPr>
          <w:p w14:paraId="516021F2" w14:textId="4205F1A4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3" w:type="dxa"/>
            <w:gridSpan w:val="2"/>
          </w:tcPr>
          <w:p w14:paraId="70032311" w14:textId="791408E0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6" w:type="dxa"/>
            <w:gridSpan w:val="2"/>
          </w:tcPr>
          <w:p w14:paraId="4365416E" w14:textId="10A57396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gridSpan w:val="2"/>
          </w:tcPr>
          <w:p w14:paraId="1E8BF55A" w14:textId="364FFEDC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7A502FBF" w14:textId="35F10EB2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7" w:type="dxa"/>
            <w:gridSpan w:val="3"/>
          </w:tcPr>
          <w:p w14:paraId="7144991C" w14:textId="7BCD9528" w:rsidR="00253D19" w:rsidRPr="00194FF7" w:rsidRDefault="00253D19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F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94FF7" w:rsidRPr="00194FF7" w14:paraId="0505447A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05054478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FF7">
              <w:rPr>
                <w:rFonts w:ascii="Times New Roman" w:hAnsi="Times New Roman" w:cs="Times New Roman"/>
                <w:szCs w:val="22"/>
              </w:rPr>
              <w:t>I.</w:t>
            </w:r>
          </w:p>
        </w:tc>
        <w:tc>
          <w:tcPr>
            <w:tcW w:w="15306" w:type="dxa"/>
            <w:gridSpan w:val="22"/>
            <w:shd w:val="clear" w:color="auto" w:fill="FFFF00"/>
          </w:tcPr>
          <w:p w14:paraId="05054479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FF7">
              <w:rPr>
                <w:rFonts w:ascii="Times New Roman" w:hAnsi="Times New Roman" w:cs="Times New Roman"/>
                <w:szCs w:val="22"/>
              </w:rPr>
              <w:t>Налог на прибыль организаций</w:t>
            </w:r>
          </w:p>
        </w:tc>
      </w:tr>
      <w:tr w:rsidR="00194FF7" w:rsidRPr="00194FF7" w14:paraId="05054488" w14:textId="77777777" w:rsidTr="00070658">
        <w:tc>
          <w:tcPr>
            <w:tcW w:w="533" w:type="dxa"/>
          </w:tcPr>
          <w:p w14:paraId="0505447B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0505447C" w14:textId="2694B2A0" w:rsidR="004A33DC" w:rsidRPr="00194FF7" w:rsidRDefault="00C86C6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0505447D" w14:textId="3B5ED856" w:rsidR="004A33DC" w:rsidRPr="00194FF7" w:rsidRDefault="00741C54" w:rsidP="00741C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(на 4 пункта) ставка налога для организаций почтовой и курьерской деятельности </w:t>
            </w:r>
          </w:p>
        </w:tc>
        <w:tc>
          <w:tcPr>
            <w:tcW w:w="1257" w:type="dxa"/>
            <w:gridSpan w:val="2"/>
          </w:tcPr>
          <w:p w14:paraId="0505447E" w14:textId="4AB05D78" w:rsidR="004A33DC" w:rsidRPr="00194FF7" w:rsidRDefault="00741C54" w:rsidP="009317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 21-З "О предоставлении льгот по налогу на прибыль организаций" (в ред. от 04.06.2009 №63-З)</w:t>
            </w:r>
          </w:p>
        </w:tc>
        <w:tc>
          <w:tcPr>
            <w:tcW w:w="1257" w:type="dxa"/>
            <w:gridSpan w:val="2"/>
          </w:tcPr>
          <w:p w14:paraId="0505447F" w14:textId="19C7ED65" w:rsidR="004A33DC" w:rsidRPr="00194FF7" w:rsidRDefault="006F63F6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5054480" w14:textId="372EF8EE" w:rsidR="004A33DC" w:rsidRPr="00194FF7" w:rsidRDefault="00741C54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81" w14:textId="6AFE8F25" w:rsidR="004A33DC" w:rsidRPr="00194FF7" w:rsidRDefault="0093170F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05054482" w14:textId="182A389F" w:rsidR="004A33DC" w:rsidRPr="00194FF7" w:rsidRDefault="004F1A8F" w:rsidP="00A868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A86869" w:rsidRPr="00194F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</w:tcPr>
          <w:p w14:paraId="05054483" w14:textId="0715AEB3" w:rsidR="004A33DC" w:rsidRPr="00194FF7" w:rsidRDefault="00741C54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Выручка от почтовой и курьерской деятельности составляет не менее 50</w:t>
            </w:r>
            <w:r w:rsidR="00523774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346" w:type="dxa"/>
            <w:gridSpan w:val="2"/>
          </w:tcPr>
          <w:p w14:paraId="05054484" w14:textId="003C4D7B" w:rsidR="004A33DC" w:rsidRPr="00194FF7" w:rsidRDefault="000F0FE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</w:t>
            </w:r>
            <w:r w:rsidR="00BC3FAC" w:rsidRPr="00194FF7">
              <w:rPr>
                <w:rFonts w:ascii="Times New Roman" w:hAnsi="Times New Roman" w:cs="Times New Roman"/>
                <w:sz w:val="16"/>
                <w:szCs w:val="16"/>
              </w:rPr>
              <w:t>, утвержденная ППНО от 30.04.2014 №298</w:t>
            </w:r>
          </w:p>
        </w:tc>
        <w:tc>
          <w:tcPr>
            <w:tcW w:w="1516" w:type="dxa"/>
            <w:gridSpan w:val="3"/>
          </w:tcPr>
          <w:p w14:paraId="05054485" w14:textId="7734E5C8" w:rsidR="004A33DC" w:rsidRPr="00194FF7" w:rsidRDefault="000F0FE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276" w:type="dxa"/>
          </w:tcPr>
          <w:p w14:paraId="05054486" w14:textId="77777777" w:rsidR="004A33DC" w:rsidRPr="00194FF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87" w14:textId="77777777" w:rsidR="004A33DC" w:rsidRPr="00194FF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5054496" w14:textId="77777777" w:rsidTr="00070658">
        <w:tc>
          <w:tcPr>
            <w:tcW w:w="533" w:type="dxa"/>
          </w:tcPr>
          <w:p w14:paraId="05054489" w14:textId="77777777" w:rsidR="004A33DC" w:rsidRPr="00194FF7" w:rsidRDefault="004A33DC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" w:type="dxa"/>
          </w:tcPr>
          <w:p w14:paraId="0505448A" w14:textId="0D614E62" w:rsidR="004A33DC" w:rsidRPr="00194FF7" w:rsidRDefault="00253D19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политики Нижегородской области</w:t>
            </w:r>
          </w:p>
        </w:tc>
        <w:tc>
          <w:tcPr>
            <w:tcW w:w="1355" w:type="dxa"/>
          </w:tcPr>
          <w:p w14:paraId="0505448B" w14:textId="358B6827" w:rsidR="004A33DC" w:rsidRPr="00194FF7" w:rsidRDefault="00924C3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(на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4,5%) ставка налога для общероссийских общественных организаций инвалидов и организаций, уставный капитал которых полностью состоит из вкладов общероссийских общественных организаций инвалидов</w:t>
            </w:r>
          </w:p>
        </w:tc>
        <w:tc>
          <w:tcPr>
            <w:tcW w:w="1257" w:type="dxa"/>
            <w:gridSpan w:val="2"/>
          </w:tcPr>
          <w:p w14:paraId="5CE88D9E" w14:textId="1B2B0395" w:rsidR="00924C35" w:rsidRPr="00194FF7" w:rsidRDefault="00924C35" w:rsidP="00924C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 от 14.03.2006 №21-З "О предоставлении льгот по налогу на прибыль организаций" (в ред. от 02.03.2016 № 25-З)</w:t>
            </w:r>
          </w:p>
          <w:p w14:paraId="0505448C" w14:textId="77777777" w:rsidR="004A33DC" w:rsidRPr="00194FF7" w:rsidRDefault="004A33DC" w:rsidP="00924C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0505448D" w14:textId="47A984FC" w:rsidR="004A33DC" w:rsidRPr="00194FF7" w:rsidRDefault="006F63F6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налоговая ставка</w:t>
            </w:r>
          </w:p>
        </w:tc>
        <w:tc>
          <w:tcPr>
            <w:tcW w:w="1130" w:type="dxa"/>
            <w:gridSpan w:val="2"/>
          </w:tcPr>
          <w:p w14:paraId="0505448E" w14:textId="6651BE2A" w:rsidR="004A33DC" w:rsidRPr="00194FF7" w:rsidRDefault="00924C35" w:rsidP="00741C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4,5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8F" w14:textId="2B3C4DE4" w:rsidR="004A33DC" w:rsidRPr="00194FF7" w:rsidRDefault="00924C35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05054490" w14:textId="51EE214B" w:rsidR="004A33DC" w:rsidRPr="00194FF7" w:rsidRDefault="004F1A8F" w:rsidP="00A868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A86869" w:rsidRPr="00194F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</w:tcPr>
          <w:p w14:paraId="05054491" w14:textId="2629C116" w:rsidR="004A33DC" w:rsidRPr="00194FF7" w:rsidRDefault="00924C35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r w:rsidR="0023180F" w:rsidRPr="00194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списочная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инвалидов среди их работников составляет не менее 50%, а их доля в фонде оплаты труда</w:t>
            </w:r>
            <w:r w:rsidR="0023180F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- не менее 25%</w:t>
            </w:r>
          </w:p>
        </w:tc>
        <w:tc>
          <w:tcPr>
            <w:tcW w:w="1346" w:type="dxa"/>
            <w:gridSpan w:val="2"/>
          </w:tcPr>
          <w:p w14:paraId="05054492" w14:textId="094BF311" w:rsidR="004A33DC" w:rsidRPr="00194FF7" w:rsidRDefault="00BC3FAC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516" w:type="dxa"/>
            <w:gridSpan w:val="3"/>
          </w:tcPr>
          <w:p w14:paraId="05054493" w14:textId="299D06EC" w:rsidR="004A33DC" w:rsidRPr="00194FF7" w:rsidRDefault="000F0FE6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"Модернизация и развитие социального обслуживания населения"</w:t>
            </w:r>
          </w:p>
        </w:tc>
        <w:tc>
          <w:tcPr>
            <w:tcW w:w="1276" w:type="dxa"/>
          </w:tcPr>
          <w:p w14:paraId="05054494" w14:textId="77777777" w:rsidR="004A33DC" w:rsidRPr="00194FF7" w:rsidRDefault="004A33DC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95" w14:textId="77777777" w:rsidR="004A33DC" w:rsidRPr="00194FF7" w:rsidRDefault="004A33DC" w:rsidP="00924C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CFC7F79" w14:textId="77777777" w:rsidTr="00070658">
        <w:tc>
          <w:tcPr>
            <w:tcW w:w="533" w:type="dxa"/>
          </w:tcPr>
          <w:p w14:paraId="182D76BE" w14:textId="77777777" w:rsidR="006553D7" w:rsidRPr="00194FF7" w:rsidRDefault="006553D7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31" w:type="dxa"/>
          </w:tcPr>
          <w:p w14:paraId="23311EA8" w14:textId="0C45CDCC" w:rsidR="006553D7" w:rsidRPr="00194FF7" w:rsidRDefault="006553D7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туризма и промыслов Нижегородской области</w:t>
            </w:r>
          </w:p>
        </w:tc>
        <w:tc>
          <w:tcPr>
            <w:tcW w:w="1355" w:type="dxa"/>
          </w:tcPr>
          <w:p w14:paraId="2E71DF62" w14:textId="77777777" w:rsidR="006553D7" w:rsidRPr="00194FF7" w:rsidRDefault="006553D7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(на 4,5%) ставка налога для организаций народных художественных промыслов Нижегородской области</w:t>
            </w:r>
          </w:p>
        </w:tc>
        <w:tc>
          <w:tcPr>
            <w:tcW w:w="1257" w:type="dxa"/>
            <w:gridSpan w:val="2"/>
          </w:tcPr>
          <w:p w14:paraId="61938FF6" w14:textId="405520CA" w:rsidR="006553D7" w:rsidRPr="00194FF7" w:rsidRDefault="006553D7" w:rsidP="000B0B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 21-З "О предоставлении льгот по налогу на прибыль организаций" (в ред. от 02.09.2022 № 125-З)</w:t>
            </w:r>
          </w:p>
        </w:tc>
        <w:tc>
          <w:tcPr>
            <w:tcW w:w="1257" w:type="dxa"/>
            <w:gridSpan w:val="2"/>
          </w:tcPr>
          <w:p w14:paraId="7506B6A4" w14:textId="77777777" w:rsidR="006553D7" w:rsidRPr="00194FF7" w:rsidRDefault="006553D7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1D99AF76" w14:textId="77777777" w:rsidR="006553D7" w:rsidRPr="00194FF7" w:rsidRDefault="006553D7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4,5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48" w:type="dxa"/>
            <w:gridSpan w:val="2"/>
          </w:tcPr>
          <w:p w14:paraId="2BECFB57" w14:textId="77777777" w:rsidR="006553D7" w:rsidRPr="00194FF7" w:rsidRDefault="006553D7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01.01.2010</w:t>
            </w:r>
          </w:p>
        </w:tc>
        <w:tc>
          <w:tcPr>
            <w:tcW w:w="1129" w:type="dxa"/>
            <w:gridSpan w:val="2"/>
          </w:tcPr>
          <w:p w14:paraId="3D72F84C" w14:textId="4A1344B2" w:rsidR="006553D7" w:rsidRPr="00194FF7" w:rsidRDefault="006553D7" w:rsidP="00A868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01.01.2025</w:t>
            </w:r>
          </w:p>
        </w:tc>
        <w:tc>
          <w:tcPr>
            <w:tcW w:w="1423" w:type="dxa"/>
            <w:gridSpan w:val="2"/>
          </w:tcPr>
          <w:p w14:paraId="7EAC3E38" w14:textId="77777777" w:rsidR="006553D7" w:rsidRPr="00194FF7" w:rsidRDefault="006553D7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Изделия народных художественных промыслов Нижегородской области в объеме отгруженных товаров по данным федеральной государственной статистики за предыдущий год, составляют не менее 50%</w:t>
            </w:r>
          </w:p>
        </w:tc>
        <w:tc>
          <w:tcPr>
            <w:tcW w:w="1346" w:type="dxa"/>
            <w:gridSpan w:val="2"/>
          </w:tcPr>
          <w:p w14:paraId="30DBD68B" w14:textId="68CC54F8" w:rsidR="006553D7" w:rsidRPr="00194FF7" w:rsidRDefault="006553D7" w:rsidP="00BC3F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«Развитие туризма, промыслов и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выставочно-конгрессной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Нижегородской области»</w:t>
            </w:r>
          </w:p>
        </w:tc>
        <w:tc>
          <w:tcPr>
            <w:tcW w:w="1516" w:type="dxa"/>
            <w:gridSpan w:val="3"/>
          </w:tcPr>
          <w:p w14:paraId="7CC2510F" w14:textId="01E49905" w:rsidR="006553D7" w:rsidRPr="00194FF7" w:rsidRDefault="006553D7" w:rsidP="00551B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«2. Сохранение, возрождение и развитие народных художественных промыслов Нижегородской области»</w:t>
            </w:r>
          </w:p>
        </w:tc>
        <w:tc>
          <w:tcPr>
            <w:tcW w:w="1276" w:type="dxa"/>
          </w:tcPr>
          <w:p w14:paraId="57A60999" w14:textId="77777777" w:rsidR="006553D7" w:rsidRPr="00194FF7" w:rsidRDefault="006553D7" w:rsidP="00E65A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29.01.2001 № 165-З "О народных художественных промыслах Нижегородской области"</w:t>
            </w:r>
          </w:p>
          <w:p w14:paraId="45AC9FFD" w14:textId="17CB2081" w:rsidR="006553D7" w:rsidRPr="00194FF7" w:rsidRDefault="006553D7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30.05.2018 № 389 (ред. от 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257" w:type="dxa"/>
            <w:gridSpan w:val="3"/>
          </w:tcPr>
          <w:p w14:paraId="0A828A33" w14:textId="77777777" w:rsidR="006553D7" w:rsidRPr="00194FF7" w:rsidRDefault="006553D7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3D6B8110" w14:textId="77777777" w:rsidTr="00070658">
        <w:tc>
          <w:tcPr>
            <w:tcW w:w="533" w:type="dxa"/>
          </w:tcPr>
          <w:p w14:paraId="7496817C" w14:textId="36BEB30D" w:rsidR="00325954" w:rsidRPr="00194FF7" w:rsidRDefault="00325954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31" w:type="dxa"/>
          </w:tcPr>
          <w:p w14:paraId="4CF27060" w14:textId="101718F5" w:rsidR="00325954" w:rsidRPr="00194FF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BCDF629" w14:textId="767ECD79" w:rsidR="00325954" w:rsidRPr="00194FF7" w:rsidRDefault="00A31751" w:rsidP="00A317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(до 0%) ставка налога для организаций, являющихся участниками специальных инвестиционных контрактов</w:t>
            </w:r>
          </w:p>
        </w:tc>
        <w:tc>
          <w:tcPr>
            <w:tcW w:w="1257" w:type="dxa"/>
            <w:gridSpan w:val="2"/>
          </w:tcPr>
          <w:p w14:paraId="776929DB" w14:textId="10B1032D" w:rsidR="00325954" w:rsidRPr="00194FF7" w:rsidRDefault="00A31751" w:rsidP="009663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№21-З "О предоставлении льгот по налогу на прибыль организаций" (</w:t>
            </w:r>
            <w:r w:rsidR="00E95859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в ред. от </w:t>
            </w:r>
            <w:r w:rsidR="00061FC1" w:rsidRPr="00194FF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95859"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FC1" w:rsidRPr="00194F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95859" w:rsidRPr="00194FF7">
              <w:rPr>
                <w:rFonts w:ascii="Times New Roman" w:hAnsi="Times New Roman" w:cs="Times New Roman"/>
                <w:sz w:val="16"/>
                <w:szCs w:val="16"/>
              </w:rPr>
              <w:t>.2020 №</w:t>
            </w:r>
            <w:r w:rsidR="00966322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95859" w:rsidRPr="00194FF7">
              <w:rPr>
                <w:rFonts w:ascii="Times New Roman" w:hAnsi="Times New Roman" w:cs="Times New Roman"/>
                <w:sz w:val="16"/>
                <w:szCs w:val="16"/>
              </w:rPr>
              <w:t>106-З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</w:tcPr>
          <w:p w14:paraId="1877A1C9" w14:textId="539899B9" w:rsidR="00325954" w:rsidRPr="00194FF7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Нулевая налоговая ставка</w:t>
            </w:r>
          </w:p>
        </w:tc>
        <w:tc>
          <w:tcPr>
            <w:tcW w:w="1130" w:type="dxa"/>
            <w:gridSpan w:val="2"/>
          </w:tcPr>
          <w:p w14:paraId="40864CCC" w14:textId="3BCD7984" w:rsidR="00325954" w:rsidRPr="00194FF7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B3D1176" w14:textId="54BB9CB6" w:rsidR="00325954" w:rsidRPr="00194FF7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29" w:type="dxa"/>
            <w:gridSpan w:val="2"/>
          </w:tcPr>
          <w:p w14:paraId="70D3D686" w14:textId="3C77D134" w:rsidR="00325954" w:rsidRPr="00194FF7" w:rsidRDefault="00A31751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01.01.2026</w:t>
            </w:r>
          </w:p>
        </w:tc>
        <w:tc>
          <w:tcPr>
            <w:tcW w:w="1423" w:type="dxa"/>
            <w:gridSpan w:val="2"/>
          </w:tcPr>
          <w:p w14:paraId="09D9B9DC" w14:textId="5A5DB679" w:rsidR="00325954" w:rsidRPr="00194FF7" w:rsidRDefault="00A31751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применяется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специального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инвестиционного контракта</w:t>
            </w:r>
          </w:p>
        </w:tc>
        <w:tc>
          <w:tcPr>
            <w:tcW w:w="1346" w:type="dxa"/>
            <w:gridSpan w:val="2"/>
          </w:tcPr>
          <w:p w14:paraId="00BBE50C" w14:textId="77777777" w:rsidR="00325954" w:rsidRPr="00194FF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434EB2B5" w14:textId="77777777" w:rsidR="00325954" w:rsidRPr="00194FF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2AB02F" w14:textId="3FD41465" w:rsidR="00325954" w:rsidRPr="00194FF7" w:rsidRDefault="00C94C0B" w:rsidP="00C94C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"Стратегия развития социально-экономического Нижегородской области до 2035 года", утвержденная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21.12.2018 № 889</w:t>
            </w:r>
          </w:p>
        </w:tc>
        <w:tc>
          <w:tcPr>
            <w:tcW w:w="1257" w:type="dxa"/>
            <w:gridSpan w:val="3"/>
          </w:tcPr>
          <w:p w14:paraId="29B5C5A1" w14:textId="77777777" w:rsidR="00325954" w:rsidRPr="00194FF7" w:rsidRDefault="00325954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50544A4" w14:textId="77777777" w:rsidTr="00070658">
        <w:tc>
          <w:tcPr>
            <w:tcW w:w="533" w:type="dxa"/>
          </w:tcPr>
          <w:p w14:paraId="05054497" w14:textId="582E27F5" w:rsidR="004A33DC" w:rsidRPr="00194FF7" w:rsidRDefault="00A31751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31" w:type="dxa"/>
          </w:tcPr>
          <w:p w14:paraId="05054498" w14:textId="185A39CD" w:rsidR="004A33DC" w:rsidRPr="00194FF7" w:rsidRDefault="0070621D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05054499" w14:textId="1C517A07" w:rsidR="004A33DC" w:rsidRPr="00194FF7" w:rsidRDefault="00B54E96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(5% - с 1 по 5 гг.; 10% - с 6 по 10 гг.) ставка налога для организаций, получивших статус резидента ТОСЭР "Саров", или ТОСЭР "Володарск", или ТОСЭР "Решетиха" от деятельности, осуществляемой при исполнении соглашения об осуществлении деятельности на ТОСЭР</w:t>
            </w:r>
          </w:p>
        </w:tc>
        <w:tc>
          <w:tcPr>
            <w:tcW w:w="1257" w:type="dxa"/>
            <w:gridSpan w:val="2"/>
          </w:tcPr>
          <w:p w14:paraId="0505449A" w14:textId="4F26F035" w:rsidR="004A33DC" w:rsidRPr="00194FF7" w:rsidRDefault="00B54E96" w:rsidP="00B54E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14.03.2006 № 21-З "О предоставлении льгот по налогу на прибыль организаций" (в ред. 05.10.2017 № 109-З и 30.04.2019 № 35-З)</w:t>
            </w:r>
          </w:p>
        </w:tc>
        <w:tc>
          <w:tcPr>
            <w:tcW w:w="1257" w:type="dxa"/>
            <w:gridSpan w:val="2"/>
          </w:tcPr>
          <w:p w14:paraId="0505449B" w14:textId="729C74CD" w:rsidR="004A33DC" w:rsidRPr="00194FF7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5A0F6F56" w14:textId="4A515EC9" w:rsidR="00B54E96" w:rsidRPr="00194FF7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12 (13)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505449C" w14:textId="2EAE30D8" w:rsidR="004A33DC" w:rsidRPr="00194FF7" w:rsidRDefault="00B54E96" w:rsidP="00B54E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505449D" w14:textId="6B94908E" w:rsidR="004A33DC" w:rsidRPr="00194FF7" w:rsidRDefault="00B54E96" w:rsidP="006F6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29" w:type="dxa"/>
            <w:gridSpan w:val="2"/>
          </w:tcPr>
          <w:p w14:paraId="0505449E" w14:textId="71CF9CB4" w:rsidR="004A33DC" w:rsidRPr="00194FF7" w:rsidRDefault="00B54E96" w:rsidP="006F6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505449F" w14:textId="388E018A" w:rsidR="004A33DC" w:rsidRPr="00194FF7" w:rsidRDefault="00B54E96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Организации, отвечающие требованиям и условиям, предусмотренным пунктом 1</w:t>
            </w:r>
            <w:r w:rsidR="00523774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статьи 284.4 НК РФ</w:t>
            </w:r>
          </w:p>
        </w:tc>
        <w:tc>
          <w:tcPr>
            <w:tcW w:w="1346" w:type="dxa"/>
            <w:gridSpan w:val="2"/>
          </w:tcPr>
          <w:p w14:paraId="050544A0" w14:textId="77777777" w:rsidR="004A33DC" w:rsidRPr="00194FF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050544A1" w14:textId="77777777" w:rsidR="004A33DC" w:rsidRPr="00194FF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682824" w14:textId="52CABECE" w:rsidR="004A33DC" w:rsidRPr="00194FF7" w:rsidRDefault="0070621D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  <w:p w14:paraId="050544A2" w14:textId="77777777" w:rsidR="0070621D" w:rsidRPr="00194FF7" w:rsidRDefault="0070621D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50544A3" w14:textId="77777777" w:rsidR="004A33DC" w:rsidRPr="00194FF7" w:rsidRDefault="004A33DC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35C4A58A" w14:textId="77777777" w:rsidTr="00070658">
        <w:tc>
          <w:tcPr>
            <w:tcW w:w="533" w:type="dxa"/>
          </w:tcPr>
          <w:p w14:paraId="692F57E5" w14:textId="2ED8CF89" w:rsidR="00721079" w:rsidRPr="00194FF7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31" w:type="dxa"/>
          </w:tcPr>
          <w:p w14:paraId="584BEA38" w14:textId="77777777" w:rsidR="00721079" w:rsidRPr="00194FF7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7365541C" w14:textId="77777777" w:rsidR="00721079" w:rsidRPr="00194FF7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Пониженные (на 1-4,5% - в зависимости от объема инвестиций и/или доли выручки от проекта) ставки налога для организаций, реализующих приоритетные инвестиционные проекты</w:t>
            </w:r>
          </w:p>
        </w:tc>
        <w:tc>
          <w:tcPr>
            <w:tcW w:w="1257" w:type="dxa"/>
            <w:gridSpan w:val="2"/>
          </w:tcPr>
          <w:p w14:paraId="1158BA59" w14:textId="77777777" w:rsidR="00721079" w:rsidRPr="00194FF7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31.12.2004 № 180-З "О государственной поддержке инвестиционной деятельности на территории Нижегородской области"</w:t>
            </w:r>
          </w:p>
        </w:tc>
        <w:tc>
          <w:tcPr>
            <w:tcW w:w="1257" w:type="dxa"/>
            <w:gridSpan w:val="2"/>
          </w:tcPr>
          <w:p w14:paraId="13F1ABB2" w14:textId="77777777" w:rsidR="00721079" w:rsidRPr="00194FF7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9548A74" w14:textId="77777777" w:rsidR="00721079" w:rsidRPr="00194FF7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1 - 4,5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B506638" w14:textId="77777777" w:rsidR="00721079" w:rsidRPr="00194FF7" w:rsidRDefault="00721079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01.01.2005</w:t>
            </w:r>
          </w:p>
        </w:tc>
        <w:tc>
          <w:tcPr>
            <w:tcW w:w="1129" w:type="dxa"/>
            <w:gridSpan w:val="2"/>
          </w:tcPr>
          <w:p w14:paraId="566E69A1" w14:textId="7446FD72" w:rsidR="00721079" w:rsidRPr="00194FF7" w:rsidRDefault="00721079" w:rsidP="00A868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966322" w:rsidRPr="00194F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6869" w:rsidRPr="00194F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</w:tcPr>
          <w:p w14:paraId="64D725EB" w14:textId="149209F9" w:rsidR="00721079" w:rsidRPr="00194FF7" w:rsidRDefault="005206CE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Заключение инвестиционного соглашения с инвестором, реализующим приоритетный инвестиционный проект</w:t>
            </w:r>
          </w:p>
        </w:tc>
        <w:tc>
          <w:tcPr>
            <w:tcW w:w="1346" w:type="dxa"/>
            <w:gridSpan w:val="2"/>
          </w:tcPr>
          <w:p w14:paraId="2CD69FCF" w14:textId="4078DEC8" w:rsidR="00721079" w:rsidRPr="00194FF7" w:rsidRDefault="0070621D" w:rsidP="00706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ГП НО "Развитие инвестиционного климата Нижегородской области",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 286</w:t>
            </w:r>
          </w:p>
        </w:tc>
        <w:tc>
          <w:tcPr>
            <w:tcW w:w="1516" w:type="dxa"/>
            <w:gridSpan w:val="3"/>
          </w:tcPr>
          <w:p w14:paraId="40BD9035" w14:textId="7DA7371B" w:rsidR="009C062F" w:rsidRPr="00194FF7" w:rsidRDefault="009C062F" w:rsidP="009C0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П.1.1. Подпрограммы 1 "Стимулирование инвестиционной деятельности"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276" w:type="dxa"/>
          </w:tcPr>
          <w:p w14:paraId="37F0F8D5" w14:textId="77777777" w:rsidR="009C062F" w:rsidRPr="00194FF7" w:rsidRDefault="009C062F" w:rsidP="009C0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  <w:p w14:paraId="43520A16" w14:textId="77777777" w:rsidR="00721079" w:rsidRPr="00194FF7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D59B6C0" w14:textId="77777777" w:rsidR="00721079" w:rsidRPr="00194FF7" w:rsidRDefault="00721079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6F9AAA85" w14:textId="77777777" w:rsidTr="00070658">
        <w:tc>
          <w:tcPr>
            <w:tcW w:w="533" w:type="dxa"/>
          </w:tcPr>
          <w:p w14:paraId="20F61EA6" w14:textId="50754372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31" w:type="dxa"/>
          </w:tcPr>
          <w:p w14:paraId="1D028EEA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355" w:type="dxa"/>
          </w:tcPr>
          <w:p w14:paraId="0631665D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Пониженные (на 0,5-4,5% - в зависимости от доли выручки от реализации проекта) ставки налога для организаций, реализующих приоритетные инновационные проекты</w:t>
            </w:r>
          </w:p>
        </w:tc>
        <w:tc>
          <w:tcPr>
            <w:tcW w:w="1257" w:type="dxa"/>
            <w:gridSpan w:val="2"/>
          </w:tcPr>
          <w:p w14:paraId="63BA1C45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14.02.2006 №4-З "О государственной поддержке инновационной деятельности в Нижегородской области"</w:t>
            </w:r>
          </w:p>
          <w:p w14:paraId="3030B439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577EB3E7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2C88829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0,5 - 4,5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521C69F4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29" w:type="dxa"/>
            <w:gridSpan w:val="2"/>
          </w:tcPr>
          <w:p w14:paraId="2719A669" w14:textId="641D407D" w:rsidR="00070658" w:rsidRPr="00194FF7" w:rsidRDefault="00070658" w:rsidP="00A868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A86869" w:rsidRPr="00194F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</w:tcPr>
          <w:p w14:paraId="1E11CBC9" w14:textId="77777777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реализации приоритетного инновационного проекта</w:t>
            </w:r>
          </w:p>
        </w:tc>
        <w:tc>
          <w:tcPr>
            <w:tcW w:w="1346" w:type="dxa"/>
            <w:gridSpan w:val="2"/>
          </w:tcPr>
          <w:p w14:paraId="2BC395FE" w14:textId="37EA33DB" w:rsidR="00070658" w:rsidRPr="00194FF7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095DFF0D" w14:textId="461F4015" w:rsidR="00070658" w:rsidRPr="00194FF7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0E5E07" w14:textId="7A72807E" w:rsidR="00070658" w:rsidRPr="00194FF7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203A1740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182C38E" w14:textId="77777777" w:rsidTr="00070658">
        <w:trPr>
          <w:trHeight w:val="60"/>
        </w:trPr>
        <w:tc>
          <w:tcPr>
            <w:tcW w:w="533" w:type="dxa"/>
          </w:tcPr>
          <w:p w14:paraId="069FCBEB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31" w:type="dxa"/>
          </w:tcPr>
          <w:p w14:paraId="3B5E9DDC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промышленности, торговли 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 Нижегородской области</w:t>
            </w:r>
          </w:p>
        </w:tc>
        <w:tc>
          <w:tcPr>
            <w:tcW w:w="1355" w:type="dxa"/>
          </w:tcPr>
          <w:p w14:paraId="37DAD032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Пониженные (0%, 8,5%) ставки налога для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являющихся участниками специальных инвестиционных контрактов, указанных в пункте 1 статьи 25.16 Налогового кодекса Российской Федерации,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 процентов объема капитальных вложений в инвестиционный проект, предусмотренного специальным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инвестиционным контрактом</w:t>
            </w:r>
          </w:p>
        </w:tc>
        <w:tc>
          <w:tcPr>
            <w:tcW w:w="1257" w:type="dxa"/>
            <w:gridSpan w:val="2"/>
          </w:tcPr>
          <w:p w14:paraId="6071EEBF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14.03.2006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 21-З "О предоставлении льгот по налогу на прибыль организаций" (в ред. от 02.10.2020 № 106-З)</w:t>
            </w:r>
          </w:p>
        </w:tc>
        <w:tc>
          <w:tcPr>
            <w:tcW w:w="1257" w:type="dxa"/>
            <w:gridSpan w:val="2"/>
          </w:tcPr>
          <w:p w14:paraId="0DE0F466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A0CACD3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34EBDDF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8,5 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1ED6D5BA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29" w:type="dxa"/>
            <w:gridSpan w:val="2"/>
          </w:tcPr>
          <w:p w14:paraId="32D1FF83" w14:textId="77777777" w:rsidR="00070658" w:rsidRPr="00194FF7" w:rsidRDefault="0007065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3D440E3F" w14:textId="50735C57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Нулевая ставка применяется  при условии обеспечения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периода.</w:t>
            </w:r>
          </w:p>
          <w:p w14:paraId="76E34F90" w14:textId="77777777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Срок применения пониженных налоговых ставок ограничен сроком действия специального инвестиционного контракта и устанавливается не более:</w:t>
            </w:r>
          </w:p>
          <w:p w14:paraId="09704EDD" w14:textId="77777777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5 лет при объеме инвестиций в инвестиционной проект до 10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рублей;</w:t>
            </w:r>
          </w:p>
          <w:p w14:paraId="348E1807" w14:textId="77777777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10 лет при объеме инвестиций в инвестиционной проект до 10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рублей до 25 млрд рублей;</w:t>
            </w:r>
          </w:p>
          <w:p w14:paraId="4A3C90AB" w14:textId="77777777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15 лет при объеме инвестиций в инвестиционной проект до 25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рублей до 50 млрд рублей;</w:t>
            </w:r>
          </w:p>
          <w:p w14:paraId="1086DEF1" w14:textId="77777777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20 лет при объеме инвестиций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свыше 50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</w:tc>
        <w:tc>
          <w:tcPr>
            <w:tcW w:w="1346" w:type="dxa"/>
            <w:gridSpan w:val="2"/>
          </w:tcPr>
          <w:p w14:paraId="21238FD4" w14:textId="36241699" w:rsidR="00070658" w:rsidRPr="00194FF7" w:rsidRDefault="00070658" w:rsidP="008E1D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программа "Развитие промышленност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инноваций Нижегородской области", утвержденная ППНО от 30.04.2014 № 297</w:t>
            </w:r>
          </w:p>
        </w:tc>
        <w:tc>
          <w:tcPr>
            <w:tcW w:w="1516" w:type="dxa"/>
            <w:gridSpan w:val="3"/>
          </w:tcPr>
          <w:p w14:paraId="6C518E68" w14:textId="6B6BE29E" w:rsidR="00070658" w:rsidRPr="00194FF7" w:rsidRDefault="00070658" w:rsidP="000706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Непосредственные результаты Подпрограммы 6 "Развитие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благоприятной среды и инфраструктуры поддержки промышленности Нижегородской области"</w:t>
            </w:r>
          </w:p>
        </w:tc>
        <w:tc>
          <w:tcPr>
            <w:tcW w:w="1276" w:type="dxa"/>
          </w:tcPr>
          <w:p w14:paraId="0FD1162F" w14:textId="1495BFEA" w:rsidR="00070658" w:rsidRPr="00194FF7" w:rsidRDefault="00070658" w:rsidP="003A2A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"Стратегия развития социально-экономическог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Нижегородской области до 2035 года",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634CB9DA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36E61AD5" w14:textId="77777777" w:rsidTr="0014343E">
        <w:tc>
          <w:tcPr>
            <w:tcW w:w="533" w:type="dxa"/>
          </w:tcPr>
          <w:p w14:paraId="1C212E1C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31" w:type="dxa"/>
          </w:tcPr>
          <w:p w14:paraId="3FF29A99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АО "Корпорация развития Нижегородской области"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94FF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194FF7">
              <w:rPr>
                <w:rFonts w:ascii="Times New Roman" w:hAnsi="Times New Roman" w:cs="Times New Roman"/>
                <w:b/>
                <w:sz w:val="16"/>
                <w:szCs w:val="16"/>
              </w:rPr>
              <w:t>тв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921C2C9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A85BD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99302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9640E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36804CFF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Пониженные (0%, 3%, 12,5% в зависимости от срока наличия статуса резидента особой экономической зоны промышленно-производственного типа) налоговые ставки по налогу для организаций, признанных в соответствии с Федеральным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законом от 22 июля 2005 года № 116-ФЗ "Об особых экономических зонах в Российской Федерации" резидентами особой экономической зоны промышленно-производственного типа, от деятельности, осуществляемой на территории особой экономической зоны</w:t>
            </w:r>
            <w:proofErr w:type="gramEnd"/>
          </w:p>
        </w:tc>
        <w:tc>
          <w:tcPr>
            <w:tcW w:w="1257" w:type="dxa"/>
            <w:gridSpan w:val="2"/>
          </w:tcPr>
          <w:p w14:paraId="7316B038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14.03.2006 № 21-З "О предоставлении льгот по налогу на прибыль организаций" (в ред. от 10.09.2020 № 96-З)</w:t>
            </w:r>
          </w:p>
        </w:tc>
        <w:tc>
          <w:tcPr>
            <w:tcW w:w="1257" w:type="dxa"/>
            <w:gridSpan w:val="2"/>
          </w:tcPr>
          <w:p w14:paraId="48734F87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ABEB933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17 (18)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D3941F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CE644C0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5,5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68E84B45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129" w:type="dxa"/>
            <w:gridSpan w:val="2"/>
          </w:tcPr>
          <w:p w14:paraId="329C87E2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3A15BF92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Организация должна быть признана в соответствии с ФЗ от 22.07.2005 № 116-ФЗ резидентом особой экономической зоны промышленно-производственного типа "Кулибин".</w:t>
            </w:r>
          </w:p>
          <w:p w14:paraId="6F630F0A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 ведения раздельного учета доходов (расходов),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      </w:r>
          </w:p>
        </w:tc>
        <w:tc>
          <w:tcPr>
            <w:tcW w:w="1346" w:type="dxa"/>
            <w:gridSpan w:val="2"/>
          </w:tcPr>
          <w:p w14:paraId="4644EC04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5D1F392E" w14:textId="16BF5B4D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E190DA" w14:textId="77777777" w:rsidR="00260F7A" w:rsidRPr="00194FF7" w:rsidRDefault="00260F7A" w:rsidP="00143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157EA755" w14:textId="77777777" w:rsidR="00260F7A" w:rsidRPr="00194FF7" w:rsidRDefault="00260F7A" w:rsidP="001434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6210B477" w14:textId="77777777" w:rsidTr="00070658">
        <w:tc>
          <w:tcPr>
            <w:tcW w:w="533" w:type="dxa"/>
          </w:tcPr>
          <w:p w14:paraId="38232B3A" w14:textId="7EAA5116" w:rsidR="00070658" w:rsidRPr="00194FF7" w:rsidRDefault="00260F7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070658"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383E24D1" w14:textId="2FDDD163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43172A1C" w14:textId="648B27C6" w:rsidR="00070658" w:rsidRPr="00194FF7" w:rsidRDefault="00260F7A" w:rsidP="00636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</w:t>
            </w:r>
          </w:p>
        </w:tc>
        <w:tc>
          <w:tcPr>
            <w:tcW w:w="1257" w:type="dxa"/>
            <w:gridSpan w:val="2"/>
          </w:tcPr>
          <w:p w14:paraId="6AB7593F" w14:textId="237DAC8A" w:rsidR="00070658" w:rsidRPr="00194FF7" w:rsidRDefault="00260F7A" w:rsidP="00260F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11.08.2021 № 97-З "О применении на территории Нижегородской области инвестиционного налогового вычета по налогу на прибыль организаций"</w:t>
            </w:r>
          </w:p>
        </w:tc>
        <w:tc>
          <w:tcPr>
            <w:tcW w:w="1257" w:type="dxa"/>
            <w:gridSpan w:val="2"/>
          </w:tcPr>
          <w:p w14:paraId="16E7C75E" w14:textId="7A757D8D" w:rsidR="00070658" w:rsidRPr="00194FF7" w:rsidRDefault="00260F7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</w:t>
            </w:r>
            <w:r w:rsidR="00AF6B9C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AF6B9C"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 w:rsidR="00AF6B9C" w:rsidRPr="0019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gridSpan w:val="2"/>
          </w:tcPr>
          <w:p w14:paraId="54D80FD4" w14:textId="194D1025" w:rsidR="00070658" w:rsidRPr="00194FF7" w:rsidRDefault="00070658" w:rsidP="00CD11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117A" w:rsidRPr="00194F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7FE41812" w14:textId="73ABA403" w:rsidR="00070658" w:rsidRPr="00194FF7" w:rsidRDefault="00CD117A" w:rsidP="00CD11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0658" w:rsidRPr="00194FF7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0658" w:rsidRPr="00194FF7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2"/>
          </w:tcPr>
          <w:p w14:paraId="6C7C657E" w14:textId="59CC3651" w:rsidR="00070658" w:rsidRPr="00194FF7" w:rsidRDefault="00CD117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01.01.2028</w:t>
            </w:r>
          </w:p>
        </w:tc>
        <w:tc>
          <w:tcPr>
            <w:tcW w:w="1423" w:type="dxa"/>
            <w:gridSpan w:val="2"/>
          </w:tcPr>
          <w:p w14:paraId="5C974374" w14:textId="3EF12EF3" w:rsidR="00AF6B9C" w:rsidRPr="00194FF7" w:rsidRDefault="00AF6B9C" w:rsidP="00AF6B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в совокупности по всем видам расходов составляет не более 90% суммы расходов, составляющей первоначальную стоимость основного средства</w:t>
            </w:r>
          </w:p>
          <w:p w14:paraId="3203A7A9" w14:textId="51359E6B" w:rsidR="00AF6B9C" w:rsidRPr="00194FF7" w:rsidRDefault="00AF6B9C" w:rsidP="00AF6B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 (или) не более 90% суммы расходов, составляющей величину изменения первоначальной стоимости основного средства</w:t>
            </w:r>
          </w:p>
          <w:p w14:paraId="5804037D" w14:textId="77777777" w:rsidR="00070658" w:rsidRPr="00194FF7" w:rsidRDefault="00AF6B9C" w:rsidP="00AF6B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 не может превышать предельную величину ИНВ.</w:t>
            </w:r>
          </w:p>
          <w:p w14:paraId="7B4E95D2" w14:textId="56790547" w:rsidR="005E18E9" w:rsidRPr="00194FF7" w:rsidRDefault="00B42B49" w:rsidP="005E1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E18E9" w:rsidRPr="00194FF7">
              <w:rPr>
                <w:rFonts w:ascii="Times New Roman" w:hAnsi="Times New Roman" w:cs="Times New Roman"/>
                <w:sz w:val="16"/>
                <w:szCs w:val="16"/>
              </w:rPr>
              <w:t>ействует для организаций, основной вид экономической деятельности которых в разделе</w:t>
            </w:r>
            <w:proofErr w:type="gramStart"/>
            <w:r w:rsidR="005E18E9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="005E18E9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18E9"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"Обрабатывающие производства" ОВКЭД относится к следующим классам: 10 "Производство пищевых продуктов"; 14 "Производство одежды"; 15 "Производство кожи и изделий из кожи"; 16 "Обработка древесины и производство изделий из дерева и пробки, кроме мебели, производство изделий из соломки и материалов для плетения"; 17 "Производство бумаги и бумажных изделий"; 26 "Производство компьютеров, электронных и оптических изделий"; 31 "Производство мебели"; 32 "Производство прочих готовых изделий".</w:t>
            </w:r>
          </w:p>
        </w:tc>
        <w:tc>
          <w:tcPr>
            <w:tcW w:w="1346" w:type="dxa"/>
            <w:gridSpan w:val="2"/>
          </w:tcPr>
          <w:p w14:paraId="10D68DA8" w14:textId="4D20733B" w:rsidR="00070658" w:rsidRPr="00194FF7" w:rsidRDefault="00B0258D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ГП НО «Развитие инвестиционного климата Нижегородской области»,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 286</w:t>
            </w:r>
          </w:p>
        </w:tc>
        <w:tc>
          <w:tcPr>
            <w:tcW w:w="1516" w:type="dxa"/>
            <w:gridSpan w:val="3"/>
          </w:tcPr>
          <w:p w14:paraId="12051CF5" w14:textId="3947176D" w:rsidR="00070658" w:rsidRPr="00194FF7" w:rsidRDefault="00B0258D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П.1.1 Подпрограммы 1 «Стимулирование инвестиционной деятельности» Перечня основных мероприятий государственной программы «Развитие инвестиционного климата Нижегородской области»</w:t>
            </w:r>
          </w:p>
        </w:tc>
        <w:tc>
          <w:tcPr>
            <w:tcW w:w="1276" w:type="dxa"/>
          </w:tcPr>
          <w:p w14:paraId="69349BF2" w14:textId="05EDA59B" w:rsidR="00070658" w:rsidRPr="00194FF7" w:rsidRDefault="00B0258D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социально-экономического развития Нижегородской области до 2035 года,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224F94EB" w14:textId="77777777" w:rsidR="00070658" w:rsidRPr="00194FF7" w:rsidRDefault="00070658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533F1554" w14:textId="77777777" w:rsidTr="00B42B49">
        <w:tc>
          <w:tcPr>
            <w:tcW w:w="533" w:type="dxa"/>
          </w:tcPr>
          <w:p w14:paraId="1730C453" w14:textId="69FC96FC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31" w:type="dxa"/>
          </w:tcPr>
          <w:p w14:paraId="44E85AA0" w14:textId="77777777" w:rsidR="00B42B49" w:rsidRPr="00194FF7" w:rsidRDefault="00B42B49" w:rsidP="00B42B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20E987FD" w14:textId="77777777" w:rsidR="00B42B49" w:rsidRPr="00194FF7" w:rsidRDefault="00B42B49" w:rsidP="00B42B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</w:t>
            </w:r>
          </w:p>
        </w:tc>
        <w:tc>
          <w:tcPr>
            <w:tcW w:w="1257" w:type="dxa"/>
            <w:gridSpan w:val="2"/>
          </w:tcPr>
          <w:p w14:paraId="3A12C2E9" w14:textId="77777777" w:rsidR="00B42B49" w:rsidRPr="00194FF7" w:rsidRDefault="00B42B49" w:rsidP="00B42B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11.08.2021 № 97-З "О применении на территории Нижегородской области инвестиционного налогового вычета по налогу на прибыль организаций"</w:t>
            </w:r>
          </w:p>
        </w:tc>
        <w:tc>
          <w:tcPr>
            <w:tcW w:w="1257" w:type="dxa"/>
            <w:gridSpan w:val="2"/>
          </w:tcPr>
          <w:p w14:paraId="7CCC41DA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 (</w:t>
            </w:r>
            <w:proofErr w:type="spellStart"/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gridSpan w:val="2"/>
          </w:tcPr>
          <w:p w14:paraId="430746E6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0937C564" w14:textId="1E6059AC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29" w:type="dxa"/>
            <w:gridSpan w:val="2"/>
          </w:tcPr>
          <w:p w14:paraId="3B9C4D05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01.01.2028</w:t>
            </w:r>
          </w:p>
        </w:tc>
        <w:tc>
          <w:tcPr>
            <w:tcW w:w="1423" w:type="dxa"/>
            <w:gridSpan w:val="2"/>
          </w:tcPr>
          <w:p w14:paraId="76437B6D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proofErr w:type="spellStart"/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в совокупности по всем видам расходов составляет не более 90% суммы расходов, составляющей первоначальную стоимость основного средства</w:t>
            </w:r>
          </w:p>
          <w:p w14:paraId="15E2F0CC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и (или) не более 90% суммы расходов,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составляющей величину изменения первоначальной стоимости основного средства</w:t>
            </w:r>
          </w:p>
          <w:p w14:paraId="3E3C80AD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 не может превышать предельную величину ИНВ.</w:t>
            </w:r>
          </w:p>
          <w:p w14:paraId="3FBBD577" w14:textId="2E1B8EB3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Распространяется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субъектов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инвестиционной (инновационной) деятельности, реализующих приоритетный инвестиционный (инновационный) проект Нижегородской области.</w:t>
            </w:r>
          </w:p>
        </w:tc>
        <w:tc>
          <w:tcPr>
            <w:tcW w:w="1346" w:type="dxa"/>
            <w:gridSpan w:val="2"/>
          </w:tcPr>
          <w:p w14:paraId="23F9158B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НО «Развитие инвестиционного климата Нижегородской области»,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28.04.2014 № 286</w:t>
            </w:r>
          </w:p>
        </w:tc>
        <w:tc>
          <w:tcPr>
            <w:tcW w:w="1516" w:type="dxa"/>
            <w:gridSpan w:val="3"/>
          </w:tcPr>
          <w:p w14:paraId="25BC2AC6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П.1.1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«Стимулирование инвестиционной деятельности» Перечня основных мероприятий государственной программы «Развитие инвестиционного климата Нижегородской области»</w:t>
            </w:r>
          </w:p>
        </w:tc>
        <w:tc>
          <w:tcPr>
            <w:tcW w:w="1276" w:type="dxa"/>
          </w:tcPr>
          <w:p w14:paraId="3EC1A707" w14:textId="77777777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Стратегия социально-экономического развития Нижегородской области до 2035 года, утвержденная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21.12.2018 № 889</w:t>
            </w:r>
          </w:p>
        </w:tc>
        <w:tc>
          <w:tcPr>
            <w:tcW w:w="1257" w:type="dxa"/>
            <w:gridSpan w:val="3"/>
          </w:tcPr>
          <w:p w14:paraId="26317AC1" w14:textId="77777777" w:rsidR="00B42B49" w:rsidRPr="00194FF7" w:rsidRDefault="00B42B49" w:rsidP="00B42B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3EC74AD" w14:textId="77777777" w:rsidTr="00B42B49">
        <w:tc>
          <w:tcPr>
            <w:tcW w:w="533" w:type="dxa"/>
            <w:shd w:val="clear" w:color="auto" w:fill="auto"/>
          </w:tcPr>
          <w:p w14:paraId="41551C88" w14:textId="6EC49866" w:rsidR="00F659D2" w:rsidRPr="00194FF7" w:rsidRDefault="00B42B49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F659D2"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  <w:shd w:val="clear" w:color="auto" w:fill="auto"/>
          </w:tcPr>
          <w:p w14:paraId="79346F7C" w14:textId="46FA5EFA" w:rsidR="00F659D2" w:rsidRPr="00194FF7" w:rsidRDefault="00F659D2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Нижегородской области</w:t>
            </w:r>
          </w:p>
        </w:tc>
        <w:tc>
          <w:tcPr>
            <w:tcW w:w="1355" w:type="dxa"/>
            <w:shd w:val="clear" w:color="auto" w:fill="auto"/>
          </w:tcPr>
          <w:p w14:paraId="6BA5DF55" w14:textId="0B89C328" w:rsidR="00F659D2" w:rsidRPr="00194FF7" w:rsidRDefault="00F659D2" w:rsidP="00636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5575A050" w14:textId="035E1837" w:rsidR="00F659D2" w:rsidRPr="00194FF7" w:rsidRDefault="00F659D2" w:rsidP="00B42B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11.08.2021 №</w:t>
            </w:r>
            <w:r w:rsidR="00B42B49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97-З "О применении на территории Нижегородской области инвестиционного налогового вычета по налогу на прибыль организаций"</w:t>
            </w:r>
            <w:r w:rsidR="00B42B49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(ред. от 20.12.2022)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1C93EE36" w14:textId="77C9AA61" w:rsidR="00F659D2" w:rsidRPr="00194FF7" w:rsidRDefault="00F659D2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 (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2265C97" w14:textId="674B8355" w:rsidR="00F659D2" w:rsidRPr="00194FF7" w:rsidRDefault="00F659D2" w:rsidP="00CD11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44BAF7EE" w14:textId="27C460D2" w:rsidR="00F659D2" w:rsidRPr="00194FF7" w:rsidRDefault="00F659D2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B42B49" w:rsidRPr="00194F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2"/>
          </w:tcPr>
          <w:p w14:paraId="53C62EAA" w14:textId="233E757A" w:rsidR="00F659D2" w:rsidRPr="00194FF7" w:rsidRDefault="00F659D2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01.01.2028</w:t>
            </w:r>
          </w:p>
        </w:tc>
        <w:tc>
          <w:tcPr>
            <w:tcW w:w="1423" w:type="dxa"/>
            <w:gridSpan w:val="2"/>
          </w:tcPr>
          <w:p w14:paraId="61585501" w14:textId="7854BF25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proofErr w:type="spellStart"/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в  целях компенсации</w:t>
            </w:r>
          </w:p>
          <w:p w14:paraId="14C1E27B" w14:textId="7F3179E9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в виде стоимости имущества, безвозмездно переданного образовательным организациям, реализующим основные общеобразовательные программы начального общего образования, основного общего образования, среднего общего образования, профессиональные образовательные программы среднего профессионального образования (программы подготовки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квалифицированных рабочих, служащих, программы подготовки специалистов среднего звена), имеющим государственную аккредитацию,  составляет:</w:t>
            </w:r>
            <w:proofErr w:type="gramEnd"/>
          </w:p>
          <w:p w14:paraId="4192301B" w14:textId="054D4DB3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1) 80% суммы расходов в виде стоимости имущества при условии, что стоимость переданного имущества составляет от 15</w:t>
            </w:r>
            <w:r w:rsidR="008A0278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млн. рублей до 25 млн. рублей;</w:t>
            </w:r>
          </w:p>
          <w:p w14:paraId="204C5473" w14:textId="063A9A68" w:rsidR="00B42B49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2) 70% суммы расходов в виде стоимости имущества при условии, что стоимость переданного имущества составляет от 7</w:t>
            </w:r>
            <w:r w:rsidR="008A0278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млн. рублей до 15 млн. рублей;</w:t>
            </w:r>
          </w:p>
          <w:p w14:paraId="74F91B5A" w14:textId="2B50950C" w:rsidR="00F659D2" w:rsidRPr="00194FF7" w:rsidRDefault="00B42B49" w:rsidP="00B42B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3) 60% суммы расходов в виде стоимости имущества при условии, что стоимость переданного имущества составляет не более 7 млн. рублей;</w:t>
            </w:r>
          </w:p>
        </w:tc>
        <w:tc>
          <w:tcPr>
            <w:tcW w:w="1346" w:type="dxa"/>
            <w:gridSpan w:val="2"/>
          </w:tcPr>
          <w:p w14:paraId="139B459B" w14:textId="5169D135" w:rsidR="00F659D2" w:rsidRPr="00194FF7" w:rsidRDefault="00F659D2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gridSpan w:val="3"/>
          </w:tcPr>
          <w:p w14:paraId="46CA132A" w14:textId="43E8B4B8" w:rsidR="00F659D2" w:rsidRPr="00194FF7" w:rsidRDefault="00F659D2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514E1384" w14:textId="281EE29F" w:rsidR="00F659D2" w:rsidRPr="00194FF7" w:rsidRDefault="00F659D2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gridSpan w:val="3"/>
          </w:tcPr>
          <w:p w14:paraId="3B4F7FF4" w14:textId="77777777" w:rsidR="00F659D2" w:rsidRPr="00194FF7" w:rsidRDefault="00F659D2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6437C8F2" w14:textId="77777777" w:rsidTr="00070658">
        <w:tc>
          <w:tcPr>
            <w:tcW w:w="533" w:type="dxa"/>
          </w:tcPr>
          <w:p w14:paraId="6D95ABA5" w14:textId="3250965E" w:rsidR="00F659D2" w:rsidRPr="00194FF7" w:rsidRDefault="008A0278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F659D2"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14:paraId="21E6CE5B" w14:textId="0E1A84F9" w:rsidR="00F659D2" w:rsidRPr="00194FF7" w:rsidRDefault="00F659D2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Нижегородской области</w:t>
            </w:r>
          </w:p>
        </w:tc>
        <w:tc>
          <w:tcPr>
            <w:tcW w:w="1355" w:type="dxa"/>
          </w:tcPr>
          <w:p w14:paraId="2E8744D0" w14:textId="7E179BAB" w:rsidR="00F659D2" w:rsidRPr="00194FF7" w:rsidRDefault="00F659D2" w:rsidP="00636C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Инвестиционный налоговый вычет</w:t>
            </w:r>
          </w:p>
        </w:tc>
        <w:tc>
          <w:tcPr>
            <w:tcW w:w="1257" w:type="dxa"/>
            <w:gridSpan w:val="2"/>
          </w:tcPr>
          <w:p w14:paraId="1667AB8B" w14:textId="74C381C3" w:rsidR="00F659D2" w:rsidRPr="00194FF7" w:rsidRDefault="008A0278" w:rsidP="00260F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Закон Нижегородской области от 11.08.2021 № 97-З "О применении на территории Нижегородской области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инвестиционного налогового вычета по налогу на прибыль организаций" (ред. от 20.12.2022)</w:t>
            </w:r>
          </w:p>
        </w:tc>
        <w:tc>
          <w:tcPr>
            <w:tcW w:w="1257" w:type="dxa"/>
            <w:gridSpan w:val="2"/>
          </w:tcPr>
          <w:p w14:paraId="222CAE04" w14:textId="45830437" w:rsidR="00F659D2" w:rsidRPr="00194FF7" w:rsidRDefault="00F659D2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Инвестиционный налоговый вычет (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gridSpan w:val="2"/>
          </w:tcPr>
          <w:p w14:paraId="271CA3F9" w14:textId="1D0DA3DE" w:rsidR="00F659D2" w:rsidRPr="00194FF7" w:rsidRDefault="00F659D2" w:rsidP="00CD11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10CB5D1A" w14:textId="7EEF08E1" w:rsidR="00F659D2" w:rsidRPr="00194FF7" w:rsidRDefault="00F659D2" w:rsidP="008A02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8A0278" w:rsidRPr="00194F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2"/>
          </w:tcPr>
          <w:p w14:paraId="64BF7986" w14:textId="7CF25B19" w:rsidR="00F659D2" w:rsidRPr="00194FF7" w:rsidRDefault="00F659D2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01.01.2028</w:t>
            </w:r>
          </w:p>
        </w:tc>
        <w:tc>
          <w:tcPr>
            <w:tcW w:w="1423" w:type="dxa"/>
            <w:gridSpan w:val="2"/>
          </w:tcPr>
          <w:p w14:paraId="2017AFD6" w14:textId="2ED122DA" w:rsidR="00917329" w:rsidRPr="00194FF7" w:rsidRDefault="00F659D2" w:rsidP="00917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7329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в целях компенсации расходов в виде пожертвований находящимся на территории Нижегородской области </w:t>
            </w:r>
            <w:r w:rsidR="00917329"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 областным и (или) муниципальным учреждениям культуры клубного типа (клубам, дворцам и домам культуры, домам народного творчества);</w:t>
            </w:r>
          </w:p>
          <w:p w14:paraId="47C171D8" w14:textId="2832DA8A" w:rsidR="00917329" w:rsidRPr="00194FF7" w:rsidRDefault="00917329" w:rsidP="00917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государственным областным и (или) муниципальным музеям;</w:t>
            </w:r>
          </w:p>
          <w:p w14:paraId="633941C9" w14:textId="0D93C538" w:rsidR="00917329" w:rsidRPr="00194FF7" w:rsidRDefault="00917329" w:rsidP="009173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государственным областным и (или) муниципальным библиотекам;</w:t>
            </w:r>
          </w:p>
          <w:p w14:paraId="269D9F74" w14:textId="57D35F70" w:rsidR="00917329" w:rsidRPr="00194FF7" w:rsidRDefault="00917329" w:rsidP="00917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государственным областным и (или) муниципальным организациям, осуществляющим деятельность в области исполнительских искусств (театральные, концертные организации, оркестры);</w:t>
            </w:r>
          </w:p>
          <w:p w14:paraId="5CCC1E2A" w14:textId="33ECAB38" w:rsidR="00917329" w:rsidRPr="00194FF7" w:rsidRDefault="00917329" w:rsidP="00917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некоммерческим организациям (фондам) на формирование целевого капитала в целях поддержки государственных и муниципальных учреждений</w:t>
            </w:r>
            <w:r w:rsidR="0075574B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составляет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DAE0BB3" w14:textId="2CDCE813" w:rsidR="00917329" w:rsidRPr="00194FF7" w:rsidRDefault="00917329" w:rsidP="00917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1) 80% суммы расходов в виде пожертвований при условии, что сумма пожертвования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составляет от 15</w:t>
            </w:r>
            <w:r w:rsidR="0075574B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млн. рублей до 25 млн. рублей;</w:t>
            </w:r>
          </w:p>
          <w:p w14:paraId="39038EB8" w14:textId="2C9021DF" w:rsidR="00917329" w:rsidRPr="00194FF7" w:rsidRDefault="00917329" w:rsidP="00917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2) 70% суммы расходов в виде пожертвований при условии, что сумма пожертвования составляет от 7</w:t>
            </w:r>
            <w:r w:rsidR="0075574B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млн. рублей до 15 млн. рублей;</w:t>
            </w:r>
          </w:p>
          <w:p w14:paraId="20A5E3AC" w14:textId="588707A0" w:rsidR="00F659D2" w:rsidRPr="00194FF7" w:rsidRDefault="00917329" w:rsidP="00917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3) 60% суммы расходов в виде пожертвований при условии, что сумма пожертвования составляет не более 7 млн. рублей.</w:t>
            </w:r>
          </w:p>
        </w:tc>
        <w:tc>
          <w:tcPr>
            <w:tcW w:w="1346" w:type="dxa"/>
            <w:gridSpan w:val="2"/>
          </w:tcPr>
          <w:p w14:paraId="171BF6BB" w14:textId="78DAA467" w:rsidR="00F659D2" w:rsidRPr="00194FF7" w:rsidRDefault="00F659D2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3"/>
          </w:tcPr>
          <w:p w14:paraId="26D53515" w14:textId="610ADD5A" w:rsidR="00F659D2" w:rsidRPr="00194FF7" w:rsidRDefault="00F659D2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5C62359A" w14:textId="3AC635CD" w:rsidR="00F659D2" w:rsidRPr="00194FF7" w:rsidRDefault="00F659D2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gridSpan w:val="3"/>
          </w:tcPr>
          <w:p w14:paraId="3EAF4005" w14:textId="77777777" w:rsidR="00F659D2" w:rsidRPr="00194FF7" w:rsidRDefault="00F659D2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50544A7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050544A5" w14:textId="7F883989" w:rsidR="00070658" w:rsidRPr="00194FF7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FF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II</w:t>
            </w:r>
            <w:r w:rsidRPr="00194FF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06" w:type="dxa"/>
            <w:gridSpan w:val="22"/>
            <w:shd w:val="clear" w:color="auto" w:fill="FFFF00"/>
          </w:tcPr>
          <w:p w14:paraId="050544A6" w14:textId="77777777" w:rsidR="00070658" w:rsidRPr="00194FF7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FF7">
              <w:rPr>
                <w:rFonts w:ascii="Times New Roman" w:hAnsi="Times New Roman" w:cs="Times New Roman"/>
                <w:szCs w:val="22"/>
              </w:rPr>
              <w:t>Налог на имущество организаций</w:t>
            </w:r>
          </w:p>
        </w:tc>
      </w:tr>
      <w:tr w:rsidR="00194FF7" w:rsidRPr="00194FF7" w14:paraId="050544B5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050544A8" w14:textId="77777777" w:rsidR="00070658" w:rsidRPr="00194FF7" w:rsidRDefault="00070658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050544A9" w14:textId="072D835E" w:rsidR="00070658" w:rsidRPr="00194FF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497" w:type="dxa"/>
            <w:gridSpan w:val="2"/>
          </w:tcPr>
          <w:p w14:paraId="050544AA" w14:textId="0C8CE4AC" w:rsidR="00070658" w:rsidRPr="00194FF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органы государственной власти Нижегородской области, государственные органы Нижегородской области, органы местного самоуправления муниципальных образований Нижегородской области</w:t>
            </w:r>
          </w:p>
        </w:tc>
        <w:tc>
          <w:tcPr>
            <w:tcW w:w="1134" w:type="dxa"/>
            <w:gridSpan w:val="2"/>
          </w:tcPr>
          <w:p w14:paraId="050544AB" w14:textId="75BD3F67" w:rsidR="00070658" w:rsidRPr="00194FF7" w:rsidRDefault="00070658" w:rsidP="002A47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050544AC" w14:textId="54603288" w:rsidR="00070658" w:rsidRPr="00194FF7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AD" w14:textId="097F6C38" w:rsidR="00070658" w:rsidRPr="00194FF7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50544AE" w14:textId="266990B1" w:rsidR="00070658" w:rsidRPr="00194FF7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050544AF" w14:textId="12784EAC" w:rsidR="00070658" w:rsidRPr="00194FF7" w:rsidRDefault="00070658" w:rsidP="002A47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050544B0" w14:textId="719F13B2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Имущество не передано в аренду</w:t>
            </w:r>
          </w:p>
        </w:tc>
        <w:tc>
          <w:tcPr>
            <w:tcW w:w="1417" w:type="dxa"/>
            <w:gridSpan w:val="2"/>
          </w:tcPr>
          <w:p w14:paraId="050544B1" w14:textId="77777777" w:rsidR="00070658" w:rsidRPr="00194FF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B2" w14:textId="77777777" w:rsidR="00070658" w:rsidRPr="00194FF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B3" w14:textId="77777777" w:rsidR="00070658" w:rsidRPr="00194FF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50544B4" w14:textId="77777777" w:rsidR="00070658" w:rsidRPr="00194FF7" w:rsidRDefault="00070658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8CF3318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7DE18B9C" w14:textId="77777777" w:rsidR="00070658" w:rsidRPr="00194FF7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" w:type="dxa"/>
          </w:tcPr>
          <w:p w14:paraId="50B5C9B2" w14:textId="503D4EDF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497" w:type="dxa"/>
            <w:gridSpan w:val="2"/>
          </w:tcPr>
          <w:p w14:paraId="69078C66" w14:textId="6E8FD8FC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профсоюзные организации</w:t>
            </w:r>
          </w:p>
        </w:tc>
        <w:tc>
          <w:tcPr>
            <w:tcW w:w="1134" w:type="dxa"/>
            <w:gridSpan w:val="2"/>
          </w:tcPr>
          <w:p w14:paraId="61A223FB" w14:textId="3B1A075A" w:rsidR="00070658" w:rsidRPr="00194FF7" w:rsidRDefault="00070658" w:rsidP="006571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244B48D9" w14:textId="4140199A" w:rsidR="00070658" w:rsidRPr="00194FF7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77367F8D" w14:textId="5322FE96" w:rsidR="00070658" w:rsidRPr="00194FF7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0C83272" w14:textId="008DB1F0" w:rsidR="00070658" w:rsidRPr="00194FF7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1B43FA63" w14:textId="4F69D1F8" w:rsidR="00070658" w:rsidRPr="00194FF7" w:rsidRDefault="00070658" w:rsidP="006571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19E95992" w14:textId="7F6EA01A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Профсоюзная организация не осуществляет предпринимательскую деятельность</w:t>
            </w:r>
          </w:p>
        </w:tc>
        <w:tc>
          <w:tcPr>
            <w:tcW w:w="1417" w:type="dxa"/>
            <w:gridSpan w:val="2"/>
          </w:tcPr>
          <w:p w14:paraId="281DFE76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1B7AA7B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1E13F5F5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7ECF7BD9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E22FA1E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3FE82085" w14:textId="390A09E9" w:rsidR="00070658" w:rsidRPr="00194FF7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31" w:type="dxa"/>
          </w:tcPr>
          <w:p w14:paraId="47347172" w14:textId="180BE8E1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транспорта 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Нижегородской области</w:t>
            </w:r>
          </w:p>
        </w:tc>
        <w:tc>
          <w:tcPr>
            <w:tcW w:w="1497" w:type="dxa"/>
            <w:gridSpan w:val="2"/>
          </w:tcPr>
          <w:p w14:paraId="41F1082B" w14:textId="56B91835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 организации городского наземного и подземного электрического транспорта, организации, осуществляющие пассажирские перевозки фуникулерами и канатными дорогами</w:t>
            </w:r>
          </w:p>
        </w:tc>
        <w:tc>
          <w:tcPr>
            <w:tcW w:w="1134" w:type="dxa"/>
            <w:gridSpan w:val="2"/>
          </w:tcPr>
          <w:p w14:paraId="56D326B9" w14:textId="137875E4" w:rsidR="00070658" w:rsidRPr="00194FF7" w:rsidRDefault="00070658" w:rsidP="00A201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кой области от 27.11.2003 № 109-З "О налоге на имущество организаций" (в ред. от 11.06.2004 № 58-З, от 03.07.2012 № 4-З)</w:t>
            </w:r>
          </w:p>
        </w:tc>
        <w:tc>
          <w:tcPr>
            <w:tcW w:w="1275" w:type="dxa"/>
            <w:gridSpan w:val="2"/>
          </w:tcPr>
          <w:p w14:paraId="7D815D85" w14:textId="1200457B" w:rsidR="00070658" w:rsidRPr="00194FF7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Освобождение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134" w:type="dxa"/>
            <w:gridSpan w:val="2"/>
          </w:tcPr>
          <w:p w14:paraId="66EDC11C" w14:textId="2F762FB7" w:rsidR="00070658" w:rsidRPr="00194FF7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F4F62FB" w14:textId="77777777" w:rsidR="00070658" w:rsidRPr="00194FF7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  <w:p w14:paraId="4A162A82" w14:textId="7394DEAB" w:rsidR="00070658" w:rsidRPr="00194FF7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01.01.2012</w:t>
            </w:r>
          </w:p>
        </w:tc>
        <w:tc>
          <w:tcPr>
            <w:tcW w:w="1134" w:type="dxa"/>
            <w:gridSpan w:val="2"/>
          </w:tcPr>
          <w:p w14:paraId="4F69A72D" w14:textId="0557F619" w:rsidR="00070658" w:rsidRPr="00194FF7" w:rsidRDefault="00070658" w:rsidP="009D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233F3D0B" w14:textId="1D19BA59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не передано в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аренду</w:t>
            </w:r>
          </w:p>
        </w:tc>
        <w:tc>
          <w:tcPr>
            <w:tcW w:w="1417" w:type="dxa"/>
            <w:gridSpan w:val="2"/>
          </w:tcPr>
          <w:p w14:paraId="4C15A4B7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55CD286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5AEA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397D7CA1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49C6192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3EE20B45" w14:textId="09924045" w:rsidR="00070658" w:rsidRPr="00194FF7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31" w:type="dxa"/>
          </w:tcPr>
          <w:p w14:paraId="00D71CA7" w14:textId="74DD379E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497" w:type="dxa"/>
            <w:gridSpan w:val="2"/>
          </w:tcPr>
          <w:p w14:paraId="5772EA30" w14:textId="5C2513B2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являющиеся субъектами инвестиционной деятельности, реализующими приоритетный инвестиционный проект Нижегородской области</w:t>
            </w:r>
          </w:p>
        </w:tc>
        <w:tc>
          <w:tcPr>
            <w:tcW w:w="1134" w:type="dxa"/>
            <w:gridSpan w:val="2"/>
          </w:tcPr>
          <w:p w14:paraId="6E8F2421" w14:textId="3D2ED3E2" w:rsidR="00070658" w:rsidRPr="00194FF7" w:rsidRDefault="00070658" w:rsidP="00256B4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  <w:r w:rsidR="005F590F" w:rsidRPr="00194FF7">
              <w:rPr>
                <w:rFonts w:ascii="Times New Roman" w:hAnsi="Times New Roman" w:cs="Times New Roman"/>
                <w:sz w:val="16"/>
                <w:szCs w:val="16"/>
              </w:rPr>
              <w:t>, Закон Нижегородской области от 31.12.2004 №180-З «О государственной поддержке инвестиционной деятельности на территории Нижегородской области»</w:t>
            </w:r>
          </w:p>
        </w:tc>
        <w:tc>
          <w:tcPr>
            <w:tcW w:w="1275" w:type="dxa"/>
            <w:gridSpan w:val="2"/>
          </w:tcPr>
          <w:p w14:paraId="0469F27D" w14:textId="05EAD8B5" w:rsidR="00070658" w:rsidRPr="00194FF7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F88597C" w14:textId="1D883E1F" w:rsidR="00070658" w:rsidRPr="00194FF7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CDDCD1A" w14:textId="0F6D72AD" w:rsidR="00070658" w:rsidRPr="00194FF7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34" w:type="dxa"/>
            <w:gridSpan w:val="2"/>
          </w:tcPr>
          <w:p w14:paraId="44123D3B" w14:textId="0EB714A0" w:rsidR="00070658" w:rsidRPr="00194FF7" w:rsidRDefault="00070658" w:rsidP="00256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2410187D" w14:textId="56187302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инвестиционного соглашения с инвестором, реализующим приоритетный инвестиционный проект. </w:t>
            </w:r>
          </w:p>
          <w:p w14:paraId="0AC3D1A9" w14:textId="18883EF1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 отношении имущества, создаваемого, приобретаемого для реализации приоритетного инвестиционного проекта,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инвестиционной политики</w:t>
            </w:r>
          </w:p>
        </w:tc>
        <w:tc>
          <w:tcPr>
            <w:tcW w:w="1417" w:type="dxa"/>
            <w:gridSpan w:val="2"/>
          </w:tcPr>
          <w:p w14:paraId="154EEFFA" w14:textId="74B4A586" w:rsidR="00070658" w:rsidRPr="00194FF7" w:rsidRDefault="00070658" w:rsidP="00637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ГП НО "Развитие инвестиционного климата Нижегородской области",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 286</w:t>
            </w:r>
          </w:p>
        </w:tc>
        <w:tc>
          <w:tcPr>
            <w:tcW w:w="1418" w:type="dxa"/>
            <w:gridSpan w:val="2"/>
          </w:tcPr>
          <w:p w14:paraId="10590A69" w14:textId="6E558419" w:rsidR="00070658" w:rsidRPr="00194FF7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П.1.1. Подпрограммы 1 "Стимулирование инвестиционной деятельности"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318" w:type="dxa"/>
            <w:gridSpan w:val="2"/>
          </w:tcPr>
          <w:p w14:paraId="42F127A6" w14:textId="72405196" w:rsidR="00070658" w:rsidRPr="00194FF7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196" w:type="dxa"/>
          </w:tcPr>
          <w:p w14:paraId="388AEC6A" w14:textId="77777777" w:rsidR="00070658" w:rsidRPr="00194FF7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5A31970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3E57E752" w14:textId="578C2561" w:rsidR="00070658" w:rsidRPr="00194FF7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31" w:type="dxa"/>
          </w:tcPr>
          <w:p w14:paraId="4D5200FE" w14:textId="2C597EED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497" w:type="dxa"/>
            <w:gridSpan w:val="2"/>
          </w:tcPr>
          <w:p w14:paraId="5DFCDFB2" w14:textId="363C7345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организации, являющиеся субъектами инновационной деятельности, реализующими приоритетный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инновационный проект Нижегородской области</w:t>
            </w:r>
          </w:p>
        </w:tc>
        <w:tc>
          <w:tcPr>
            <w:tcW w:w="1134" w:type="dxa"/>
            <w:gridSpan w:val="2"/>
          </w:tcPr>
          <w:p w14:paraId="491E9E2F" w14:textId="74340743" w:rsidR="00070658" w:rsidRPr="00194FF7" w:rsidRDefault="00070658" w:rsidP="000524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27.11.2003 № 109-З "О налоге на имущество организаций" (в ред. от 11.06.2004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 58-З)</w:t>
            </w:r>
          </w:p>
        </w:tc>
        <w:tc>
          <w:tcPr>
            <w:tcW w:w="1275" w:type="dxa"/>
            <w:gridSpan w:val="2"/>
          </w:tcPr>
          <w:p w14:paraId="36A747D8" w14:textId="326519D0" w:rsidR="00070658" w:rsidRPr="00194FF7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4A7BE9FB" w14:textId="6B9C19FD" w:rsidR="00070658" w:rsidRPr="00194FF7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ECC2B16" w14:textId="5E9DE3CD" w:rsidR="00070658" w:rsidRPr="00194FF7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34" w:type="dxa"/>
            <w:gridSpan w:val="2"/>
          </w:tcPr>
          <w:p w14:paraId="499DA9DB" w14:textId="6A390C4E" w:rsidR="00070658" w:rsidRPr="00194FF7" w:rsidRDefault="00070658" w:rsidP="004F01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408A1F9C" w14:textId="0626EDC0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имущества, используемого для реализации приоритетного инновационного проекта Нижегородской области, по ежеквартальному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перечню, утвержденному уполномоченным Правительством Нижегородской области органом исполнительной власти Нижегородской области в сфере инновационной политики, за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имущества организации, одновременно используемого для хозяйственной деятельности организации.</w:t>
            </w:r>
          </w:p>
        </w:tc>
        <w:tc>
          <w:tcPr>
            <w:tcW w:w="1417" w:type="dxa"/>
            <w:gridSpan w:val="2"/>
          </w:tcPr>
          <w:p w14:paraId="0DEB707A" w14:textId="090C631A" w:rsidR="00070658" w:rsidRPr="00194FF7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C46B2C4" w14:textId="6D7A5499" w:rsidR="00070658" w:rsidRPr="00194FF7" w:rsidRDefault="00070658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5F44D6C1" w14:textId="7E1A8E06" w:rsidR="00070658" w:rsidRPr="00194FF7" w:rsidRDefault="00CF214D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"Стратегия развития социально-экономического Нижегородской области до 2035 года", утвержденная ППНО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21.12.2018 № 889</w:t>
            </w:r>
          </w:p>
        </w:tc>
        <w:tc>
          <w:tcPr>
            <w:tcW w:w="1196" w:type="dxa"/>
          </w:tcPr>
          <w:p w14:paraId="6EEF83E0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4E7B01A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0D13E1A4" w14:textId="7233A3DC" w:rsidR="00070658" w:rsidRPr="00194FF7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31" w:type="dxa"/>
          </w:tcPr>
          <w:p w14:paraId="4EC3FF1C" w14:textId="207B0423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1497" w:type="dxa"/>
            <w:gridSpan w:val="2"/>
          </w:tcPr>
          <w:p w14:paraId="501EA74B" w14:textId="0A6F2FF2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отношении объектов культурного наследия (памятников истории и культуры) народов Российской Федерации регионального и (или) местного (муниципального) значения</w:t>
            </w:r>
          </w:p>
        </w:tc>
        <w:tc>
          <w:tcPr>
            <w:tcW w:w="1134" w:type="dxa"/>
            <w:gridSpan w:val="2"/>
          </w:tcPr>
          <w:p w14:paraId="4304C515" w14:textId="576295DA" w:rsidR="00070658" w:rsidRPr="00194FF7" w:rsidRDefault="00070658" w:rsidP="00FE78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2909927E" w14:textId="136B0FB6" w:rsidR="00070658" w:rsidRPr="00194FF7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F45B9C5" w14:textId="0D467284" w:rsidR="00070658" w:rsidRPr="00194FF7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60F4BE24" w14:textId="772694F0" w:rsidR="00070658" w:rsidRPr="00194FF7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282F436C" w14:textId="456EB594" w:rsidR="00070658" w:rsidRPr="00194FF7" w:rsidRDefault="00070658" w:rsidP="00FE7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383A3FA1" w14:textId="53A72179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Объекты должны быть включены в Перечень культурного наследия (регионального, муниципального значения)</w:t>
            </w:r>
          </w:p>
        </w:tc>
        <w:tc>
          <w:tcPr>
            <w:tcW w:w="1417" w:type="dxa"/>
            <w:gridSpan w:val="2"/>
          </w:tcPr>
          <w:p w14:paraId="2DA7E293" w14:textId="724656BF" w:rsidR="00070658" w:rsidRPr="00194FF7" w:rsidRDefault="00C63876" w:rsidP="00C63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"Сохранение популяризации и государственная охрана объектов культурного наследия в Нижегородской области"</w:t>
            </w:r>
          </w:p>
        </w:tc>
        <w:tc>
          <w:tcPr>
            <w:tcW w:w="1418" w:type="dxa"/>
            <w:gridSpan w:val="2"/>
          </w:tcPr>
          <w:p w14:paraId="1CABE823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9F54C2D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22781C70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656A94D9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775BD738" w14:textId="40F3A862" w:rsidR="00070658" w:rsidRPr="00194FF7" w:rsidRDefault="00070658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31" w:type="dxa"/>
          </w:tcPr>
          <w:p w14:paraId="195C7043" w14:textId="0AD31D2B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497" w:type="dxa"/>
            <w:gridSpan w:val="2"/>
          </w:tcPr>
          <w:p w14:paraId="0A4B89FE" w14:textId="79BADC53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почтовой связи - в отношении имущества, используемого в оказании услуг почтовой связи и доставки пенсий</w:t>
            </w:r>
          </w:p>
        </w:tc>
        <w:tc>
          <w:tcPr>
            <w:tcW w:w="1134" w:type="dxa"/>
            <w:gridSpan w:val="2"/>
          </w:tcPr>
          <w:p w14:paraId="0EF98BF9" w14:textId="5C92595A" w:rsidR="00070658" w:rsidRPr="00194FF7" w:rsidRDefault="00070658" w:rsidP="00A231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167B99DD" w14:textId="5EA81680" w:rsidR="00070658" w:rsidRPr="00194FF7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ECA74ED" w14:textId="71741E9D" w:rsidR="00070658" w:rsidRPr="00194FF7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7F46011" w14:textId="0EC75F61" w:rsidR="00070658" w:rsidRPr="00194FF7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55166050" w14:textId="11A2C6C3" w:rsidR="00070658" w:rsidRPr="00194FF7" w:rsidRDefault="00070658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5679CBBB" w14:textId="5C3CADB8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Выручка от указанного вида деятельности составляет не менее 50% от общей суммы выручки</w:t>
            </w:r>
          </w:p>
        </w:tc>
        <w:tc>
          <w:tcPr>
            <w:tcW w:w="1417" w:type="dxa"/>
            <w:gridSpan w:val="2"/>
          </w:tcPr>
          <w:p w14:paraId="1989A9A4" w14:textId="7EC9B1E0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418" w:type="dxa"/>
            <w:gridSpan w:val="2"/>
          </w:tcPr>
          <w:p w14:paraId="513DB0D9" w14:textId="695D272D" w:rsidR="00070658" w:rsidRPr="00194FF7" w:rsidRDefault="00070658" w:rsidP="000F0F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318" w:type="dxa"/>
            <w:gridSpan w:val="2"/>
          </w:tcPr>
          <w:p w14:paraId="46B65E7B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5D5372DE" w14:textId="77777777" w:rsidR="00070658" w:rsidRPr="00194FF7" w:rsidRDefault="00070658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E544EEA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44DD3FBE" w14:textId="55530688" w:rsidR="00C012FA" w:rsidRPr="00194FF7" w:rsidRDefault="00C012FA" w:rsidP="00A2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31" w:type="dxa"/>
          </w:tcPr>
          <w:p w14:paraId="76E33FFA" w14:textId="1C444262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туризма и промыслов Нижегородско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497" w:type="dxa"/>
            <w:gridSpan w:val="2"/>
          </w:tcPr>
          <w:p w14:paraId="071A3F80" w14:textId="2481A56D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налогообложения организации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народных художественных промыслов Нижегородской области</w:t>
            </w:r>
          </w:p>
        </w:tc>
        <w:tc>
          <w:tcPr>
            <w:tcW w:w="1134" w:type="dxa"/>
            <w:gridSpan w:val="2"/>
          </w:tcPr>
          <w:p w14:paraId="1502D7B6" w14:textId="29401C58" w:rsidR="00C012FA" w:rsidRPr="00194FF7" w:rsidRDefault="00C012FA" w:rsidP="008C1C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27.11.2003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 109-З "О налоге на имущество организаций" (в ред. от 11.06.2004 № 58-З)</w:t>
            </w:r>
          </w:p>
        </w:tc>
        <w:tc>
          <w:tcPr>
            <w:tcW w:w="1275" w:type="dxa"/>
            <w:gridSpan w:val="2"/>
          </w:tcPr>
          <w:p w14:paraId="291A1C2A" w14:textId="37EE48BC" w:rsidR="00C012FA" w:rsidRPr="00194FF7" w:rsidRDefault="00C012FA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9B72FD4" w14:textId="4B691B67" w:rsidR="00C012FA" w:rsidRPr="00194FF7" w:rsidRDefault="00C012FA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33B2B72D" w14:textId="1A4D26B9" w:rsidR="00C012FA" w:rsidRPr="00194FF7" w:rsidRDefault="00C012FA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34" w:type="dxa"/>
            <w:gridSpan w:val="2"/>
          </w:tcPr>
          <w:p w14:paraId="6A2A070C" w14:textId="1CD334B1" w:rsidR="00C012FA" w:rsidRPr="00194FF7" w:rsidRDefault="00C012FA" w:rsidP="008C1C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695D3F0F" w14:textId="7243BE3E" w:rsidR="00C012FA" w:rsidRPr="00194FF7" w:rsidRDefault="00C012FA" w:rsidP="00867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используется для осуществления уставной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417" w:type="dxa"/>
            <w:gridSpan w:val="2"/>
          </w:tcPr>
          <w:p w14:paraId="39490B46" w14:textId="36B8F93E" w:rsidR="00C012FA" w:rsidRPr="00194FF7" w:rsidRDefault="00C012FA" w:rsidP="0046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«Развитие туризма,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промыслов и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выставочно-конгрессной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Нижегородской области»</w:t>
            </w:r>
          </w:p>
        </w:tc>
        <w:tc>
          <w:tcPr>
            <w:tcW w:w="1418" w:type="dxa"/>
            <w:gridSpan w:val="2"/>
          </w:tcPr>
          <w:p w14:paraId="42425AB1" w14:textId="713E7EAF" w:rsidR="00C012FA" w:rsidRPr="00194FF7" w:rsidRDefault="00C012FA" w:rsidP="007549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«2. Сохранение, возрождение и развитие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народных художественных промыслов Нижегородской области»</w:t>
            </w:r>
          </w:p>
        </w:tc>
        <w:tc>
          <w:tcPr>
            <w:tcW w:w="1318" w:type="dxa"/>
            <w:gridSpan w:val="2"/>
          </w:tcPr>
          <w:p w14:paraId="5AAC5ED1" w14:textId="77777777" w:rsidR="00C012FA" w:rsidRPr="00194FF7" w:rsidRDefault="00C012FA" w:rsidP="00E65A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29.01.2001 № 165-З "О народных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художественных промыслах Нижегородской области"</w:t>
            </w:r>
          </w:p>
          <w:p w14:paraId="069DFF1D" w14:textId="21BE5A3C" w:rsidR="00C012FA" w:rsidRPr="00194FF7" w:rsidRDefault="00C012FA" w:rsidP="000B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30.05.2018 № 389 (ред. от 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196" w:type="dxa"/>
          </w:tcPr>
          <w:p w14:paraId="7650A199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309C93EE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536422E0" w14:textId="51A5D78E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31" w:type="dxa"/>
          </w:tcPr>
          <w:p w14:paraId="439ACA3C" w14:textId="540FDCC1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497" w:type="dxa"/>
            <w:gridSpan w:val="2"/>
          </w:tcPr>
          <w:p w14:paraId="244D37FD" w14:textId="0F544956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отношении имущества, используемого исключительно для охраны природы</w:t>
            </w:r>
          </w:p>
        </w:tc>
        <w:tc>
          <w:tcPr>
            <w:tcW w:w="1134" w:type="dxa"/>
            <w:gridSpan w:val="2"/>
          </w:tcPr>
          <w:p w14:paraId="4169B6BB" w14:textId="733D52B2" w:rsidR="00C012FA" w:rsidRPr="00194FF7" w:rsidRDefault="00C012FA" w:rsidP="006D3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14.12.2005 № 195-З)</w:t>
            </w:r>
          </w:p>
        </w:tc>
        <w:tc>
          <w:tcPr>
            <w:tcW w:w="1275" w:type="dxa"/>
            <w:gridSpan w:val="2"/>
          </w:tcPr>
          <w:p w14:paraId="0F940B43" w14:textId="669B3A7B" w:rsidR="00C012FA" w:rsidRPr="00194FF7" w:rsidRDefault="00C012FA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3D80CF53" w14:textId="6C1F781E" w:rsidR="00C012FA" w:rsidRPr="00194FF7" w:rsidRDefault="00C012FA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119E6FA8" w14:textId="4F8BD8BD" w:rsidR="00C012FA" w:rsidRPr="00194FF7" w:rsidRDefault="00C012FA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01.01.2006</w:t>
            </w:r>
          </w:p>
        </w:tc>
        <w:tc>
          <w:tcPr>
            <w:tcW w:w="1134" w:type="dxa"/>
            <w:gridSpan w:val="2"/>
          </w:tcPr>
          <w:p w14:paraId="062E44F8" w14:textId="2EE6F0F9" w:rsidR="00C012FA" w:rsidRPr="00194FF7" w:rsidRDefault="00C012FA" w:rsidP="006D3C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381895C4" w14:textId="476A2ACB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Направление в текущем налоговом периоде средств, высвобождающихся в результате использования налоговой льготы, на приобретение или создание объектов основных сре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иродоохранного назначения, а также при отсутствии у налогоплательщика недоимки по платежам в консолидированный бюджет области</w:t>
            </w:r>
          </w:p>
        </w:tc>
        <w:tc>
          <w:tcPr>
            <w:tcW w:w="1417" w:type="dxa"/>
            <w:gridSpan w:val="2"/>
          </w:tcPr>
          <w:p w14:paraId="22365879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9ECCC63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C69AECF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6D64018E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26E05541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167DD69C" w14:textId="69A0CDD3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31" w:type="dxa"/>
          </w:tcPr>
          <w:p w14:paraId="749EEE78" w14:textId="0F07A44F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497" w:type="dxa"/>
            <w:gridSpan w:val="2"/>
          </w:tcPr>
          <w:p w14:paraId="102F5C98" w14:textId="31C1C4F2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товарищества собственников жилья - в отношении имущества, находящегося в собственности товарищества собственников жилья</w:t>
            </w:r>
          </w:p>
        </w:tc>
        <w:tc>
          <w:tcPr>
            <w:tcW w:w="1134" w:type="dxa"/>
            <w:gridSpan w:val="2"/>
          </w:tcPr>
          <w:p w14:paraId="03FFF562" w14:textId="281D92AD" w:rsidR="00C012FA" w:rsidRPr="00194FF7" w:rsidRDefault="00C012FA" w:rsidP="002737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08.08.2008 № 95-З)</w:t>
            </w:r>
          </w:p>
        </w:tc>
        <w:tc>
          <w:tcPr>
            <w:tcW w:w="1275" w:type="dxa"/>
            <w:gridSpan w:val="2"/>
          </w:tcPr>
          <w:p w14:paraId="0D7572FE" w14:textId="501E075B" w:rsidR="00C012FA" w:rsidRPr="00194FF7" w:rsidRDefault="00C012FA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6DC92B33" w14:textId="2B0CFE88" w:rsidR="00C012FA" w:rsidRPr="00194FF7" w:rsidRDefault="00C012FA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98B34D1" w14:textId="475C2259" w:rsidR="00C012FA" w:rsidRPr="00194FF7" w:rsidRDefault="00C012FA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01.01.2008</w:t>
            </w:r>
          </w:p>
        </w:tc>
        <w:tc>
          <w:tcPr>
            <w:tcW w:w="1134" w:type="dxa"/>
            <w:gridSpan w:val="2"/>
          </w:tcPr>
          <w:p w14:paraId="4C762857" w14:textId="4C1CDA20" w:rsidR="00C012FA" w:rsidRPr="00194FF7" w:rsidRDefault="00C012FA" w:rsidP="008562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6BF67974" w14:textId="6A3F347F" w:rsidR="00C012FA" w:rsidRPr="00194FF7" w:rsidRDefault="00C012FA" w:rsidP="006B00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Имущество используется для осуществления уставной деятельности</w:t>
            </w:r>
          </w:p>
        </w:tc>
        <w:tc>
          <w:tcPr>
            <w:tcW w:w="1417" w:type="dxa"/>
            <w:gridSpan w:val="2"/>
          </w:tcPr>
          <w:p w14:paraId="699E4DE6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91F6D02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45A5DA9D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6C0A0AA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5CAAF57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07335AA2" w14:textId="16EB030C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31" w:type="dxa"/>
          </w:tcPr>
          <w:p w14:paraId="5828BF48" w14:textId="68718450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транспорта 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Нижегородской области</w:t>
            </w:r>
          </w:p>
        </w:tc>
        <w:tc>
          <w:tcPr>
            <w:tcW w:w="1497" w:type="dxa"/>
            <w:gridSpan w:val="2"/>
          </w:tcPr>
          <w:p w14:paraId="2E3F2378" w14:textId="4A23252A" w:rsidR="00C012FA" w:rsidRPr="00194FF7" w:rsidRDefault="00C012FA" w:rsidP="00BC44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 организации - в отношен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ии аэ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родромов и объектов единой системы организации воздушного движения</w:t>
            </w:r>
          </w:p>
        </w:tc>
        <w:tc>
          <w:tcPr>
            <w:tcW w:w="1134" w:type="dxa"/>
            <w:gridSpan w:val="2"/>
          </w:tcPr>
          <w:p w14:paraId="4740852A" w14:textId="6701911F" w:rsidR="00C012FA" w:rsidRPr="00194FF7" w:rsidRDefault="00C012FA" w:rsidP="001C78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кой области от 27.11.2003 № 109-З "О налоге на имущество организаций" (в ред. от 05.06.2009 № 73-З)</w:t>
            </w:r>
          </w:p>
        </w:tc>
        <w:tc>
          <w:tcPr>
            <w:tcW w:w="1275" w:type="dxa"/>
            <w:gridSpan w:val="2"/>
          </w:tcPr>
          <w:p w14:paraId="11417C8B" w14:textId="3B09EB09" w:rsidR="00C012FA" w:rsidRPr="00194FF7" w:rsidRDefault="00C012FA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Освобождение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134" w:type="dxa"/>
            <w:gridSpan w:val="2"/>
          </w:tcPr>
          <w:p w14:paraId="1853A3A2" w14:textId="068A7C29" w:rsidR="00C012FA" w:rsidRPr="00194FF7" w:rsidRDefault="00C012FA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BB94E19" w14:textId="13A85C72" w:rsidR="00C012FA" w:rsidRPr="00194FF7" w:rsidRDefault="00C012FA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01.01.2009</w:t>
            </w:r>
          </w:p>
        </w:tc>
        <w:tc>
          <w:tcPr>
            <w:tcW w:w="1134" w:type="dxa"/>
            <w:gridSpan w:val="2"/>
          </w:tcPr>
          <w:p w14:paraId="6EF60386" w14:textId="1ECCBEE5" w:rsidR="00C012FA" w:rsidRPr="00194FF7" w:rsidRDefault="00C012FA" w:rsidP="00BC4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6EF221D7" w14:textId="2CF6D479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417" w:type="dxa"/>
            <w:gridSpan w:val="2"/>
          </w:tcPr>
          <w:p w14:paraId="5A09202D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B244DEB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ACDF59B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3A540EDB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521EA122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0BB576E6" w14:textId="1068D5D3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231" w:type="dxa"/>
          </w:tcPr>
          <w:p w14:paraId="4B9F044F" w14:textId="79A5E2F6" w:rsidR="00C012FA" w:rsidRPr="00194FF7" w:rsidRDefault="00C012FA" w:rsidP="003508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497" w:type="dxa"/>
            <w:gridSpan w:val="2"/>
          </w:tcPr>
          <w:p w14:paraId="2E7531BA" w14:textId="2F6E0938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заключившие концессионные соглашения с Нижегородской областью</w:t>
            </w:r>
          </w:p>
        </w:tc>
        <w:tc>
          <w:tcPr>
            <w:tcW w:w="1134" w:type="dxa"/>
            <w:gridSpan w:val="2"/>
          </w:tcPr>
          <w:p w14:paraId="61017D0B" w14:textId="442D5F34" w:rsidR="00C012FA" w:rsidRPr="00194FF7" w:rsidRDefault="00C012FA" w:rsidP="00755A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28.09.2015 № 137-З,</w:t>
            </w:r>
            <w:r w:rsidRPr="00194FF7">
              <w:t xml:space="preserve">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от 02.10.2019 № 110-З)</w:t>
            </w:r>
          </w:p>
        </w:tc>
        <w:tc>
          <w:tcPr>
            <w:tcW w:w="1275" w:type="dxa"/>
            <w:gridSpan w:val="2"/>
          </w:tcPr>
          <w:p w14:paraId="1126EBFC" w14:textId="0EE1C863" w:rsidR="00C012FA" w:rsidRPr="00194FF7" w:rsidRDefault="00C012FA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D37E5FC" w14:textId="06D140F4" w:rsidR="00C012FA" w:rsidRPr="00194FF7" w:rsidRDefault="00C012FA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4CC7521" w14:textId="77777777" w:rsidR="00C012FA" w:rsidRPr="00194FF7" w:rsidRDefault="00C012FA" w:rsidP="00441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  <w:p w14:paraId="047EBA4F" w14:textId="42B6542C" w:rsidR="00C012FA" w:rsidRPr="00194FF7" w:rsidRDefault="00C012FA" w:rsidP="004416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</w:tcPr>
          <w:p w14:paraId="0CBE204D" w14:textId="64D36AF6" w:rsidR="00C012FA" w:rsidRPr="00194FF7" w:rsidRDefault="00C012FA" w:rsidP="001C78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74E9D4E7" w14:textId="26B487BF" w:rsidR="00C012FA" w:rsidRPr="00194FF7" w:rsidRDefault="00C012FA" w:rsidP="001C78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Заключение в 2014, 2017 годах двусторонних концессионных соглашений с Нижегородской областью</w:t>
            </w:r>
          </w:p>
        </w:tc>
        <w:tc>
          <w:tcPr>
            <w:tcW w:w="1417" w:type="dxa"/>
            <w:gridSpan w:val="2"/>
          </w:tcPr>
          <w:p w14:paraId="4999A531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6632BA2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458DAFBB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679B7684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AA1CED3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7C1886DD" w14:textId="2CD57813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31" w:type="dxa"/>
          </w:tcPr>
          <w:p w14:paraId="53FAD39B" w14:textId="55B92692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1497" w:type="dxa"/>
            <w:gridSpan w:val="2"/>
          </w:tcPr>
          <w:p w14:paraId="5894BCCB" w14:textId="39475C4A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осуществляющие управляющие компании закрытых паевых инвестиционных фондов, сформированных в рамках реализации приоритетного проекта "Ипотека и арендное жилье"</w:t>
            </w:r>
          </w:p>
        </w:tc>
        <w:tc>
          <w:tcPr>
            <w:tcW w:w="1134" w:type="dxa"/>
            <w:gridSpan w:val="2"/>
          </w:tcPr>
          <w:p w14:paraId="5D1BAFA1" w14:textId="4CE96B0B" w:rsidR="00C012FA" w:rsidRPr="00194FF7" w:rsidRDefault="00C012FA" w:rsidP="00AC4A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31.03.2021 №23-З)</w:t>
            </w:r>
          </w:p>
        </w:tc>
        <w:tc>
          <w:tcPr>
            <w:tcW w:w="1275" w:type="dxa"/>
            <w:gridSpan w:val="2"/>
          </w:tcPr>
          <w:p w14:paraId="0A2DA54F" w14:textId="5E3CCF4E" w:rsidR="00C012FA" w:rsidRPr="00194FF7" w:rsidRDefault="00C012FA" w:rsidP="00DB50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42B77CE" w14:textId="5DE9DD8B" w:rsidR="00C012FA" w:rsidRPr="00194FF7" w:rsidRDefault="00C012FA" w:rsidP="00DB50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629FE4D6" w14:textId="0EB093A2" w:rsidR="00C012FA" w:rsidRPr="00194FF7" w:rsidRDefault="00C012FA" w:rsidP="00AC4A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2B1ADF21" w14:textId="131D7BF0" w:rsidR="00C012FA" w:rsidRPr="00194FF7" w:rsidRDefault="00C012FA" w:rsidP="00AC4A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31.12.2030</w:t>
            </w:r>
          </w:p>
        </w:tc>
        <w:tc>
          <w:tcPr>
            <w:tcW w:w="1418" w:type="dxa"/>
            <w:gridSpan w:val="2"/>
          </w:tcPr>
          <w:p w14:paraId="40EEB25B" w14:textId="70F118E6" w:rsidR="00C012FA" w:rsidRPr="00194FF7" w:rsidRDefault="00C012FA" w:rsidP="00DB50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действует в отношении включенных в состав указанных закрытых паевых инвестиционных фондов жилых помещений и (или)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-мест, предназначенных для использования физическими лицами на основании договоров аренды (найма) для целей, не связанных с осуществлением предпринимательской деятельности</w:t>
            </w:r>
          </w:p>
        </w:tc>
        <w:tc>
          <w:tcPr>
            <w:tcW w:w="1417" w:type="dxa"/>
            <w:gridSpan w:val="2"/>
          </w:tcPr>
          <w:p w14:paraId="203D1DD5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3AE46E0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FE1D8B1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642C590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6A56F6A" w14:textId="77777777" w:rsidTr="00732FCA">
        <w:trPr>
          <w:gridAfter w:val="1"/>
          <w:wAfter w:w="19" w:type="dxa"/>
        </w:trPr>
        <w:tc>
          <w:tcPr>
            <w:tcW w:w="533" w:type="dxa"/>
            <w:shd w:val="clear" w:color="auto" w:fill="auto"/>
          </w:tcPr>
          <w:p w14:paraId="0E35704F" w14:textId="23FBF21B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31" w:type="dxa"/>
            <w:shd w:val="clear" w:color="auto" w:fill="auto"/>
          </w:tcPr>
          <w:p w14:paraId="3322421E" w14:textId="4E6114B9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444F5450" w14:textId="75FC6F6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организации - в отношении автомобильных дорог общего пользования регионального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межмуниципального значения и автомобильных дорог местного значения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624B9E" w14:textId="3C8EFBE4" w:rsidR="00C012FA" w:rsidRPr="00194FF7" w:rsidRDefault="00C012FA" w:rsidP="009B42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 109-З "О налоге на имущество организаций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 (в ред. от 28.10.2016 № 140-З)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FFBBBF8" w14:textId="64B19B9E" w:rsidR="00C012FA" w:rsidRPr="00194FF7" w:rsidRDefault="00C012FA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67158C" w14:textId="0CABDAF6" w:rsidR="00C012FA" w:rsidRPr="00194FF7" w:rsidRDefault="00C012FA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B290D2" w14:textId="14F6CF92" w:rsidR="00C012FA" w:rsidRPr="00194FF7" w:rsidRDefault="00C012FA" w:rsidP="009B42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6AB6F6" w14:textId="0387987A" w:rsidR="00C012FA" w:rsidRPr="00194FF7" w:rsidRDefault="00C012FA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14:paraId="69F9B9B5" w14:textId="0A165278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563364" w14:textId="3F05915B" w:rsidR="00C012FA" w:rsidRPr="00194FF7" w:rsidRDefault="00C012FA" w:rsidP="00BC3F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транспортной системы Нижегородской области",</w:t>
            </w:r>
            <w:r w:rsidRPr="00194FF7">
              <w:t xml:space="preserve">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утвержденная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ППНО от 30.04.2014 № 303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FE469E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14:paraId="12E7D339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14:paraId="629EF18C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4CC8404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13AFEA09" w14:textId="50112AB4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231" w:type="dxa"/>
          </w:tcPr>
          <w:p w14:paraId="5EB21B68" w14:textId="6EF7992E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497" w:type="dxa"/>
            <w:gridSpan w:val="2"/>
          </w:tcPr>
          <w:p w14:paraId="71D25133" w14:textId="42DD6760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являющиеся участниками специальных инвестиционных контрактов - в отношении имущества, создаваемого, приобретаемого, модернизируемого, реконструируемого для реализации специального инвестиционного контракта, по ежеквартальному перечню, утвержденному уполномоченным Правительством Нижегородской области органом исполнительной власти Нижегородской области в сфере промышленности</w:t>
            </w:r>
          </w:p>
        </w:tc>
        <w:tc>
          <w:tcPr>
            <w:tcW w:w="1134" w:type="dxa"/>
            <w:gridSpan w:val="2"/>
          </w:tcPr>
          <w:p w14:paraId="2C820B5D" w14:textId="243C86E9" w:rsidR="00C012FA" w:rsidRPr="00194FF7" w:rsidRDefault="00C012FA" w:rsidP="00C117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01.02.2017 № 9-З)</w:t>
            </w:r>
          </w:p>
        </w:tc>
        <w:tc>
          <w:tcPr>
            <w:tcW w:w="1275" w:type="dxa"/>
            <w:gridSpan w:val="2"/>
          </w:tcPr>
          <w:p w14:paraId="13FAAF9A" w14:textId="56479573" w:rsidR="00C012FA" w:rsidRPr="00194FF7" w:rsidRDefault="00C012FA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32F5EFF" w14:textId="133D514B" w:rsidR="00C012FA" w:rsidRPr="00194FF7" w:rsidRDefault="00C012FA" w:rsidP="00C11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1B5C0B05" w14:textId="32646F08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1134" w:type="dxa"/>
            <w:gridSpan w:val="2"/>
          </w:tcPr>
          <w:p w14:paraId="351F8301" w14:textId="6DEFBD3D" w:rsidR="00C012FA" w:rsidRPr="00194FF7" w:rsidRDefault="00C012FA" w:rsidP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14F17C15" w14:textId="1EE0DAE3" w:rsidR="00C012FA" w:rsidRPr="00194FF7" w:rsidRDefault="00C012FA" w:rsidP="005A11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не предоставляется в отношении имущества организации, одновременно используемого для хозяйственной деятельности</w:t>
            </w:r>
          </w:p>
        </w:tc>
        <w:tc>
          <w:tcPr>
            <w:tcW w:w="1417" w:type="dxa"/>
            <w:gridSpan w:val="2"/>
          </w:tcPr>
          <w:p w14:paraId="0F31E662" w14:textId="477096D4" w:rsidR="00C012FA" w:rsidRPr="00194FF7" w:rsidRDefault="00C012FA" w:rsidP="00464D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194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085FEC49" w14:textId="680F1644" w:rsidR="00C012FA" w:rsidRPr="00194FF7" w:rsidRDefault="00C012FA" w:rsidP="005A11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Непосредственны результаты Подпрограммы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62F86636" w14:textId="4B25F4E6" w:rsidR="00C012FA" w:rsidRPr="00194FF7" w:rsidRDefault="00C012FA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196" w:type="dxa"/>
          </w:tcPr>
          <w:p w14:paraId="6E762092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50544C3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050544B6" w14:textId="53E12568" w:rsidR="00C012FA" w:rsidRPr="00194FF7" w:rsidRDefault="00C012FA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31" w:type="dxa"/>
          </w:tcPr>
          <w:p w14:paraId="050544B7" w14:textId="4BD0AC5F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497" w:type="dxa"/>
            <w:gridSpan w:val="2"/>
          </w:tcPr>
          <w:p w14:paraId="050544B8" w14:textId="253CED88" w:rsidR="00C012FA" w:rsidRPr="00194FF7" w:rsidRDefault="00C012FA" w:rsidP="008569F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организации-резиденты ТОР "Саров", или ТОР "Володарск", или ТОР "Решетиха"</w:t>
            </w:r>
          </w:p>
        </w:tc>
        <w:tc>
          <w:tcPr>
            <w:tcW w:w="1134" w:type="dxa"/>
            <w:gridSpan w:val="2"/>
          </w:tcPr>
          <w:p w14:paraId="050544B9" w14:textId="51065E43" w:rsidR="00C012FA" w:rsidRPr="00194FF7" w:rsidRDefault="00C012FA" w:rsidP="00DF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05.10.2017 № 109-З, от 30.04.2019 №35-З)</w:t>
            </w:r>
          </w:p>
        </w:tc>
        <w:tc>
          <w:tcPr>
            <w:tcW w:w="1275" w:type="dxa"/>
            <w:gridSpan w:val="2"/>
          </w:tcPr>
          <w:p w14:paraId="050544BA" w14:textId="43856B09" w:rsidR="00C012FA" w:rsidRPr="00194FF7" w:rsidRDefault="00C012FA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BB" w14:textId="70681DF2" w:rsidR="00C012FA" w:rsidRPr="00194FF7" w:rsidRDefault="00C012FA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7C5B1F01" w14:textId="77777777" w:rsidR="00C012FA" w:rsidRPr="00194FF7" w:rsidRDefault="00C012FA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  <w:p w14:paraId="050544BC" w14:textId="4EC1746E" w:rsidR="00C012FA" w:rsidRPr="00194FF7" w:rsidRDefault="00C012FA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34" w:type="dxa"/>
            <w:gridSpan w:val="2"/>
          </w:tcPr>
          <w:p w14:paraId="050544BD" w14:textId="0B42CB96" w:rsidR="00C012FA" w:rsidRPr="00194FF7" w:rsidRDefault="00C012FA" w:rsidP="00CB65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050544BE" w14:textId="2A9C25E9" w:rsidR="00C012FA" w:rsidRPr="00194FF7" w:rsidRDefault="00C012FA" w:rsidP="003A5D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в отношении имущества, которое расположено в границах соответствующей территории опережающего развития и принято на учет в качестве объектов основных средств после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дня включения организации в реестр резидентов соответствующей территории опережающего развития</w:t>
            </w:r>
          </w:p>
        </w:tc>
        <w:tc>
          <w:tcPr>
            <w:tcW w:w="1417" w:type="dxa"/>
            <w:gridSpan w:val="2"/>
          </w:tcPr>
          <w:p w14:paraId="050544BF" w14:textId="77777777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C0" w14:textId="77777777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C1" w14:textId="23AC831E" w:rsidR="00C012FA" w:rsidRPr="00194FF7" w:rsidRDefault="00C012FA" w:rsidP="000B75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196" w:type="dxa"/>
          </w:tcPr>
          <w:p w14:paraId="050544C2" w14:textId="77777777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50544D1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050544C4" w14:textId="33A04099" w:rsidR="00C012FA" w:rsidRPr="00194FF7" w:rsidRDefault="00C012FA" w:rsidP="00B85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231" w:type="dxa"/>
          </w:tcPr>
          <w:p w14:paraId="050544C5" w14:textId="1C69BCDF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497" w:type="dxa"/>
            <w:gridSpan w:val="2"/>
          </w:tcPr>
          <w:p w14:paraId="050544C6" w14:textId="6D5C383C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 - в отношении объектов недвижимого имущества, составляющих инфраструктуру высокоскоростного железнодорожного транспорта</w:t>
            </w:r>
          </w:p>
        </w:tc>
        <w:tc>
          <w:tcPr>
            <w:tcW w:w="1134" w:type="dxa"/>
            <w:gridSpan w:val="2"/>
          </w:tcPr>
          <w:p w14:paraId="050544C7" w14:textId="34CA3D9E" w:rsidR="00C012FA" w:rsidRPr="00194FF7" w:rsidRDefault="00C012FA" w:rsidP="00870B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01.02.2018 № 2-З)</w:t>
            </w:r>
          </w:p>
        </w:tc>
        <w:tc>
          <w:tcPr>
            <w:tcW w:w="1275" w:type="dxa"/>
            <w:gridSpan w:val="2"/>
          </w:tcPr>
          <w:p w14:paraId="050544C8" w14:textId="427511F9" w:rsidR="00C012FA" w:rsidRPr="00194FF7" w:rsidRDefault="00C012FA" w:rsidP="00870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50544C9" w14:textId="203F659C" w:rsidR="00C012FA" w:rsidRPr="00194FF7" w:rsidRDefault="00C012FA" w:rsidP="00870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50544CA" w14:textId="79BBB3BF" w:rsidR="00C012FA" w:rsidRPr="00194FF7" w:rsidRDefault="00C012FA" w:rsidP="00566A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134" w:type="dxa"/>
            <w:gridSpan w:val="2"/>
          </w:tcPr>
          <w:p w14:paraId="050544CB" w14:textId="1D91FDCE" w:rsidR="00C012FA" w:rsidRPr="00194FF7" w:rsidRDefault="00C012FA" w:rsidP="00DF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418" w:type="dxa"/>
            <w:gridSpan w:val="2"/>
          </w:tcPr>
          <w:p w14:paraId="050544CC" w14:textId="20F94165" w:rsidR="00C012FA" w:rsidRPr="00194FF7" w:rsidRDefault="00C012FA" w:rsidP="007F0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Объект расположен полностью или частично в границах Нижегородской области и создан после 1 января 2018 года</w:t>
            </w:r>
          </w:p>
        </w:tc>
        <w:tc>
          <w:tcPr>
            <w:tcW w:w="1417" w:type="dxa"/>
            <w:gridSpan w:val="2"/>
          </w:tcPr>
          <w:p w14:paraId="050544CD" w14:textId="77777777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0544CE" w14:textId="77777777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050544CF" w14:textId="77777777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050544D0" w14:textId="77777777" w:rsidR="00C012FA" w:rsidRPr="00194FF7" w:rsidRDefault="00C012FA" w:rsidP="00B85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59F8F1FE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71A81A06" w14:textId="3EFF64A1" w:rsidR="00C012FA" w:rsidRPr="00194FF7" w:rsidRDefault="00C012F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31" w:type="dxa"/>
          </w:tcPr>
          <w:p w14:paraId="58FB45F3" w14:textId="0400C2F5" w:rsidR="00C012FA" w:rsidRPr="00194FF7" w:rsidRDefault="00C012FA" w:rsidP="00406E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497" w:type="dxa"/>
            <w:gridSpan w:val="2"/>
          </w:tcPr>
          <w:p w14:paraId="3AB7592A" w14:textId="77D7B883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Пониженные (0,55%; 1,1%; 1,65%) ставки налога для организаций при реализации приоритетного инвестиционного проекта, предусматривающего модернизацию, реконструкцию имущества организации (ставки в зависимости от удельного веса стоимости модернизации, реконструкции объекта в его остаточной стоимости</w:t>
            </w:r>
            <w:proofErr w:type="gramEnd"/>
          </w:p>
        </w:tc>
        <w:tc>
          <w:tcPr>
            <w:tcW w:w="1134" w:type="dxa"/>
            <w:gridSpan w:val="2"/>
          </w:tcPr>
          <w:p w14:paraId="26E46A97" w14:textId="06A2D270" w:rsidR="00C012FA" w:rsidRPr="00194FF7" w:rsidRDefault="00C012FA" w:rsidP="005F59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03.05.2011 № 49-З), Закон Нижегородской области от 31.12.2004 №180-З «О государственной поддержке инвестиционной деятельности на территории Нижегородской области»</w:t>
            </w:r>
          </w:p>
        </w:tc>
        <w:tc>
          <w:tcPr>
            <w:tcW w:w="1275" w:type="dxa"/>
            <w:gridSpan w:val="2"/>
          </w:tcPr>
          <w:p w14:paraId="23D9DD87" w14:textId="4D4485F4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0FF5B84C" w14:textId="098D3407" w:rsidR="00C012FA" w:rsidRPr="00194FF7" w:rsidRDefault="00C012FA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1,65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60ABEE7C" w14:textId="77777777" w:rsidR="00C012FA" w:rsidRPr="00194FF7" w:rsidRDefault="00C012FA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1,1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78144022" w14:textId="09119569" w:rsidR="00C012FA" w:rsidRPr="00194FF7" w:rsidRDefault="00C012FA" w:rsidP="006935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0,55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3BED4C1E" w14:textId="029D9EB6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12.05.2011</w:t>
            </w:r>
          </w:p>
        </w:tc>
        <w:tc>
          <w:tcPr>
            <w:tcW w:w="1134" w:type="dxa"/>
            <w:gridSpan w:val="2"/>
          </w:tcPr>
          <w:p w14:paraId="198DE6CE" w14:textId="074DF31D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2BB73CB4" w14:textId="091AE108" w:rsidR="00C012FA" w:rsidRPr="00194FF7" w:rsidRDefault="00C012FA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Заключение инвестиционного соглашения с инвестором, реализующим приоритетный инвестиционный проект,                                                        предусматривающего</w:t>
            </w:r>
          </w:p>
          <w:p w14:paraId="2FA09F9B" w14:textId="77777777" w:rsidR="00C012FA" w:rsidRPr="00194FF7" w:rsidRDefault="00C012FA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модернизацию,     реконструкцию    имущества    организации    (созданного,</w:t>
            </w:r>
            <w:proofErr w:type="gramEnd"/>
          </w:p>
          <w:p w14:paraId="38DE62F1" w14:textId="4017CB76" w:rsidR="00C012FA" w:rsidRPr="00194FF7" w:rsidRDefault="00C012FA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приобретенного до начала реализации приоритетного инвестиционного проекта)</w:t>
            </w:r>
          </w:p>
          <w:p w14:paraId="73DC2062" w14:textId="6737AFAB" w:rsidR="00C012FA" w:rsidRPr="00194FF7" w:rsidRDefault="00C012FA" w:rsidP="00905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5ED34E9A" w14:textId="7BF06850" w:rsidR="00C012FA" w:rsidRPr="00194FF7" w:rsidRDefault="00C012FA" w:rsidP="001418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ГП НО "Развитие инвестиционного климата Нижегородской области",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ППНО от 28.04.2014 № 286</w:t>
            </w:r>
          </w:p>
        </w:tc>
        <w:tc>
          <w:tcPr>
            <w:tcW w:w="1418" w:type="dxa"/>
            <w:gridSpan w:val="2"/>
          </w:tcPr>
          <w:p w14:paraId="6B7B65A6" w14:textId="00B9D6B0" w:rsidR="00C012FA" w:rsidRPr="00194FF7" w:rsidRDefault="00C012FA" w:rsidP="009B0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П.1.1. Подпрограммы 1 "Стимулирование инвестиционной деятельности"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Пречня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мероприятий государственной программы "Развитие инвестиционного климата Нижегородской области"</w:t>
            </w:r>
          </w:p>
        </w:tc>
        <w:tc>
          <w:tcPr>
            <w:tcW w:w="1318" w:type="dxa"/>
            <w:gridSpan w:val="2"/>
          </w:tcPr>
          <w:p w14:paraId="77F78D3C" w14:textId="19A140B7" w:rsidR="00C012FA" w:rsidRPr="00194FF7" w:rsidRDefault="00C012FA" w:rsidP="009B0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196" w:type="dxa"/>
          </w:tcPr>
          <w:p w14:paraId="6EF2216B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E7D4377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3E687B4F" w14:textId="3DA2D328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31" w:type="dxa"/>
          </w:tcPr>
          <w:p w14:paraId="494F5DF7" w14:textId="7226624A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промышленности, торговли и предпринимательства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1497" w:type="dxa"/>
            <w:gridSpan w:val="2"/>
          </w:tcPr>
          <w:p w14:paraId="04D4A586" w14:textId="241B85FD" w:rsidR="00C012FA" w:rsidRPr="00194FF7" w:rsidRDefault="00C012FA" w:rsidP="005368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Пониженные (0%, 1,1%) ставки налога для организаций, являющихся участниками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специальных инвестиционных контрактов, указанных в пункте 1 статьи 25.16 Налогового кодекса Российской Федерации, в отношении имущества, создаваемого, приобретаемого в рамках реализации инвестиционного проекта, в отношении которого заключен специальный инвестиционный контракт, по ежеквартальному перечню, утвержденному уполномоченным Правительством Нижегородской области органом исполнительной власти Нижегородской области,</w:t>
            </w:r>
            <w:proofErr w:type="gramEnd"/>
          </w:p>
        </w:tc>
        <w:tc>
          <w:tcPr>
            <w:tcW w:w="1134" w:type="dxa"/>
            <w:gridSpan w:val="2"/>
          </w:tcPr>
          <w:p w14:paraId="6CDEC285" w14:textId="7C205E39" w:rsidR="00C012FA" w:rsidRPr="00194FF7" w:rsidRDefault="00C012FA" w:rsidP="00EE633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</w:t>
            </w:r>
            <w:r w:rsidRPr="00194FF7"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109-З "О налоге на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 организаций" (в ред. от 02.10.2020 № 106-З)</w:t>
            </w:r>
          </w:p>
        </w:tc>
        <w:tc>
          <w:tcPr>
            <w:tcW w:w="1275" w:type="dxa"/>
            <w:gridSpan w:val="2"/>
          </w:tcPr>
          <w:p w14:paraId="38D9550A" w14:textId="689BEC77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40CB8FDC" w14:textId="71BF097A" w:rsidR="00C012FA" w:rsidRPr="00194FF7" w:rsidRDefault="00C012F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4A029B1" w14:textId="319B9FD0" w:rsidR="00C012FA" w:rsidRPr="00194FF7" w:rsidRDefault="00C012FA" w:rsidP="0053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1,1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0F6C229A" w14:textId="79F539E6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4278235F" w14:textId="30380892" w:rsidR="00C012FA" w:rsidRPr="00194FF7" w:rsidRDefault="00C012FA" w:rsidP="00716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4FABE868" w14:textId="77777777" w:rsidR="00C012FA" w:rsidRPr="00194FF7" w:rsidRDefault="00C012FA" w:rsidP="00643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Нулевая ставка применяется  при условии обеспечения организацией размера средней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заработной платы не ниже средней заработной платы в Нижегородской области </w:t>
            </w:r>
          </w:p>
          <w:p w14:paraId="15F1BA8C" w14:textId="10FFAF9B" w:rsidR="00C012FA" w:rsidRPr="00194FF7" w:rsidRDefault="00C012FA" w:rsidP="00643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 данным Территориального органа Федеральной службы государственной статистики по Нижегородской области по итогам отчетного (налогового) периода</w:t>
            </w:r>
          </w:p>
        </w:tc>
        <w:tc>
          <w:tcPr>
            <w:tcW w:w="1417" w:type="dxa"/>
            <w:gridSpan w:val="2"/>
          </w:tcPr>
          <w:p w14:paraId="758E47D3" w14:textId="703494B1" w:rsidR="00C012FA" w:rsidRPr="00194FF7" w:rsidRDefault="00C012FA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"Развитие промышленности инноваций Нижегородской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области", утвержденная ППНО от 30.04.2014 № 297</w:t>
            </w:r>
          </w:p>
        </w:tc>
        <w:tc>
          <w:tcPr>
            <w:tcW w:w="1418" w:type="dxa"/>
            <w:gridSpan w:val="2"/>
          </w:tcPr>
          <w:p w14:paraId="6E6667FB" w14:textId="5B6FDA12" w:rsidR="00C012FA" w:rsidRPr="00194FF7" w:rsidRDefault="00C012FA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Непосредственны результаты Подпрограммы 6 " Развитие благоприятной среды 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69AFEB9C" w14:textId="3350934A" w:rsidR="00C012FA" w:rsidRPr="00194FF7" w:rsidRDefault="00C012FA" w:rsidP="000075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"Стратегия развития социально-экономического Нижегородской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до 2035 года", утвержденная ППНО от 21.12.2018 № 889</w:t>
            </w:r>
          </w:p>
        </w:tc>
        <w:tc>
          <w:tcPr>
            <w:tcW w:w="1196" w:type="dxa"/>
          </w:tcPr>
          <w:p w14:paraId="1CEEC160" w14:textId="77777777" w:rsidR="00C012FA" w:rsidRPr="00194FF7" w:rsidRDefault="00C012FA" w:rsidP="007163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204C2890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727741F2" w14:textId="6283600D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231" w:type="dxa"/>
          </w:tcPr>
          <w:p w14:paraId="6429D13B" w14:textId="77777777" w:rsidR="00C012FA" w:rsidRPr="00194FF7" w:rsidRDefault="00C012FA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497" w:type="dxa"/>
            <w:gridSpan w:val="2"/>
          </w:tcPr>
          <w:p w14:paraId="334CA910" w14:textId="77777777" w:rsidR="00C012FA" w:rsidRPr="00194FF7" w:rsidRDefault="00C012FA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Пониженные (0,25% (0,55%), 0,75% (1,1%), 1,25% (1,65%)) ставки налога для организаций, являющихся участниками специальных инвестиционных контрактов, указанных в пункте 1 статьи 25.16 Налогового кодекса Российской Федерации, в отношении имущества, модернизируемог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о, реконструируемого в рамках реализации инвестиционного проекта, в отношении которого заключен специальный инвестиционный контракт, по ежеквартальному перечню, утвержденному уполномоченным Правительством области органом исполнительной власти Нижегородской области</w:t>
            </w:r>
            <w:proofErr w:type="gramEnd"/>
          </w:p>
        </w:tc>
        <w:tc>
          <w:tcPr>
            <w:tcW w:w="1134" w:type="dxa"/>
            <w:gridSpan w:val="2"/>
          </w:tcPr>
          <w:p w14:paraId="1EFEA27B" w14:textId="77777777" w:rsidR="00C012FA" w:rsidRPr="00194FF7" w:rsidRDefault="00C012FA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 109-З "О налоге на имущество организаций" (в ред. от 10.02.2020 № 106-З)</w:t>
            </w:r>
          </w:p>
        </w:tc>
        <w:tc>
          <w:tcPr>
            <w:tcW w:w="1275" w:type="dxa"/>
            <w:gridSpan w:val="2"/>
          </w:tcPr>
          <w:p w14:paraId="29AC1018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48F2202A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1,95 (1,65)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14:paraId="0BC8D4FC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1,45 (1,1)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29F8657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0,95 (0,55)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2CF17353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</w:tcPr>
          <w:p w14:paraId="45E20813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18" w:type="dxa"/>
            <w:gridSpan w:val="2"/>
          </w:tcPr>
          <w:p w14:paraId="0B5CA157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Уставлен диапазон ставок, которые применяются условии обеспечения или необеспечения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службы государственной статистики по Нижегородской области по итогам отчетного (налогового) периода</w:t>
            </w:r>
            <w:proofErr w:type="gramEnd"/>
          </w:p>
        </w:tc>
        <w:tc>
          <w:tcPr>
            <w:tcW w:w="1417" w:type="dxa"/>
            <w:gridSpan w:val="2"/>
          </w:tcPr>
          <w:p w14:paraId="7BA63150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программа "Развитие промышленности инноваций Нижегородской области", утвержденная ППНО от 30.04.2014 №</w:t>
            </w:r>
            <w:r w:rsidRPr="00194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418" w:type="dxa"/>
            <w:gridSpan w:val="2"/>
          </w:tcPr>
          <w:p w14:paraId="31BEB86F" w14:textId="77777777" w:rsidR="00C012FA" w:rsidRPr="00194FF7" w:rsidRDefault="00C012FA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Непосредственные результаты Подпрограммы 6 " 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318" w:type="dxa"/>
            <w:gridSpan w:val="2"/>
          </w:tcPr>
          <w:p w14:paraId="7CB6433A" w14:textId="7A3670D5" w:rsidR="00C012FA" w:rsidRPr="00194FF7" w:rsidRDefault="00C012FA" w:rsidP="00B02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"Стратегия развития социально-экономического Нижегородской области до 2035 года", утвержденная ППНО от 21.12.2018 № 889</w:t>
            </w:r>
          </w:p>
        </w:tc>
        <w:tc>
          <w:tcPr>
            <w:tcW w:w="1196" w:type="dxa"/>
          </w:tcPr>
          <w:p w14:paraId="773DFE27" w14:textId="77777777" w:rsidR="00C012FA" w:rsidRPr="00194FF7" w:rsidRDefault="00C012FA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2698EC5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75E89381" w14:textId="4FB435DC" w:rsidR="00C012FA" w:rsidRPr="00194FF7" w:rsidRDefault="00C012FA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231" w:type="dxa"/>
          </w:tcPr>
          <w:p w14:paraId="766FB0D3" w14:textId="15F89333" w:rsidR="00C012FA" w:rsidRPr="00194FF7" w:rsidRDefault="00C012FA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1497" w:type="dxa"/>
            <w:gridSpan w:val="2"/>
          </w:tcPr>
          <w:p w14:paraId="35DF7D53" w14:textId="18BF8724" w:rsidR="00C012FA" w:rsidRPr="00194FF7" w:rsidRDefault="00C012FA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 осуществляющие производство напитков на территории Нижегородской области, обозначенные в Общероссийском классификаторе видов экономической деятельности ОК 029-2014 (КДЕС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ед. 2) кодом 11.0 Производство напитков раздела С Обрабатывающие производства</w:t>
            </w:r>
          </w:p>
        </w:tc>
        <w:tc>
          <w:tcPr>
            <w:tcW w:w="1134" w:type="dxa"/>
            <w:gridSpan w:val="2"/>
          </w:tcPr>
          <w:p w14:paraId="59D79791" w14:textId="79461CA4" w:rsidR="00C012FA" w:rsidRPr="00194FF7" w:rsidRDefault="00C012FA" w:rsidP="00002C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08.11.2021 № 123-З)</w:t>
            </w:r>
          </w:p>
        </w:tc>
        <w:tc>
          <w:tcPr>
            <w:tcW w:w="1275" w:type="dxa"/>
            <w:gridSpan w:val="2"/>
          </w:tcPr>
          <w:p w14:paraId="3EDE7B47" w14:textId="666787C5" w:rsidR="00C012FA" w:rsidRPr="00194FF7" w:rsidRDefault="00C012F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782C3851" w14:textId="2CD07B0A" w:rsidR="00C012FA" w:rsidRPr="00194FF7" w:rsidRDefault="00C012FA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53798059" w14:textId="11C5C986" w:rsidR="00C012FA" w:rsidRPr="00194FF7" w:rsidRDefault="00C012FA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01.01.2016</w:t>
            </w:r>
          </w:p>
        </w:tc>
        <w:tc>
          <w:tcPr>
            <w:tcW w:w="1134" w:type="dxa"/>
            <w:gridSpan w:val="2"/>
          </w:tcPr>
          <w:p w14:paraId="773DB902" w14:textId="39BD5EC2" w:rsidR="00C012FA" w:rsidRPr="00194FF7" w:rsidRDefault="00C012FA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418" w:type="dxa"/>
            <w:gridSpan w:val="2"/>
          </w:tcPr>
          <w:p w14:paraId="15EF8A66" w14:textId="5031B74F" w:rsidR="00C012FA" w:rsidRPr="00194FF7" w:rsidRDefault="00C012FA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при условии достижения объема производства напитков на территории Нижегородской области: в 2015 году - не менее 25 000 тысяч декалитров, в 2016, 2017 и 2018 годах - не менее 24 000 тысяч декалитров ежегодно, в 2019, 2020 и 2021 годах - не менее 27 500 тысяч декалитров ежегодно, в 2022 году - не менее 28 500 тысяч декалитров, в 2023 и 2024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годах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- не менее 29 000 тысяч декалитров ежегодно</w:t>
            </w:r>
          </w:p>
        </w:tc>
        <w:tc>
          <w:tcPr>
            <w:tcW w:w="1417" w:type="dxa"/>
            <w:gridSpan w:val="2"/>
          </w:tcPr>
          <w:p w14:paraId="219D2A85" w14:textId="77777777" w:rsidR="00C012FA" w:rsidRPr="00194FF7" w:rsidRDefault="00C012FA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5750463" w14:textId="77777777" w:rsidR="00C012FA" w:rsidRPr="00194FF7" w:rsidRDefault="00C012FA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15361C2A" w14:textId="77777777" w:rsidR="00C012FA" w:rsidRPr="00194FF7" w:rsidRDefault="00C012FA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57E334B3" w14:textId="77777777" w:rsidR="00C012FA" w:rsidRPr="00194FF7" w:rsidRDefault="00C012FA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D5062A3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55996D1E" w14:textId="71C71C45" w:rsidR="00002719" w:rsidRPr="00194FF7" w:rsidRDefault="00002719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231" w:type="dxa"/>
          </w:tcPr>
          <w:p w14:paraId="79FBF7E1" w14:textId="62653BA7" w:rsidR="00002719" w:rsidRPr="00194FF7" w:rsidRDefault="00002719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туризма и промыслов Нижегородской области</w:t>
            </w:r>
          </w:p>
        </w:tc>
        <w:tc>
          <w:tcPr>
            <w:tcW w:w="1497" w:type="dxa"/>
            <w:gridSpan w:val="2"/>
          </w:tcPr>
          <w:p w14:paraId="3842CBEE" w14:textId="77777777" w:rsidR="00002719" w:rsidRPr="00194FF7" w:rsidRDefault="00002719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организации, основной вид деятельности которых обозначен в Общероссийском классификаторе видов экономической деятельности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029-2014 (КДЕС Ред. 2) кодом 55.1 "Деятельность гостиниц и прочих мест для временного проживания," - в отношении:</w:t>
            </w:r>
          </w:p>
          <w:p w14:paraId="75963B94" w14:textId="77777777" w:rsidR="00002719" w:rsidRPr="00194FF7" w:rsidRDefault="00002719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а) вновь построенных гостиниц, введенных в эксплуатацию после 1 октября 2022 года;</w:t>
            </w:r>
          </w:p>
          <w:p w14:paraId="526166BA" w14:textId="47764F17" w:rsidR="00002719" w:rsidRPr="00194FF7" w:rsidRDefault="00002719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б) помещений, используемых для размещения гостиниц, во вновь построенных зданиях, введенных в эксплуатацию после 1 октября 2022 года</w:t>
            </w:r>
          </w:p>
        </w:tc>
        <w:tc>
          <w:tcPr>
            <w:tcW w:w="1134" w:type="dxa"/>
            <w:gridSpan w:val="2"/>
          </w:tcPr>
          <w:p w14:paraId="7DAECE4D" w14:textId="174EC919" w:rsidR="00002719" w:rsidRPr="00194FF7" w:rsidRDefault="00002719" w:rsidP="00BA41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27.11.2003 № 109-З "О налоге на имущество организаций" (в ред. от 04.10.2022 № 138-З)</w:t>
            </w:r>
          </w:p>
        </w:tc>
        <w:tc>
          <w:tcPr>
            <w:tcW w:w="1275" w:type="dxa"/>
            <w:gridSpan w:val="2"/>
          </w:tcPr>
          <w:p w14:paraId="362D4CEB" w14:textId="4EF39F58" w:rsidR="00002719" w:rsidRPr="00194FF7" w:rsidRDefault="00002719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02ECB143" w14:textId="6DF172ED" w:rsidR="00002719" w:rsidRPr="00194FF7" w:rsidRDefault="00002719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(2,0)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14:paraId="4D58FB4E" w14:textId="4C1EEA6B" w:rsidR="00002719" w:rsidRPr="00194FF7" w:rsidRDefault="00002719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gridSpan w:val="2"/>
          </w:tcPr>
          <w:p w14:paraId="69ADC05E" w14:textId="6C118216" w:rsidR="00002719" w:rsidRPr="00194FF7" w:rsidRDefault="00002719" w:rsidP="006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31.12.2027</w:t>
            </w:r>
          </w:p>
        </w:tc>
        <w:tc>
          <w:tcPr>
            <w:tcW w:w="1418" w:type="dxa"/>
            <w:gridSpan w:val="2"/>
          </w:tcPr>
          <w:p w14:paraId="49B9CF9B" w14:textId="26A94C67" w:rsidR="00002719" w:rsidRPr="00194FF7" w:rsidRDefault="00002719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Налоговая льгота предоставляется при наличии выданного аккредитованной организацией на имя налогоплательщика - собственника здания (строения, сооружения, помещения) свидетельства о присвоении гостинице категории, предусмотренной системой классификации гостиниц, начиная с налогового периода, в котором объект капитального строительства (гостиница) был введен в эксплуатацию</w:t>
            </w:r>
          </w:p>
        </w:tc>
        <w:tc>
          <w:tcPr>
            <w:tcW w:w="1417" w:type="dxa"/>
            <w:gridSpan w:val="2"/>
          </w:tcPr>
          <w:p w14:paraId="785E5801" w14:textId="56C72F69" w:rsidR="00002719" w:rsidRPr="00194FF7" w:rsidRDefault="00002719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«Развитие туризма, промыслов и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выставочно-конгрессной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Нижегородской области»</w:t>
            </w:r>
          </w:p>
        </w:tc>
        <w:tc>
          <w:tcPr>
            <w:tcW w:w="1418" w:type="dxa"/>
            <w:gridSpan w:val="2"/>
          </w:tcPr>
          <w:p w14:paraId="56631161" w14:textId="3272B306" w:rsidR="00002719" w:rsidRPr="00194FF7" w:rsidRDefault="00002719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«1. Развитие туризма и индустрии гостеприимства Нижегородской области»</w:t>
            </w:r>
          </w:p>
        </w:tc>
        <w:tc>
          <w:tcPr>
            <w:tcW w:w="1318" w:type="dxa"/>
            <w:gridSpan w:val="2"/>
          </w:tcPr>
          <w:p w14:paraId="319E892F" w14:textId="517CB415" w:rsidR="00002719" w:rsidRPr="00194FF7" w:rsidRDefault="00002719" w:rsidP="00362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30.05.2018 № 389 (ред. от 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196" w:type="dxa"/>
          </w:tcPr>
          <w:p w14:paraId="2A01ACD6" w14:textId="77777777" w:rsidR="00002719" w:rsidRPr="00194FF7" w:rsidRDefault="00002719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FC2947F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111CF92A" w14:textId="3B137AB4" w:rsidR="00002719" w:rsidRPr="00194FF7" w:rsidRDefault="00002719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31" w:type="dxa"/>
          </w:tcPr>
          <w:p w14:paraId="1F8F7E60" w14:textId="64F4F763" w:rsidR="00002719" w:rsidRPr="00194FF7" w:rsidRDefault="00002719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туризма и промыслов Нижегородской области</w:t>
            </w:r>
          </w:p>
        </w:tc>
        <w:tc>
          <w:tcPr>
            <w:tcW w:w="1497" w:type="dxa"/>
            <w:gridSpan w:val="2"/>
          </w:tcPr>
          <w:p w14:paraId="3A8BEB12" w14:textId="1C675A1A" w:rsidR="00002719" w:rsidRPr="00194FF7" w:rsidRDefault="00002719" w:rsidP="002420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ставка налога в размере 0,55 процента в  отношении  основных  средств </w:t>
            </w:r>
          </w:p>
          <w:p w14:paraId="069E193F" w14:textId="44218B64" w:rsidR="00002719" w:rsidRPr="00194FF7" w:rsidRDefault="00002719" w:rsidP="002420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размещения  туристов для организаций, включенных в   единый Реестр  субъектов</w:t>
            </w:r>
          </w:p>
          <w:p w14:paraId="7A3B492B" w14:textId="7857BF9B" w:rsidR="00002719" w:rsidRPr="00194FF7" w:rsidRDefault="00002719" w:rsidP="00732F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Эко-рекреационного туризма и 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субъектов  аграрно-познавательного  туризма</w:t>
            </w:r>
          </w:p>
          <w:p w14:paraId="5EEFF29A" w14:textId="55ED4595" w:rsidR="00002719" w:rsidRPr="00194FF7" w:rsidRDefault="00002719" w:rsidP="002420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Нижегородской  области, с видами экономической деятельности, предусмотренными кодами 55.2 "Деятельность по предоставлению мест для краткосрочного проживания" и 55.3 "Деятельность по предоставлению мест для временного проживания в кемпингах, жилых автофургонах и туристических автоприцепах" Общероссийского классификатора видов экономической деятельности ОК 029-2014 (КДЕС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ед. 2) </w:t>
            </w:r>
          </w:p>
        </w:tc>
        <w:tc>
          <w:tcPr>
            <w:tcW w:w="1134" w:type="dxa"/>
            <w:gridSpan w:val="2"/>
          </w:tcPr>
          <w:p w14:paraId="363AF3F5" w14:textId="1F8E8DA2" w:rsidR="00002719" w:rsidRPr="00194FF7" w:rsidRDefault="00002719" w:rsidP="00A240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 109-З "О налоге на имущество организаций" (в ред. от 03.04.2023 №  33-З)</w:t>
            </w:r>
          </w:p>
        </w:tc>
        <w:tc>
          <w:tcPr>
            <w:tcW w:w="1275" w:type="dxa"/>
            <w:gridSpan w:val="2"/>
          </w:tcPr>
          <w:p w14:paraId="0EADDB11" w14:textId="6E357F22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4" w:type="dxa"/>
            <w:gridSpan w:val="2"/>
          </w:tcPr>
          <w:p w14:paraId="155B2288" w14:textId="274A0F9A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(2,0)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EB9E594" w14:textId="77777777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CA946C3" w14:textId="77447D81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gridSpan w:val="2"/>
          </w:tcPr>
          <w:p w14:paraId="050CAB8B" w14:textId="3C15C6BE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31.12.2026</w:t>
            </w:r>
          </w:p>
        </w:tc>
        <w:tc>
          <w:tcPr>
            <w:tcW w:w="1418" w:type="dxa"/>
            <w:gridSpan w:val="2"/>
          </w:tcPr>
          <w:p w14:paraId="521D9AFC" w14:textId="68E43E6A" w:rsidR="00002719" w:rsidRPr="00194FF7" w:rsidRDefault="00002719" w:rsidP="00242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Налоговая льгота предоставляется при условии, что доля доходов по одному из  предусмотренных видов экономической  деятельности за соответствующий налоговый период составила не менее 50 процентов</w:t>
            </w:r>
          </w:p>
        </w:tc>
        <w:tc>
          <w:tcPr>
            <w:tcW w:w="1417" w:type="dxa"/>
            <w:gridSpan w:val="2"/>
          </w:tcPr>
          <w:p w14:paraId="54CF84D2" w14:textId="1CDA3D52" w:rsidR="00002719" w:rsidRPr="00194FF7" w:rsidRDefault="00002719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«Развитие туризма, промыслов и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выставочно-конгрессной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Нижегородской области»</w:t>
            </w:r>
          </w:p>
        </w:tc>
        <w:tc>
          <w:tcPr>
            <w:tcW w:w="1418" w:type="dxa"/>
            <w:gridSpan w:val="2"/>
          </w:tcPr>
          <w:p w14:paraId="38274CDF" w14:textId="7B6F2B95" w:rsidR="00002719" w:rsidRPr="00194FF7" w:rsidRDefault="00002719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«1. Развитие туризма и индустрии гостеприимства Нижегородской области»</w:t>
            </w:r>
          </w:p>
        </w:tc>
        <w:tc>
          <w:tcPr>
            <w:tcW w:w="1318" w:type="dxa"/>
            <w:gridSpan w:val="2"/>
          </w:tcPr>
          <w:p w14:paraId="72E7E731" w14:textId="77777777" w:rsidR="00002719" w:rsidRPr="00194FF7" w:rsidRDefault="00002719" w:rsidP="00002719">
            <w:pPr>
              <w:pStyle w:val="ConsPlusNormal"/>
              <w:numPr>
                <w:ilvl w:val="0"/>
                <w:numId w:val="1"/>
              </w:numPr>
              <w:tabs>
                <w:tab w:val="left" w:pos="279"/>
              </w:tabs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27.12.2022 № 209-З "Об особенностях развития экологического туризма и туризма в сельской местности в Нижегородской области";</w:t>
            </w:r>
          </w:p>
          <w:p w14:paraId="56BCE605" w14:textId="459D2A94" w:rsidR="00002719" w:rsidRPr="00194FF7" w:rsidRDefault="00002719" w:rsidP="00362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30.05.2018 № 389 (ред.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196" w:type="dxa"/>
          </w:tcPr>
          <w:p w14:paraId="27D133F2" w14:textId="77777777" w:rsidR="00002719" w:rsidRPr="00194FF7" w:rsidRDefault="00002719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94FF7" w:rsidRPr="00194FF7" w14:paraId="76A290EF" w14:textId="77777777" w:rsidTr="00732FCA">
        <w:trPr>
          <w:gridAfter w:val="1"/>
          <w:wAfter w:w="19" w:type="dxa"/>
        </w:trPr>
        <w:tc>
          <w:tcPr>
            <w:tcW w:w="533" w:type="dxa"/>
          </w:tcPr>
          <w:p w14:paraId="3C8370B4" w14:textId="613B84A9" w:rsidR="00002719" w:rsidRPr="00194FF7" w:rsidRDefault="00002719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231" w:type="dxa"/>
          </w:tcPr>
          <w:p w14:paraId="19877200" w14:textId="12E1DE02" w:rsidR="00002719" w:rsidRPr="00194FF7" w:rsidRDefault="00002719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Департамент региональной безопасности Нижегородской области</w:t>
            </w:r>
          </w:p>
        </w:tc>
        <w:tc>
          <w:tcPr>
            <w:tcW w:w="1497" w:type="dxa"/>
            <w:gridSpan w:val="2"/>
          </w:tcPr>
          <w:p w14:paraId="7C2D1DD9" w14:textId="4C4F437B" w:rsidR="00002719" w:rsidRPr="00194FF7" w:rsidRDefault="00002719" w:rsidP="00CC24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налогообложения организации,</w:t>
            </w:r>
            <w:r w:rsidRPr="00194FF7">
              <w:t xml:space="preserve">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объектов недвижимого имущества, предоставляемых в безвозмездное пользование учреждениям уголовно-исполнительной системы для использования в целях проживания осужденных к принудительным работам и организации исполнения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наказания в виде принудительных работ. </w:t>
            </w:r>
          </w:p>
        </w:tc>
        <w:tc>
          <w:tcPr>
            <w:tcW w:w="1134" w:type="dxa"/>
            <w:gridSpan w:val="2"/>
          </w:tcPr>
          <w:p w14:paraId="69DF0258" w14:textId="2CB28ECD" w:rsidR="00002719" w:rsidRPr="00194FF7" w:rsidRDefault="00002719" w:rsidP="008F43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27.11.2003 № 109-З "О налоге на имущество организаций" (в ред. от 06.06.2023 № 70-З)</w:t>
            </w:r>
          </w:p>
        </w:tc>
        <w:tc>
          <w:tcPr>
            <w:tcW w:w="1275" w:type="dxa"/>
            <w:gridSpan w:val="2"/>
          </w:tcPr>
          <w:p w14:paraId="2B69D531" w14:textId="3BFB4FCC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4" w:type="dxa"/>
            <w:gridSpan w:val="2"/>
          </w:tcPr>
          <w:p w14:paraId="16248FDF" w14:textId="5F4557DE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2,2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14:paraId="13B0140A" w14:textId="4C0E0B51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gridSpan w:val="2"/>
          </w:tcPr>
          <w:p w14:paraId="64FD75AF" w14:textId="51D5093A" w:rsidR="00002719" w:rsidRPr="00194FF7" w:rsidRDefault="00002719" w:rsidP="00CC24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31.12.2027</w:t>
            </w:r>
          </w:p>
        </w:tc>
        <w:tc>
          <w:tcPr>
            <w:tcW w:w="1418" w:type="dxa"/>
            <w:gridSpan w:val="2"/>
          </w:tcPr>
          <w:p w14:paraId="6A98A14C" w14:textId="7E2AA9C4" w:rsidR="00002719" w:rsidRPr="00194FF7" w:rsidRDefault="00002719" w:rsidP="00BA41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на основании договора безвозмездного пользования имуществом, заключенного между исправительным учреждением уголовно-исполнительной системы, при котором создан изолированный участок, функционирующий как исправительный центр, и организацией,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использующей труд осужденных к принудительным работам, находящихся на участке исправительного центра, расположенном вне территории исправительного центра.</w:t>
            </w:r>
          </w:p>
        </w:tc>
        <w:tc>
          <w:tcPr>
            <w:tcW w:w="1417" w:type="dxa"/>
            <w:gridSpan w:val="2"/>
          </w:tcPr>
          <w:p w14:paraId="7C70E1EF" w14:textId="77777777" w:rsidR="00002719" w:rsidRPr="00194FF7" w:rsidRDefault="00002719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1987B4C" w14:textId="77777777" w:rsidR="00002719" w:rsidRPr="00194FF7" w:rsidRDefault="00002719" w:rsidP="00770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14:paraId="21BED4A0" w14:textId="77777777" w:rsidR="00002719" w:rsidRPr="00194FF7" w:rsidRDefault="00002719" w:rsidP="00362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30EFB293" w14:textId="77777777" w:rsidR="00002719" w:rsidRPr="00194FF7" w:rsidRDefault="00002719" w:rsidP="006E0A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550A44AE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6B24E02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FF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III</w:t>
            </w:r>
            <w:r w:rsidRPr="00194FF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06" w:type="dxa"/>
            <w:gridSpan w:val="22"/>
            <w:shd w:val="clear" w:color="auto" w:fill="FFFF00"/>
          </w:tcPr>
          <w:p w14:paraId="00B9053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FF7">
              <w:rPr>
                <w:rFonts w:ascii="Times New Roman" w:hAnsi="Times New Roman" w:cs="Times New Roman"/>
                <w:szCs w:val="22"/>
              </w:rPr>
              <w:t xml:space="preserve">Транспортный налог </w:t>
            </w:r>
          </w:p>
        </w:tc>
      </w:tr>
      <w:tr w:rsidR="00194FF7" w:rsidRPr="00194FF7" w14:paraId="1519D4A7" w14:textId="77777777" w:rsidTr="00070658">
        <w:tc>
          <w:tcPr>
            <w:tcW w:w="533" w:type="dxa"/>
          </w:tcPr>
          <w:p w14:paraId="05F9B36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57648D2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4788BC8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Пониженные (на 50%) ставки налога для отдельных социальных категорий граждан (пенсионеры и инвалиды,</w:t>
            </w:r>
            <w:r w:rsidRPr="00194FF7">
              <w:t xml:space="preserve">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участники ликвидации последствий катастрофы на Чернобыльской АЭС, граждане, подвергшиеся воздействию радиации вследствие катастрофы на Чернобыльской АЭС, граждане, подвергшиеся воздействию радиации вследствие аварии на производственном объединении "Маяк" и сбросов радиоактивных отходов в реку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, и граждане из подразделений особого риска) - в отношении мотоциклов и легковых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автомобилей с мощностью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моторных лодок с мощностью двигателя до 30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</w:p>
        </w:tc>
        <w:tc>
          <w:tcPr>
            <w:tcW w:w="1257" w:type="dxa"/>
            <w:gridSpan w:val="2"/>
          </w:tcPr>
          <w:p w14:paraId="63B493C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</w:t>
            </w:r>
            <w:r w:rsidRPr="00194FF7">
              <w:rPr>
                <w:lang w:val="en-US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15.10.2004 № 117-З)</w:t>
            </w:r>
          </w:p>
        </w:tc>
        <w:tc>
          <w:tcPr>
            <w:tcW w:w="1257" w:type="dxa"/>
            <w:gridSpan w:val="2"/>
          </w:tcPr>
          <w:p w14:paraId="219711B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3B90599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2BC9350B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.01.2003</w:t>
            </w:r>
          </w:p>
          <w:p w14:paraId="6104BC4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01.01.2004</w:t>
            </w:r>
          </w:p>
        </w:tc>
        <w:tc>
          <w:tcPr>
            <w:tcW w:w="1129" w:type="dxa"/>
            <w:gridSpan w:val="2"/>
          </w:tcPr>
          <w:p w14:paraId="0DB74B4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4BD0B79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превышения предельной величины мощности двигателя соответствующего транспортного средства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налог уплачивается на общих основаниях</w:t>
            </w:r>
          </w:p>
        </w:tc>
        <w:tc>
          <w:tcPr>
            <w:tcW w:w="1346" w:type="dxa"/>
            <w:gridSpan w:val="2"/>
          </w:tcPr>
          <w:p w14:paraId="211F136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403885E6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5375B1D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6533F3B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9D0FD75" w14:textId="77777777" w:rsidTr="008F4363">
        <w:tc>
          <w:tcPr>
            <w:tcW w:w="533" w:type="dxa"/>
            <w:shd w:val="clear" w:color="auto" w:fill="auto"/>
          </w:tcPr>
          <w:p w14:paraId="1AFFD958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31" w:type="dxa"/>
            <w:shd w:val="clear" w:color="auto" w:fill="auto"/>
          </w:tcPr>
          <w:p w14:paraId="6441D42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  <w:shd w:val="clear" w:color="auto" w:fill="auto"/>
          </w:tcPr>
          <w:p w14:paraId="4C754F3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Пониженные (на 50%) ставки налога для отдельных социальных категорий граждан (физические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 г.) - в отношении мотоциклов и легковых автомобилей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моторных лодок с мощностью двигателя до 30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  <w:proofErr w:type="gramEnd"/>
          </w:p>
        </w:tc>
        <w:tc>
          <w:tcPr>
            <w:tcW w:w="1257" w:type="dxa"/>
            <w:gridSpan w:val="2"/>
            <w:shd w:val="clear" w:color="auto" w:fill="auto"/>
          </w:tcPr>
          <w:p w14:paraId="4B6D93E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 w:rsidRPr="00194FF7">
              <w:rPr>
                <w:lang w:val="en-US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01.10.2018 № 83-З)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45D0D0D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76E9084B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64F021E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6B526486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  <w:shd w:val="clear" w:color="auto" w:fill="auto"/>
          </w:tcPr>
          <w:p w14:paraId="52E76A4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превышения предельной величины мощности двигателя соответствующего транспортного средства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налог уплачивается на общих основаниях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12E6155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  <w:shd w:val="clear" w:color="auto" w:fill="auto"/>
          </w:tcPr>
          <w:p w14:paraId="1FCC9C3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92CBD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  <w:shd w:val="clear" w:color="auto" w:fill="auto"/>
          </w:tcPr>
          <w:p w14:paraId="25A3D93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280A86AD" w14:textId="77777777" w:rsidTr="00070658">
        <w:tc>
          <w:tcPr>
            <w:tcW w:w="533" w:type="dxa"/>
          </w:tcPr>
          <w:p w14:paraId="0198294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31" w:type="dxa"/>
          </w:tcPr>
          <w:p w14:paraId="45735B7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758978B7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(на 50%) ставка налога для организаций и ИП в части автомобилей, оборудованных для использования газомоторного топлива</w:t>
            </w:r>
          </w:p>
        </w:tc>
        <w:tc>
          <w:tcPr>
            <w:tcW w:w="1257" w:type="dxa"/>
            <w:gridSpan w:val="2"/>
          </w:tcPr>
          <w:p w14:paraId="35E8F386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03.11.2006 № 135-З)</w:t>
            </w:r>
          </w:p>
        </w:tc>
        <w:tc>
          <w:tcPr>
            <w:tcW w:w="1257" w:type="dxa"/>
            <w:gridSpan w:val="2"/>
          </w:tcPr>
          <w:p w14:paraId="44D33CD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76D2B450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0C5C4C9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29" w:type="dxa"/>
            <w:gridSpan w:val="2"/>
          </w:tcPr>
          <w:p w14:paraId="4BF2E325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4000D550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Отсутствие у налогоплательщика недоимки по платежам в консолидированный бюджет Нижегородской области по состоянию на 1 января текущего налогового периода.</w:t>
            </w:r>
          </w:p>
          <w:p w14:paraId="7B0433D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заявлению налогоплательщика на основании документа, подтверждающего, что автомобиль оборудован для использования газомоторного топлива.</w:t>
            </w:r>
          </w:p>
        </w:tc>
        <w:tc>
          <w:tcPr>
            <w:tcW w:w="1346" w:type="dxa"/>
            <w:gridSpan w:val="2"/>
          </w:tcPr>
          <w:p w14:paraId="6B46319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EE8A625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E3AE03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3B9554E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2755D04" w14:textId="77777777" w:rsidTr="00070658">
        <w:tc>
          <w:tcPr>
            <w:tcW w:w="533" w:type="dxa"/>
          </w:tcPr>
          <w:p w14:paraId="36DD5F8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31" w:type="dxa"/>
          </w:tcPr>
          <w:p w14:paraId="65A7BA1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6E9A75E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(на 50%) ставка налога для организаций и ИП в части автомобилей, осуществляющих международные перевозки в страны дальнего зарубежья</w:t>
            </w:r>
          </w:p>
        </w:tc>
        <w:tc>
          <w:tcPr>
            <w:tcW w:w="1257" w:type="dxa"/>
            <w:gridSpan w:val="2"/>
          </w:tcPr>
          <w:p w14:paraId="36A9A9D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05.11.2014 № 142-З)</w:t>
            </w:r>
          </w:p>
        </w:tc>
        <w:tc>
          <w:tcPr>
            <w:tcW w:w="1257" w:type="dxa"/>
            <w:gridSpan w:val="2"/>
          </w:tcPr>
          <w:p w14:paraId="25E62455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090C885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</w:tcPr>
          <w:p w14:paraId="40D6C1E0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129" w:type="dxa"/>
            <w:gridSpan w:val="2"/>
          </w:tcPr>
          <w:p w14:paraId="09D89388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54A08420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по заявлению налогоплательщика на основании документа, подтверждающего, что автомобиль осуществляет международные перевозки в страны дальнего зарубежья</w:t>
            </w:r>
          </w:p>
        </w:tc>
        <w:tc>
          <w:tcPr>
            <w:tcW w:w="1346" w:type="dxa"/>
            <w:gridSpan w:val="2"/>
          </w:tcPr>
          <w:p w14:paraId="2CF9908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D2B2B4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C28AD5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F8DEAC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55F1E947" w14:textId="77777777" w:rsidTr="00070658">
        <w:tc>
          <w:tcPr>
            <w:tcW w:w="533" w:type="dxa"/>
          </w:tcPr>
          <w:p w14:paraId="2B7E322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31" w:type="dxa"/>
          </w:tcPr>
          <w:p w14:paraId="2357CC6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</w:tcPr>
          <w:p w14:paraId="7A486B85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налога, исчисленная по итогам налогового периода, уменьшается на 30% от суммы платы в счет возмещения вреда, причиняемого автомобильным дорогам общего пользования федерального значения транспортными средствами, имеющими максимальную массу свыше 12 тонн, уплаченной в отношении такого транспортного средства в данном налоговом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периоде, для организаций и индивидуальных предпринимателей в отношении каждого транспортного средства, осуществляющего магистральные междугородные и (или) международные перевозки</w:t>
            </w:r>
            <w:proofErr w:type="gramEnd"/>
          </w:p>
        </w:tc>
        <w:tc>
          <w:tcPr>
            <w:tcW w:w="1257" w:type="dxa"/>
            <w:gridSpan w:val="2"/>
          </w:tcPr>
          <w:p w14:paraId="4751B5B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28.11.2019 № 143-З)</w:t>
            </w:r>
          </w:p>
        </w:tc>
        <w:tc>
          <w:tcPr>
            <w:tcW w:w="1257" w:type="dxa"/>
            <w:gridSpan w:val="2"/>
          </w:tcPr>
          <w:p w14:paraId="24B4223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Уменьшение суммы налога</w:t>
            </w:r>
          </w:p>
        </w:tc>
        <w:tc>
          <w:tcPr>
            <w:tcW w:w="1130" w:type="dxa"/>
            <w:gridSpan w:val="2"/>
          </w:tcPr>
          <w:p w14:paraId="2D9071F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48" w:type="dxa"/>
            <w:gridSpan w:val="2"/>
          </w:tcPr>
          <w:p w14:paraId="196FF09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29" w:type="dxa"/>
            <w:gridSpan w:val="2"/>
          </w:tcPr>
          <w:p w14:paraId="766E642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404A04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предоставляется, если средняя заработная плата налогоплательщика за предыдущий налоговый период превышает среднюю номинальную исчисленную заработную плату в Нижегородской области за тот же налоговый период, по данным Территориального органа Федеральной службы государственной статистики по Нижегородской области</w:t>
            </w:r>
          </w:p>
        </w:tc>
        <w:tc>
          <w:tcPr>
            <w:tcW w:w="1346" w:type="dxa"/>
            <w:gridSpan w:val="2"/>
          </w:tcPr>
          <w:p w14:paraId="4084BC1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3F30E6C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212E02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92EDD70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AAF820E" w14:textId="77777777" w:rsidTr="00070658">
        <w:tc>
          <w:tcPr>
            <w:tcW w:w="533" w:type="dxa"/>
          </w:tcPr>
          <w:p w14:paraId="3C8F2F98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31" w:type="dxa"/>
          </w:tcPr>
          <w:p w14:paraId="5C21BC26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153BE72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(Герои Советского Союза, Герои Социалистического Труда, Герои Российской Федерации, граждане, награжденные орденами Славы трех степеней и орденами Трудовой Славы трех степеней, Почетные граждане Нижегородской области) - на легковые автомобили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и моторные лодки с мощностью двигателя до 30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(вкл.)</w:t>
            </w:r>
          </w:p>
        </w:tc>
        <w:tc>
          <w:tcPr>
            <w:tcW w:w="1257" w:type="dxa"/>
            <w:gridSpan w:val="2"/>
          </w:tcPr>
          <w:p w14:paraId="361FABD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78104DC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248533C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2520E4D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79F8BE4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56A7F139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категории.</w:t>
            </w:r>
          </w:p>
          <w:p w14:paraId="03DDEC4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предоставляется по заявлению налогоплательщика, на основании документа, подтверждающего статус налогоплательщика и его награды</w:t>
            </w:r>
          </w:p>
        </w:tc>
        <w:tc>
          <w:tcPr>
            <w:tcW w:w="1346" w:type="dxa"/>
            <w:gridSpan w:val="2"/>
          </w:tcPr>
          <w:p w14:paraId="73BF2295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069E9B7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0DBE653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C3DD20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185DB37" w14:textId="77777777" w:rsidTr="00070658">
        <w:tc>
          <w:tcPr>
            <w:tcW w:w="533" w:type="dxa"/>
          </w:tcPr>
          <w:p w14:paraId="4A1D244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31" w:type="dxa"/>
          </w:tcPr>
          <w:p w14:paraId="4AB190E9" w14:textId="77777777" w:rsidR="00002719" w:rsidRPr="00194FF7" w:rsidRDefault="00002719" w:rsidP="00475D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лесного хозяйства и охраны объектов животного мира Нижегородской области</w:t>
            </w:r>
          </w:p>
          <w:p w14:paraId="5B06C0A4" w14:textId="3D65E093" w:rsidR="00002719" w:rsidRPr="00194FF7" w:rsidRDefault="00002719" w:rsidP="00475D1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D193A8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лесхозы в части специальных автомобилей, используемых на лесовосстановительных и лесоохранных мероприятиях</w:t>
            </w:r>
          </w:p>
        </w:tc>
        <w:tc>
          <w:tcPr>
            <w:tcW w:w="1257" w:type="dxa"/>
            <w:gridSpan w:val="2"/>
          </w:tcPr>
          <w:p w14:paraId="3BE73CE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311897C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17828A2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05FBA9A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22A751B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7F5C2BB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Целевое использование специальных автомобилей</w:t>
            </w:r>
          </w:p>
        </w:tc>
        <w:tc>
          <w:tcPr>
            <w:tcW w:w="1346" w:type="dxa"/>
            <w:gridSpan w:val="2"/>
          </w:tcPr>
          <w:p w14:paraId="7A3C21B9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"Государственная программа развитие лесного хозяйства Нижегородской области", утвержденная  ППНО от 28.04.2014 № 288</w:t>
            </w:r>
          </w:p>
        </w:tc>
        <w:tc>
          <w:tcPr>
            <w:tcW w:w="1374" w:type="dxa"/>
            <w:gridSpan w:val="2"/>
          </w:tcPr>
          <w:p w14:paraId="6FE6B356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использования охраны, защиты и воспроизводства лесов"</w:t>
            </w:r>
          </w:p>
        </w:tc>
        <w:tc>
          <w:tcPr>
            <w:tcW w:w="1418" w:type="dxa"/>
            <w:gridSpan w:val="2"/>
          </w:tcPr>
          <w:p w14:paraId="007AD11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2B554E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B8C19A2" w14:textId="77777777" w:rsidTr="00070658">
        <w:tc>
          <w:tcPr>
            <w:tcW w:w="533" w:type="dxa"/>
          </w:tcPr>
          <w:p w14:paraId="073770A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31" w:type="dxa"/>
          </w:tcPr>
          <w:p w14:paraId="74EAAE67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1355" w:type="dxa"/>
          </w:tcPr>
          <w:p w14:paraId="6A318FF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крестьянские (фермерские) хозяйства, объединения и организации, главы крестьянских (фермерских) хозяйств, занимающиеся производством сельскохозяйственной продукции</w:t>
            </w:r>
          </w:p>
        </w:tc>
        <w:tc>
          <w:tcPr>
            <w:tcW w:w="1257" w:type="dxa"/>
            <w:gridSpan w:val="2"/>
          </w:tcPr>
          <w:p w14:paraId="0A6C23C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71A5ACE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7BE841A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82AEAF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418432E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7A2DFA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Удельный вес доходов от реализации сельхозпродукции в общей сумме их доходов составляет 70% и более, а для аналогичных налогоплательщиков левобережья реки Волги - 50% и более</w:t>
            </w:r>
          </w:p>
        </w:tc>
        <w:tc>
          <w:tcPr>
            <w:tcW w:w="1346" w:type="dxa"/>
            <w:gridSpan w:val="2"/>
          </w:tcPr>
          <w:p w14:paraId="0E6BDC6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"Развитие агропромышленного комплекса Нижегородской области", утвержденная ППНО от 28.04.2014 № 280</w:t>
            </w:r>
          </w:p>
        </w:tc>
        <w:tc>
          <w:tcPr>
            <w:tcW w:w="1374" w:type="dxa"/>
            <w:gridSpan w:val="2"/>
          </w:tcPr>
          <w:p w14:paraId="39AB9826" w14:textId="77777777" w:rsidR="00002719" w:rsidRPr="00194FF7" w:rsidRDefault="00002719" w:rsidP="00844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Ведомственный проект</w:t>
            </w:r>
          </w:p>
          <w:p w14:paraId="5AF3D647" w14:textId="06F8CCDD" w:rsidR="00002719" w:rsidRPr="00194FF7" w:rsidRDefault="00002719" w:rsidP="00844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«Поддержка отдельных направлений развития отраслей АПК»</w:t>
            </w:r>
          </w:p>
        </w:tc>
        <w:tc>
          <w:tcPr>
            <w:tcW w:w="1418" w:type="dxa"/>
            <w:gridSpan w:val="2"/>
          </w:tcPr>
          <w:p w14:paraId="577040B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86FFEB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ECDA04F" w14:textId="77777777" w:rsidTr="00070658">
        <w:tc>
          <w:tcPr>
            <w:tcW w:w="533" w:type="dxa"/>
          </w:tcPr>
          <w:p w14:paraId="58C0438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31" w:type="dxa"/>
          </w:tcPr>
          <w:p w14:paraId="62EC610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Нижегородской области</w:t>
            </w:r>
          </w:p>
        </w:tc>
        <w:tc>
          <w:tcPr>
            <w:tcW w:w="1355" w:type="dxa"/>
          </w:tcPr>
          <w:p w14:paraId="2153E79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организации, учреждения, финансируемые из областного и местных бюджетов</w:t>
            </w:r>
            <w:proofErr w:type="gramEnd"/>
          </w:p>
        </w:tc>
        <w:tc>
          <w:tcPr>
            <w:tcW w:w="1257" w:type="dxa"/>
            <w:gridSpan w:val="2"/>
          </w:tcPr>
          <w:p w14:paraId="2AE9859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</w:t>
            </w:r>
          </w:p>
        </w:tc>
        <w:tc>
          <w:tcPr>
            <w:tcW w:w="1257" w:type="dxa"/>
            <w:gridSpan w:val="2"/>
          </w:tcPr>
          <w:p w14:paraId="5BB5FE7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6FEFFF8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652BF31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621A2AB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20E4F15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из областного и местных бюджетов не менее 80%</w:t>
            </w:r>
            <w:proofErr w:type="gramEnd"/>
          </w:p>
        </w:tc>
        <w:tc>
          <w:tcPr>
            <w:tcW w:w="1346" w:type="dxa"/>
            <w:gridSpan w:val="2"/>
          </w:tcPr>
          <w:p w14:paraId="0A0B680E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72A3A59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B13ACA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CD2673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5317890" w14:textId="77777777" w:rsidTr="00070658">
        <w:tc>
          <w:tcPr>
            <w:tcW w:w="533" w:type="dxa"/>
          </w:tcPr>
          <w:p w14:paraId="318BEAE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31" w:type="dxa"/>
          </w:tcPr>
          <w:p w14:paraId="5FBFE25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5F5BA49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общероссийские общественные организации инвалидов и организации, находящиеся в их собственности</w:t>
            </w:r>
          </w:p>
        </w:tc>
        <w:tc>
          <w:tcPr>
            <w:tcW w:w="1257" w:type="dxa"/>
            <w:gridSpan w:val="2"/>
          </w:tcPr>
          <w:p w14:paraId="59C6CF8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</w:t>
            </w:r>
            <w:r w:rsidRPr="00194FF7">
              <w:t xml:space="preserve">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71-З "О транспортном налоге" (в ред. от 21.06.2003 № 45-З)</w:t>
            </w:r>
          </w:p>
        </w:tc>
        <w:tc>
          <w:tcPr>
            <w:tcW w:w="1257" w:type="dxa"/>
            <w:gridSpan w:val="2"/>
          </w:tcPr>
          <w:p w14:paraId="3B15877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3FA333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708AFEF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1F6563D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FB3010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Численность инвалидов среди работников указанных предприятий должна составлять не менее 50% от списочного состава, а их доля в фонде оплаты труда не менее 25%</w:t>
            </w:r>
          </w:p>
        </w:tc>
        <w:tc>
          <w:tcPr>
            <w:tcW w:w="1346" w:type="dxa"/>
            <w:gridSpan w:val="2"/>
          </w:tcPr>
          <w:p w14:paraId="613C051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569B69F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и развитие социального обслуживания населения"</w:t>
            </w:r>
          </w:p>
        </w:tc>
        <w:tc>
          <w:tcPr>
            <w:tcW w:w="1418" w:type="dxa"/>
            <w:gridSpan w:val="2"/>
          </w:tcPr>
          <w:p w14:paraId="233D0E2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855F8A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6F142E7B" w14:textId="77777777" w:rsidTr="00070658">
        <w:tc>
          <w:tcPr>
            <w:tcW w:w="533" w:type="dxa"/>
          </w:tcPr>
          <w:p w14:paraId="25EAE7E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31" w:type="dxa"/>
          </w:tcPr>
          <w:p w14:paraId="3FCE8C16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социальной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политики Нижегородской области</w:t>
            </w:r>
          </w:p>
        </w:tc>
        <w:tc>
          <w:tcPr>
            <w:tcW w:w="1355" w:type="dxa"/>
          </w:tcPr>
          <w:p w14:paraId="71E110A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уплаты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налога отдельные социальные категории граждан (участники и инвалиды Великой Отечественной войны, инвалиды боевых действий, военнослужащие и лица рядового и начальствующего состава органов внутренних дел, ставшие инвалидами вследствие ранения, контузии или увечья, полученных при исполнении обязанностей военной службы (служебных обязанностей)) - на легковые автомобили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, на мотоциклы с мощностью двигателя до 36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7" w:type="dxa"/>
            <w:gridSpan w:val="2"/>
          </w:tcPr>
          <w:p w14:paraId="6249407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области от 28.11.2002 № 71-З "О транспортном налоге" (в ред. от 15.10.2004 № 117-З, от 04.04.2007 № 29-З)</w:t>
            </w:r>
          </w:p>
        </w:tc>
        <w:tc>
          <w:tcPr>
            <w:tcW w:w="1257" w:type="dxa"/>
            <w:gridSpan w:val="2"/>
          </w:tcPr>
          <w:p w14:paraId="2F3A247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Освобождение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130" w:type="dxa"/>
            <w:gridSpan w:val="2"/>
          </w:tcPr>
          <w:p w14:paraId="6495B4E8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100% от ставок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налога</w:t>
            </w:r>
          </w:p>
        </w:tc>
        <w:tc>
          <w:tcPr>
            <w:tcW w:w="1148" w:type="dxa"/>
            <w:gridSpan w:val="2"/>
          </w:tcPr>
          <w:p w14:paraId="5E4A13A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01.01.2004</w:t>
            </w:r>
          </w:p>
          <w:p w14:paraId="5AE0D2A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01.01.2007</w:t>
            </w:r>
          </w:p>
        </w:tc>
        <w:tc>
          <w:tcPr>
            <w:tcW w:w="1129" w:type="dxa"/>
            <w:gridSpan w:val="2"/>
          </w:tcPr>
          <w:p w14:paraId="7DFEE4A0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3695CDA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распространяется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2BFF5F5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"Социальная поддержка граждан Нижегородской области", утвержденная ППНО от 30.04.2014 №298</w:t>
            </w:r>
          </w:p>
        </w:tc>
        <w:tc>
          <w:tcPr>
            <w:tcW w:w="1374" w:type="dxa"/>
            <w:gridSpan w:val="2"/>
          </w:tcPr>
          <w:p w14:paraId="7EF9D7C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"Развитие мер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51D9116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0F7DFB0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1FA3605" w14:textId="77777777" w:rsidTr="00070658">
        <w:tc>
          <w:tcPr>
            <w:tcW w:w="533" w:type="dxa"/>
          </w:tcPr>
          <w:p w14:paraId="744816F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231" w:type="dxa"/>
          </w:tcPr>
          <w:p w14:paraId="0CA54245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здравоохранения Нижегородской области</w:t>
            </w:r>
          </w:p>
        </w:tc>
        <w:tc>
          <w:tcPr>
            <w:tcW w:w="1355" w:type="dxa"/>
          </w:tcPr>
          <w:p w14:paraId="3AEC0A63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медицинские организации, финансируемые из областного бюджета и средств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Территориального фонда обязательного медицинского страхования</w:t>
            </w:r>
          </w:p>
        </w:tc>
        <w:tc>
          <w:tcPr>
            <w:tcW w:w="1257" w:type="dxa"/>
            <w:gridSpan w:val="2"/>
          </w:tcPr>
          <w:p w14:paraId="0C575016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30.05.2005 № 60-З)</w:t>
            </w:r>
          </w:p>
        </w:tc>
        <w:tc>
          <w:tcPr>
            <w:tcW w:w="1257" w:type="dxa"/>
            <w:gridSpan w:val="2"/>
          </w:tcPr>
          <w:p w14:paraId="0CA8007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24275A2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4B98FF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01.01.2003</w:t>
            </w:r>
          </w:p>
        </w:tc>
        <w:tc>
          <w:tcPr>
            <w:tcW w:w="1129" w:type="dxa"/>
            <w:gridSpan w:val="2"/>
          </w:tcPr>
          <w:p w14:paraId="2DD4A06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5119F5D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предоставляется в случае финансирования в объеме не менее 80% из областного бюджета и средств бюджета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Территориального фонда обязательного медицинского страхования, включая средства, полученные от страховых медицинских организаций в рамках территориальной программы обязательного</w:t>
            </w:r>
          </w:p>
        </w:tc>
        <w:tc>
          <w:tcPr>
            <w:tcW w:w="1346" w:type="dxa"/>
            <w:gridSpan w:val="2"/>
          </w:tcPr>
          <w:p w14:paraId="6BFA21C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" Развитие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здравоохране-ния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Нижегородской области,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утвержденная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 ППНО от 26.04.2013 № 274</w:t>
            </w:r>
          </w:p>
        </w:tc>
        <w:tc>
          <w:tcPr>
            <w:tcW w:w="1374" w:type="dxa"/>
            <w:gridSpan w:val="2"/>
          </w:tcPr>
          <w:p w14:paraId="75EFEC12" w14:textId="57AB1892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1 "Профилактика заболеваний и формирование здорового образа жизни. Развитие первичной медико-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санитарной помощи";</w:t>
            </w:r>
          </w:p>
          <w:p w14:paraId="104061B5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"Совершенствование оказания специализированной, включая высокотехнологичную, медицинской помощи, скорой, в т.ч. скорой специализированной, медицинской помощи,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медицнской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эвакуации";</w:t>
            </w:r>
            <w:proofErr w:type="gramEnd"/>
          </w:p>
          <w:p w14:paraId="10F1174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Попрограмма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4 "Охрана здоровья матери ребенка";</w:t>
            </w:r>
          </w:p>
          <w:p w14:paraId="0C16ACF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медицинской реабилитации и санаторн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курортного лечения, в т.ч. детям";</w:t>
            </w:r>
          </w:p>
          <w:p w14:paraId="5CF5BBEB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6 "Оказание паллиативной помощи, в т.ч. детям";</w:t>
            </w:r>
          </w:p>
          <w:p w14:paraId="0E99608E" w14:textId="1C659BCD" w:rsidR="00002719" w:rsidRPr="00194FF7" w:rsidRDefault="00002719" w:rsidP="005665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9 "Развитие информатизации в здравоохранении"</w:t>
            </w:r>
          </w:p>
        </w:tc>
        <w:tc>
          <w:tcPr>
            <w:tcW w:w="1418" w:type="dxa"/>
            <w:gridSpan w:val="2"/>
          </w:tcPr>
          <w:p w14:paraId="2D19E0D5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4D31C86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5350FB88" w14:textId="77777777" w:rsidTr="00070658">
        <w:tc>
          <w:tcPr>
            <w:tcW w:w="533" w:type="dxa"/>
          </w:tcPr>
          <w:p w14:paraId="36F7228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231" w:type="dxa"/>
          </w:tcPr>
          <w:p w14:paraId="41F45E2C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56CDA29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(один из родителей (усыновителей), опекун, попечитель ребенка-инвалида) - на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легковые автомобили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мотоциклы с мощностью двигателя до 36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 и моторные лодки с мощностью двигателя до 30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(вкл.)</w:t>
            </w:r>
          </w:p>
        </w:tc>
        <w:tc>
          <w:tcPr>
            <w:tcW w:w="1257" w:type="dxa"/>
            <w:gridSpan w:val="2"/>
          </w:tcPr>
          <w:p w14:paraId="29E438B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01.07.2010 № 103-З)</w:t>
            </w:r>
          </w:p>
        </w:tc>
        <w:tc>
          <w:tcPr>
            <w:tcW w:w="1257" w:type="dxa"/>
            <w:gridSpan w:val="2"/>
          </w:tcPr>
          <w:p w14:paraId="336018C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08A427E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1C9C4C19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01.01.2011</w:t>
            </w:r>
          </w:p>
        </w:tc>
        <w:tc>
          <w:tcPr>
            <w:tcW w:w="1129" w:type="dxa"/>
            <w:gridSpan w:val="2"/>
          </w:tcPr>
          <w:p w14:paraId="332019E0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718D621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57F903A4" w14:textId="260D9B71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 298</w:t>
            </w:r>
          </w:p>
        </w:tc>
        <w:tc>
          <w:tcPr>
            <w:tcW w:w="1374" w:type="dxa"/>
            <w:gridSpan w:val="2"/>
          </w:tcPr>
          <w:p w14:paraId="070D8B0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gridSpan w:val="2"/>
          </w:tcPr>
          <w:p w14:paraId="2D9AC32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253DEA4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634AD20" w14:textId="77777777" w:rsidTr="00070658">
        <w:tc>
          <w:tcPr>
            <w:tcW w:w="533" w:type="dxa"/>
          </w:tcPr>
          <w:p w14:paraId="64CE7F86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31" w:type="dxa"/>
          </w:tcPr>
          <w:p w14:paraId="60FF1FD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3674F44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(один из родителей многодетной семьи, имеющей на воспитании троих и более детей в возрасте до 18 лет) – на легковые автомобили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на автобусы (микроавтобусы)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и моторные лодки с мощностью двигателя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до 30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(включительно)</w:t>
            </w:r>
          </w:p>
        </w:tc>
        <w:tc>
          <w:tcPr>
            <w:tcW w:w="1257" w:type="dxa"/>
            <w:gridSpan w:val="2"/>
          </w:tcPr>
          <w:p w14:paraId="3FCC806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 71-З "О транспортном налоге" (в ред. от 01.07.2010 №103-З)</w:t>
            </w:r>
          </w:p>
        </w:tc>
        <w:tc>
          <w:tcPr>
            <w:tcW w:w="1257" w:type="dxa"/>
            <w:gridSpan w:val="2"/>
          </w:tcPr>
          <w:p w14:paraId="236751E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DBECEC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2C0EC44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01.01.2011</w:t>
            </w:r>
          </w:p>
        </w:tc>
        <w:tc>
          <w:tcPr>
            <w:tcW w:w="1129" w:type="dxa"/>
            <w:gridSpan w:val="2"/>
          </w:tcPr>
          <w:p w14:paraId="4D8C2BB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1576ACA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Льгота распространяется на одно транспортное средство, зарегистрированное на граждан данной категории</w:t>
            </w:r>
          </w:p>
        </w:tc>
        <w:tc>
          <w:tcPr>
            <w:tcW w:w="1346" w:type="dxa"/>
            <w:gridSpan w:val="2"/>
          </w:tcPr>
          <w:p w14:paraId="04C97475" w14:textId="73110202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"Социальная поддержка граждан Нижегородской области", утвержденная ППНО от 30.04.2014 № 298</w:t>
            </w:r>
          </w:p>
        </w:tc>
        <w:tc>
          <w:tcPr>
            <w:tcW w:w="1374" w:type="dxa"/>
            <w:gridSpan w:val="2"/>
          </w:tcPr>
          <w:p w14:paraId="3F85696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</w:tcPr>
          <w:p w14:paraId="7C2A218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756562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A4E2A6B" w14:textId="77777777" w:rsidTr="00070658">
        <w:tc>
          <w:tcPr>
            <w:tcW w:w="533" w:type="dxa"/>
          </w:tcPr>
          <w:p w14:paraId="6DE2880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31" w:type="dxa"/>
          </w:tcPr>
          <w:p w14:paraId="268A5C5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социальной политики Нижегородской области</w:t>
            </w:r>
          </w:p>
        </w:tc>
        <w:tc>
          <w:tcPr>
            <w:tcW w:w="1355" w:type="dxa"/>
          </w:tcPr>
          <w:p w14:paraId="2505A550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отдельные социальные категории граждан (один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 родителей приемной семьи, опекун (попечитель), имеющие на воспитании троих и более детей в возрасте до 18 лет) – на легковые автомобили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на автобусы (микроавтобусы) с мощностью двигателя до 150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., на мотоциклы с мощностью двигателя до 36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л.с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и моторные лодки с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двигателя до 30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 (включительно)</w:t>
            </w:r>
          </w:p>
        </w:tc>
        <w:tc>
          <w:tcPr>
            <w:tcW w:w="1257" w:type="dxa"/>
            <w:gridSpan w:val="2"/>
          </w:tcPr>
          <w:p w14:paraId="64A3C5E0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28.11.2002 № 71-З "О транспортном налоге" (в ред.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03.09.2019 № 88-З)</w:t>
            </w:r>
          </w:p>
        </w:tc>
        <w:tc>
          <w:tcPr>
            <w:tcW w:w="1257" w:type="dxa"/>
            <w:gridSpan w:val="2"/>
          </w:tcPr>
          <w:p w14:paraId="79EB1E1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4BEDE13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7FE525A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129" w:type="dxa"/>
            <w:gridSpan w:val="2"/>
          </w:tcPr>
          <w:p w14:paraId="14E1BC5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33029B6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Льгота распространяется на одно транспортное средство, зарегистрированное на граждан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категории</w:t>
            </w:r>
          </w:p>
        </w:tc>
        <w:tc>
          <w:tcPr>
            <w:tcW w:w="1346" w:type="dxa"/>
            <w:gridSpan w:val="2"/>
          </w:tcPr>
          <w:p w14:paraId="060FF9A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"Социальная поддержка граждан Нижегородской области",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утвержденная ППНО от 30.04.2014 №298</w:t>
            </w:r>
          </w:p>
        </w:tc>
        <w:tc>
          <w:tcPr>
            <w:tcW w:w="1374" w:type="dxa"/>
            <w:gridSpan w:val="2"/>
          </w:tcPr>
          <w:p w14:paraId="2DE89F6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</w:tcPr>
          <w:p w14:paraId="5039282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3BC687A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6C14812C" w14:textId="77777777" w:rsidTr="00070658">
        <w:tc>
          <w:tcPr>
            <w:tcW w:w="533" w:type="dxa"/>
          </w:tcPr>
          <w:p w14:paraId="33BE192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231" w:type="dxa"/>
          </w:tcPr>
          <w:p w14:paraId="1ED87FB5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 Нижегородской области</w:t>
            </w:r>
          </w:p>
        </w:tc>
        <w:tc>
          <w:tcPr>
            <w:tcW w:w="1355" w:type="dxa"/>
          </w:tcPr>
          <w:p w14:paraId="72A80A9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Освобождаются от уплаты налога общественные объединения пожарной охраны - в части автомобилей, используемых для профилактики и (или) тушения пожаров и проведения аварийно-спасательных работ</w:t>
            </w:r>
          </w:p>
        </w:tc>
        <w:tc>
          <w:tcPr>
            <w:tcW w:w="1257" w:type="dxa"/>
            <w:gridSpan w:val="2"/>
          </w:tcPr>
          <w:p w14:paraId="33ABE3EE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28.11.2002 № 71-З "О транспортном налоге" (в ред. от 30.08.2011 № 116-З)</w:t>
            </w:r>
          </w:p>
        </w:tc>
        <w:tc>
          <w:tcPr>
            <w:tcW w:w="1257" w:type="dxa"/>
            <w:gridSpan w:val="2"/>
          </w:tcPr>
          <w:p w14:paraId="6453F275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038959E9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474AE63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01.01.2012</w:t>
            </w:r>
          </w:p>
        </w:tc>
        <w:tc>
          <w:tcPr>
            <w:tcW w:w="1129" w:type="dxa"/>
            <w:gridSpan w:val="2"/>
          </w:tcPr>
          <w:p w14:paraId="1F6F542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0CFD2E06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Основанием для предоставления льготы является копия свидетельства о регистрации транспортного средства, которая предоставляется в налоговый орган ежегодно 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позднее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чем по истечении одного месяца после окончания налогового периода</w:t>
            </w:r>
          </w:p>
        </w:tc>
        <w:tc>
          <w:tcPr>
            <w:tcW w:w="1346" w:type="dxa"/>
            <w:gridSpan w:val="2"/>
          </w:tcPr>
          <w:p w14:paraId="67DB505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63A5908A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1A6D8C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58D7DBB5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4152B6DC" w14:textId="77777777" w:rsidTr="00070658">
        <w:tc>
          <w:tcPr>
            <w:tcW w:w="533" w:type="dxa"/>
          </w:tcPr>
          <w:p w14:paraId="69AC6DB1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31" w:type="dxa"/>
          </w:tcPr>
          <w:p w14:paraId="16F9111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"Корпорация развития Нижегородской области"- отв.</w:t>
            </w:r>
          </w:p>
          <w:p w14:paraId="6C12825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01B27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экономического развития и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инвестиций Нижегородской области</w:t>
            </w:r>
          </w:p>
        </w:tc>
        <w:tc>
          <w:tcPr>
            <w:tcW w:w="1355" w:type="dxa"/>
          </w:tcPr>
          <w:p w14:paraId="73BE7A43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Освобождаются от уплаты налога юридические лица, признанные в соответствии с Федеральным законом от 22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июля 2005 года №116-ФЗ "Об особых экономических зонах в Российской Федерации" резидентами особой экономической зоны промышленно-производственного типа, в течение десяти лет, начиная с месяца внесения соответствующей записи в реестр резидентов особой экономической зоны, но не более срока существования особой экономической зоны промышленно-производственного типа.</w:t>
            </w:r>
            <w:proofErr w:type="gramEnd"/>
          </w:p>
        </w:tc>
        <w:tc>
          <w:tcPr>
            <w:tcW w:w="1257" w:type="dxa"/>
            <w:gridSpan w:val="2"/>
          </w:tcPr>
          <w:p w14:paraId="6D65470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28.11.2002 № 71-З "О транспортном налоге" (в ред. от 10.09.2020 № 96-З)</w:t>
            </w:r>
          </w:p>
        </w:tc>
        <w:tc>
          <w:tcPr>
            <w:tcW w:w="1257" w:type="dxa"/>
            <w:gridSpan w:val="2"/>
          </w:tcPr>
          <w:p w14:paraId="61631748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130" w:type="dxa"/>
            <w:gridSpan w:val="2"/>
          </w:tcPr>
          <w:p w14:paraId="31811E7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</w:tcPr>
          <w:p w14:paraId="417A97F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1129" w:type="dxa"/>
            <w:gridSpan w:val="2"/>
          </w:tcPr>
          <w:p w14:paraId="1725C02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</w:tcPr>
          <w:p w14:paraId="1E4A03BF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должна быть признана в соответствии с ФЗ от 22.07.2005 № 116-ФЗ резидентом особой экономической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зоны промышленно-производственного типа "Кулибин".</w:t>
            </w:r>
          </w:p>
          <w:p w14:paraId="187E6CD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 случае утраты налогоплательщиком статуса резидента особой экономической зоны промышленно-производственного типа налогоплательщик считается утратившим право на льготу по уплате налога с месяца, в котором в реестр резидентов особой экономической зоны была внесена запись о лишении налогоплательщика статуса резидента особой экономической зоны промышленно-производственного типа</w:t>
            </w:r>
          </w:p>
        </w:tc>
        <w:tc>
          <w:tcPr>
            <w:tcW w:w="1346" w:type="dxa"/>
            <w:gridSpan w:val="2"/>
          </w:tcPr>
          <w:p w14:paraId="45230FC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6D216004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46D7D0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Стратегия развития Нижегородской области до 2035 года, утвержденная ППНО от 21.12.2018 № 889</w:t>
            </w:r>
          </w:p>
        </w:tc>
        <w:tc>
          <w:tcPr>
            <w:tcW w:w="1257" w:type="dxa"/>
            <w:gridSpan w:val="3"/>
          </w:tcPr>
          <w:p w14:paraId="67624DE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9D5BE20" w14:textId="77777777" w:rsidTr="00070658">
        <w:tc>
          <w:tcPr>
            <w:tcW w:w="533" w:type="dxa"/>
            <w:tcBorders>
              <w:bottom w:val="single" w:sz="4" w:space="0" w:color="auto"/>
            </w:tcBorders>
          </w:tcPr>
          <w:p w14:paraId="1D3DF502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CED1475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E36B853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Для граждан в части автомобилей, оборудованных только электрическим двигателем, ставка налога на одну лошадиную силу снижается на 50 процентов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744A30AD" w14:textId="19A145E3" w:rsidR="00002719" w:rsidRPr="00194FF7" w:rsidRDefault="00002719" w:rsidP="008E42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Закон Нижегородской области от 28.11.2002 № 71-З "О транспортном налоге" (в ред. от </w:t>
            </w:r>
            <w:r w:rsidR="008E4263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Закона Нижегородской области, принятого на заседании </w:t>
            </w:r>
            <w:bookmarkStart w:id="0" w:name="_GoBack"/>
            <w:bookmarkEnd w:id="0"/>
            <w:proofErr w:type="spellStart"/>
            <w:proofErr w:type="gramStart"/>
            <w:r w:rsidR="008E4263" w:rsidRPr="00194FF7">
              <w:rPr>
                <w:rFonts w:ascii="Times New Roman" w:hAnsi="Times New Roman" w:cs="Times New Roman"/>
                <w:sz w:val="16"/>
                <w:szCs w:val="16"/>
              </w:rPr>
              <w:t>ЗС</w:t>
            </w:r>
            <w:proofErr w:type="spellEnd"/>
            <w:proofErr w:type="gramEnd"/>
            <w:r w:rsidR="008E4263"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НО 26.10.2023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5D3A4599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1F8CD5E0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14:paraId="78F5BD4D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066C2564" w14:textId="4AF12B64" w:rsidR="00002719" w:rsidRPr="00194FF7" w:rsidRDefault="00002719" w:rsidP="001C02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1C023C" w:rsidRPr="00194F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7DE32EE3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Автомобиль оборудован только электрическим двигателем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0F8AB833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57C9280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12B5BE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14:paraId="77D3223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0ECB0980" w14:textId="77777777" w:rsidTr="00070658">
        <w:tc>
          <w:tcPr>
            <w:tcW w:w="533" w:type="dxa"/>
            <w:tcBorders>
              <w:bottom w:val="single" w:sz="4" w:space="0" w:color="auto"/>
            </w:tcBorders>
          </w:tcPr>
          <w:p w14:paraId="77C43E1A" w14:textId="01F15CB6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E8F6521" w14:textId="19FD8648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Департамент региональной безопасности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E277C3B" w14:textId="21C5B9F1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уплаты налога организации, находящиеся в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части автомобилей, используемых профессиональными аварийно-спасательными службами и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профессиональными аварийно-спасательными формированиями для проведения аварийно-спасательных работ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6BD5A3B8" w14:textId="12A929AB" w:rsidR="00002719" w:rsidRPr="00194FF7" w:rsidRDefault="00002719" w:rsidP="00BB26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28.11.2002 № 71-З "О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транспортном налоге" (в ред. от 11.05.2023 № 48-З)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7DF6C433" w14:textId="5B91680F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Освобождение от налогообложения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7ED1CA31" w14:textId="7451F584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100% от ставок налога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14:paraId="5146A8C5" w14:textId="6ACAB2D8" w:rsidR="00002719" w:rsidRPr="00194FF7" w:rsidRDefault="00002719" w:rsidP="00BB26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1EC567DB" w14:textId="7AF5DA05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162E11AE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006900E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575361D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4DD9ED2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14:paraId="3522B01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B69D7D7" w14:textId="77777777" w:rsidTr="00070658">
        <w:trPr>
          <w:gridAfter w:val="1"/>
          <w:wAfter w:w="19" w:type="dxa"/>
        </w:trPr>
        <w:tc>
          <w:tcPr>
            <w:tcW w:w="533" w:type="dxa"/>
            <w:shd w:val="clear" w:color="auto" w:fill="FFFF00"/>
          </w:tcPr>
          <w:p w14:paraId="17EBB96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94FF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IV.</w:t>
            </w:r>
          </w:p>
        </w:tc>
        <w:tc>
          <w:tcPr>
            <w:tcW w:w="15306" w:type="dxa"/>
            <w:gridSpan w:val="22"/>
            <w:shd w:val="clear" w:color="auto" w:fill="FFFF00"/>
          </w:tcPr>
          <w:p w14:paraId="49346DE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4FF7">
              <w:rPr>
                <w:rFonts w:ascii="Times New Roman" w:hAnsi="Times New Roman" w:cs="Times New Roman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194FF7" w:rsidRPr="00194FF7" w14:paraId="319A894D" w14:textId="77777777" w:rsidTr="00070658">
        <w:tc>
          <w:tcPr>
            <w:tcW w:w="533" w:type="dxa"/>
          </w:tcPr>
          <w:p w14:paraId="46425F8F" w14:textId="21419620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" w:type="dxa"/>
          </w:tcPr>
          <w:p w14:paraId="7B58C611" w14:textId="2E928DFA" w:rsidR="00002719" w:rsidRPr="00194FF7" w:rsidRDefault="00002719" w:rsidP="00A20CA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цифрового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и связи Нижегородской области</w:t>
            </w:r>
          </w:p>
        </w:tc>
        <w:tc>
          <w:tcPr>
            <w:tcW w:w="1355" w:type="dxa"/>
          </w:tcPr>
          <w:p w14:paraId="17B36134" w14:textId="37D77CB1" w:rsidR="00002719" w:rsidRPr="00194FF7" w:rsidRDefault="00002719" w:rsidP="007D3F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ставка по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налогу (в размере 1 % в случае, если объектом налогообложения являются доходы, и в размере 5% в случае, если объектом налогообложения являются доходы, уменьшенные на величину расходов) для юридических лиц и ИП, основным видом экономической деятельности которых является разработка компьютерного программного обеспечения, консультационные услуги в данной области и другие сопутствующие услуги (класс 62 ОКВЭД ОК 029-2014 (КДЕС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ед. 2)</w:t>
            </w:r>
          </w:p>
        </w:tc>
        <w:tc>
          <w:tcPr>
            <w:tcW w:w="1257" w:type="dxa"/>
            <w:gridSpan w:val="2"/>
          </w:tcPr>
          <w:p w14:paraId="57A4D870" w14:textId="54926254" w:rsidR="00002719" w:rsidRPr="00194FF7" w:rsidRDefault="00002719" w:rsidP="007D3F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области от 30.12.2020 № 172-З "Об установлении налоговых ставок для отдельных категорий налогоплательщиков, применяющих упрощенную систему налогообложения" (в ред. от 03.03.2021)</w:t>
            </w:r>
          </w:p>
        </w:tc>
        <w:tc>
          <w:tcPr>
            <w:tcW w:w="1257" w:type="dxa"/>
            <w:gridSpan w:val="2"/>
          </w:tcPr>
          <w:p w14:paraId="6A1024A4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Пониженная налоговая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ставка</w:t>
            </w:r>
          </w:p>
        </w:tc>
        <w:tc>
          <w:tcPr>
            <w:tcW w:w="1130" w:type="dxa"/>
            <w:gridSpan w:val="2"/>
          </w:tcPr>
          <w:p w14:paraId="085A8D42" w14:textId="54F9463C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14E9E31D" w14:textId="2A2AD27A" w:rsidR="00002719" w:rsidRPr="00194FF7" w:rsidRDefault="00002719" w:rsidP="006F40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6BBA839C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29" w:type="dxa"/>
            <w:gridSpan w:val="2"/>
          </w:tcPr>
          <w:p w14:paraId="6D57DAB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01.07.2031</w:t>
            </w:r>
          </w:p>
        </w:tc>
        <w:tc>
          <w:tcPr>
            <w:tcW w:w="1423" w:type="dxa"/>
            <w:gridSpan w:val="2"/>
          </w:tcPr>
          <w:p w14:paraId="5E6EF05A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При одновременном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соблюдении следующих условий:</w:t>
            </w:r>
          </w:p>
          <w:p w14:paraId="6107A45B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1) если за соответствующий налоговый период не менее 70 процентов дохода составил доход от осуществления основного вида экономической деятельности, </w:t>
            </w:r>
          </w:p>
          <w:p w14:paraId="7D3913F7" w14:textId="77777777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2) если размер средней заработной платы налогоплательщика за соответствующий налоговый период составил не менее 55000 рублей.</w:t>
            </w:r>
          </w:p>
        </w:tc>
        <w:tc>
          <w:tcPr>
            <w:tcW w:w="1346" w:type="dxa"/>
            <w:gridSpan w:val="2"/>
          </w:tcPr>
          <w:p w14:paraId="11BFF3E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0BFD950E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D2E8099" w14:textId="77777777" w:rsidR="00002719" w:rsidRPr="00194FF7" w:rsidRDefault="00002719" w:rsidP="000E0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Сформировать</w:t>
            </w:r>
          </w:p>
          <w:p w14:paraId="7C085E1F" w14:textId="77777777" w:rsidR="00002719" w:rsidRPr="00194FF7" w:rsidRDefault="00002719" w:rsidP="000E0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растущую,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устойчивую экономику: создать глобально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конкурентоспособные</w:t>
            </w:r>
            <w:proofErr w:type="gramEnd"/>
          </w:p>
          <w:p w14:paraId="680FC4B8" w14:textId="77777777" w:rsidR="00002719" w:rsidRPr="00194FF7" w:rsidRDefault="00002719" w:rsidP="000E0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сектора технологичной промышленности,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НИОКР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, туризма и АПК с учетом</w:t>
            </w:r>
          </w:p>
          <w:p w14:paraId="3FFAB19E" w14:textId="77777777" w:rsidR="00002719" w:rsidRPr="00194FF7" w:rsidRDefault="00002719" w:rsidP="000E0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принципов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ESG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. Стать одним из лидеров Российской Федерации 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14:paraId="0F7CCE06" w14:textId="77777777" w:rsidR="00002719" w:rsidRPr="00194FF7" w:rsidRDefault="00002719" w:rsidP="000E0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инвестиционному климату и условиям для предпринимательства, обеспечить</w:t>
            </w:r>
          </w:p>
          <w:p w14:paraId="1A4BF847" w14:textId="61F607F6" w:rsidR="00002719" w:rsidRPr="00194FF7" w:rsidRDefault="00002719" w:rsidP="000E0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сектора экономики востребованными кадровыми ресурсами</w:t>
            </w:r>
          </w:p>
        </w:tc>
        <w:tc>
          <w:tcPr>
            <w:tcW w:w="1257" w:type="dxa"/>
            <w:gridSpan w:val="3"/>
          </w:tcPr>
          <w:p w14:paraId="6F808C7D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7DF7B04B" w14:textId="77777777" w:rsidTr="00070658">
        <w:tc>
          <w:tcPr>
            <w:tcW w:w="533" w:type="dxa"/>
          </w:tcPr>
          <w:p w14:paraId="6EAC4F66" w14:textId="2233388A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31" w:type="dxa"/>
          </w:tcPr>
          <w:p w14:paraId="636EE122" w14:textId="745671E3" w:rsidR="00002719" w:rsidRPr="00194FF7" w:rsidRDefault="00002719" w:rsidP="00AB17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AB174A" w:rsidRPr="00194FF7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политики Нижегородской области</w:t>
            </w:r>
          </w:p>
        </w:tc>
        <w:tc>
          <w:tcPr>
            <w:tcW w:w="1355" w:type="dxa"/>
          </w:tcPr>
          <w:p w14:paraId="2FBFB08A" w14:textId="70643AFB" w:rsidR="00002719" w:rsidRPr="00194FF7" w:rsidRDefault="00002719" w:rsidP="002221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ставка по налогу (в размере 1 % в случае, если объектом налогообложения являются доходы, и в размере 5% в случае, если объектом налогообложения являются доходы, уменьшенные на величину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расходов) для зарегистрированных на территории Нижегородской области юридических лиц и индивидуальных предпринимателей, имеющих статус социального предприятия</w:t>
            </w:r>
            <w:proofErr w:type="gramEnd"/>
          </w:p>
        </w:tc>
        <w:tc>
          <w:tcPr>
            <w:tcW w:w="1257" w:type="dxa"/>
            <w:gridSpan w:val="2"/>
          </w:tcPr>
          <w:p w14:paraId="67E47A25" w14:textId="1F9D72AD" w:rsidR="00002719" w:rsidRPr="00194FF7" w:rsidRDefault="00002719" w:rsidP="007D3F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Нижегородской области от 30.12.2020 № 172-З "Об установлении налоговых ставок для отдельных категорий налогоплательщиков, применяющих упрощенную систему налогообложения" (в ред. от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14.07.2022 №91-З))</w:t>
            </w:r>
            <w:proofErr w:type="gramEnd"/>
          </w:p>
        </w:tc>
        <w:tc>
          <w:tcPr>
            <w:tcW w:w="1257" w:type="dxa"/>
            <w:gridSpan w:val="2"/>
          </w:tcPr>
          <w:p w14:paraId="432EB961" w14:textId="44CF34CA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5C28F9C8" w14:textId="77777777" w:rsidR="00002719" w:rsidRPr="00194FF7" w:rsidRDefault="00002719" w:rsidP="00002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14:paraId="728A9334" w14:textId="2B0343AD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</w:tcPr>
          <w:p w14:paraId="493E3158" w14:textId="37480B68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29" w:type="dxa"/>
            <w:gridSpan w:val="2"/>
          </w:tcPr>
          <w:p w14:paraId="71F7D5C2" w14:textId="61EA5A2A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423" w:type="dxa"/>
            <w:gridSpan w:val="2"/>
          </w:tcPr>
          <w:p w14:paraId="4BD056AE" w14:textId="62D75BE2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Особые условия не установлены</w:t>
            </w:r>
          </w:p>
        </w:tc>
        <w:tc>
          <w:tcPr>
            <w:tcW w:w="1346" w:type="dxa"/>
            <w:gridSpan w:val="2"/>
          </w:tcPr>
          <w:p w14:paraId="129A3DEF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4246C2CE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FAC2F87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BA82DF3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FDCF7F7" w14:textId="77777777" w:rsidTr="00070658">
        <w:tc>
          <w:tcPr>
            <w:tcW w:w="533" w:type="dxa"/>
          </w:tcPr>
          <w:p w14:paraId="1396F3AE" w14:textId="7B218815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31" w:type="dxa"/>
          </w:tcPr>
          <w:p w14:paraId="210F254B" w14:textId="22370F2E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туризма и промыслов Нижегородской области </w:t>
            </w:r>
          </w:p>
        </w:tc>
        <w:tc>
          <w:tcPr>
            <w:tcW w:w="1355" w:type="dxa"/>
          </w:tcPr>
          <w:p w14:paraId="5D1661DF" w14:textId="6FB4AEA3" w:rsidR="00002719" w:rsidRPr="00194FF7" w:rsidRDefault="00002719" w:rsidP="002221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налоговая ставку по налогу (в размере 1% в случае, если объектом налогообложения являются доходы, и в размере 5% в случае, если объектом налогообложения являются доходы, уменьшенные на величину расходов) для зарегистрированных на территории Нижегородской области юридических лиц и индивидуальных предпринимателей, включенных в единый Реестр субъектов эко-рекреационного туризма и субъектов аграрно-познавательного туризма Нижегородской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 одним из видов экономической деятельности которых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являются виды экономической деятельности, предусмотренные подклассами 55.2 и 55.3 класса 55 "Деятельность по предоставлению мест для временного проживания" Общероссийского классификатора видов экономической деятельности ОК 029-2014 (КДЕС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ед. 2)</w:t>
            </w:r>
          </w:p>
        </w:tc>
        <w:tc>
          <w:tcPr>
            <w:tcW w:w="1257" w:type="dxa"/>
            <w:gridSpan w:val="2"/>
          </w:tcPr>
          <w:p w14:paraId="3EB5879F" w14:textId="4B53BC16" w:rsidR="00002719" w:rsidRPr="00194FF7" w:rsidRDefault="00002719" w:rsidP="00563C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Нижегородской области от 30.12.2020 № 172-З "Об установлении налоговых ставок для отдельных категорий налогоплательщиков, применяющих упрощенную систему налогообложения" (в ред. от 03.04.2023 №33-З)</w:t>
            </w:r>
          </w:p>
        </w:tc>
        <w:tc>
          <w:tcPr>
            <w:tcW w:w="1257" w:type="dxa"/>
            <w:gridSpan w:val="2"/>
          </w:tcPr>
          <w:p w14:paraId="5520AFE8" w14:textId="5340F712" w:rsidR="00002719" w:rsidRPr="00194FF7" w:rsidRDefault="00002719" w:rsidP="00563C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62094C9E" w14:textId="0B349A18" w:rsidR="00002719" w:rsidRPr="00194FF7" w:rsidRDefault="00002719" w:rsidP="00563C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r w:rsidRPr="00194FF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48" w:type="dxa"/>
            <w:gridSpan w:val="2"/>
          </w:tcPr>
          <w:p w14:paraId="19CD3479" w14:textId="54F420D5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29" w:type="dxa"/>
            <w:gridSpan w:val="2"/>
          </w:tcPr>
          <w:p w14:paraId="7062CF16" w14:textId="349C5D20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31.12.2026</w:t>
            </w:r>
          </w:p>
        </w:tc>
        <w:tc>
          <w:tcPr>
            <w:tcW w:w="1423" w:type="dxa"/>
            <w:gridSpan w:val="2"/>
          </w:tcPr>
          <w:p w14:paraId="19AF63A0" w14:textId="5105CAFE" w:rsidR="00002719" w:rsidRPr="00194FF7" w:rsidRDefault="00002719" w:rsidP="009B2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Налоговая льгота предоставляется при условии, что доля доходов по одному из  предусмотренных видов экономической  деятельности за соответствующий налоговый период составила не менее 50%</w:t>
            </w:r>
          </w:p>
        </w:tc>
        <w:tc>
          <w:tcPr>
            <w:tcW w:w="1346" w:type="dxa"/>
            <w:gridSpan w:val="2"/>
          </w:tcPr>
          <w:p w14:paraId="788DA280" w14:textId="48BCD112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«Развитие туризма, промыслов и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выставочно-конгрессной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Нижегородской области»</w:t>
            </w:r>
          </w:p>
        </w:tc>
        <w:tc>
          <w:tcPr>
            <w:tcW w:w="1374" w:type="dxa"/>
            <w:gridSpan w:val="2"/>
          </w:tcPr>
          <w:p w14:paraId="6C9FFD3C" w14:textId="0EAD8898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Подпрограмма «1. Развитие туризма и индустрии гостеприимства Нижегородской области»</w:t>
            </w:r>
          </w:p>
        </w:tc>
        <w:tc>
          <w:tcPr>
            <w:tcW w:w="1418" w:type="dxa"/>
            <w:gridSpan w:val="2"/>
          </w:tcPr>
          <w:p w14:paraId="325DD5A8" w14:textId="77777777" w:rsidR="00002719" w:rsidRPr="00194FF7" w:rsidRDefault="00002719" w:rsidP="00002719">
            <w:pPr>
              <w:pStyle w:val="ConsPlusNormal"/>
              <w:numPr>
                <w:ilvl w:val="0"/>
                <w:numId w:val="2"/>
              </w:numPr>
              <w:tabs>
                <w:tab w:val="left" w:pos="168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27.12.2022 № 209-З "Об особенностях развития экологического туризма и туризма в сельской местности в Нижегородской области";</w:t>
            </w:r>
          </w:p>
          <w:p w14:paraId="50C2E6D9" w14:textId="54DA6ED6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ППНО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 от 30.05.2018 № 389 (ред. от 20.07.2022) "Об утверждении Положения о министерстве туризма и промыслов Нижегородской области"</w:t>
            </w:r>
          </w:p>
        </w:tc>
        <w:tc>
          <w:tcPr>
            <w:tcW w:w="1257" w:type="dxa"/>
            <w:gridSpan w:val="3"/>
          </w:tcPr>
          <w:p w14:paraId="601EFD01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FF7" w:rsidRPr="00194FF7" w14:paraId="1EF0BA7A" w14:textId="77777777" w:rsidTr="00070658">
        <w:tc>
          <w:tcPr>
            <w:tcW w:w="533" w:type="dxa"/>
          </w:tcPr>
          <w:p w14:paraId="5DDD825D" w14:textId="142EA8EC" w:rsidR="00002719" w:rsidRPr="00194FF7" w:rsidRDefault="00002719" w:rsidP="00CF2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31" w:type="dxa"/>
          </w:tcPr>
          <w:p w14:paraId="15DF1E27" w14:textId="5A3F0489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1355" w:type="dxa"/>
          </w:tcPr>
          <w:p w14:paraId="2B947504" w14:textId="7F4648E8" w:rsidR="00002719" w:rsidRPr="00194FF7" w:rsidRDefault="00002719" w:rsidP="002221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Пониженная налоговая ставка по налогу (в размере 1% в случае, если объектом налогообложения являются доходы, и в размере 5% в случае, если объектом налогообложения являются доходы, уменьшенные на величину расходов) для налогоплательщиков - резидентов ТОР, созданных на территории Нижегородской области </w:t>
            </w:r>
          </w:p>
        </w:tc>
        <w:tc>
          <w:tcPr>
            <w:tcW w:w="1257" w:type="dxa"/>
            <w:gridSpan w:val="2"/>
          </w:tcPr>
          <w:p w14:paraId="7959F2CA" w14:textId="769D9FF0" w:rsidR="00002719" w:rsidRPr="00194FF7" w:rsidRDefault="00002719" w:rsidP="00B70F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Закон Нижегородской области от 30.12.2020 №</w:t>
            </w:r>
            <w:r w:rsidR="00B70FAE" w:rsidRPr="00194FF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172-З "Об установлении налоговых ставок для отдельных категорий налогоплательщиков, применяющих упрощенную систему налогообло</w:t>
            </w:r>
            <w:r w:rsidR="00B70FAE" w:rsidRPr="00194FF7">
              <w:rPr>
                <w:rFonts w:ascii="Times New Roman" w:hAnsi="Times New Roman" w:cs="Times New Roman"/>
                <w:sz w:val="16"/>
                <w:szCs w:val="16"/>
              </w:rPr>
              <w:t>жения" (в ред. от 02.08.2023 № 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90-З)</w:t>
            </w:r>
          </w:p>
        </w:tc>
        <w:tc>
          <w:tcPr>
            <w:tcW w:w="1257" w:type="dxa"/>
            <w:gridSpan w:val="2"/>
          </w:tcPr>
          <w:p w14:paraId="0AC43582" w14:textId="081B5B51" w:rsidR="00002719" w:rsidRPr="00194FF7" w:rsidRDefault="00002719" w:rsidP="00563C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1130" w:type="dxa"/>
            <w:gridSpan w:val="2"/>
          </w:tcPr>
          <w:p w14:paraId="244574F3" w14:textId="1C8AEC6C" w:rsidR="00002719" w:rsidRPr="00194FF7" w:rsidRDefault="00002719" w:rsidP="00563C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  <w:r w:rsidRPr="00194FF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48" w:type="dxa"/>
            <w:gridSpan w:val="2"/>
          </w:tcPr>
          <w:p w14:paraId="17A45503" w14:textId="69432263" w:rsidR="00002719" w:rsidRPr="00194FF7" w:rsidRDefault="00002719" w:rsidP="00222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1129" w:type="dxa"/>
            <w:gridSpan w:val="2"/>
          </w:tcPr>
          <w:p w14:paraId="165E198D" w14:textId="379C9DA4" w:rsidR="00002719" w:rsidRPr="00194FF7" w:rsidRDefault="00002719" w:rsidP="00222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01.07.2031</w:t>
            </w:r>
          </w:p>
        </w:tc>
        <w:tc>
          <w:tcPr>
            <w:tcW w:w="1423" w:type="dxa"/>
            <w:gridSpan w:val="2"/>
          </w:tcPr>
          <w:p w14:paraId="3306F84F" w14:textId="5F8436A1" w:rsidR="00002719" w:rsidRPr="00194FF7" w:rsidRDefault="00002719" w:rsidP="009B2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F7">
              <w:rPr>
                <w:rFonts w:ascii="Times New Roman" w:hAnsi="Times New Roman" w:cs="Times New Roman"/>
                <w:sz w:val="16"/>
                <w:szCs w:val="16"/>
              </w:rPr>
              <w:t>Пониженные ставки применяются при выполнении условия достижения доли доходов, полученных от деятельности, осуществляемой при исполнении соглашений об осуществлении деятельности на ТОР, не менее 90% всех доходов, учитываемых при определении налоговой базы по налогу</w:t>
            </w:r>
          </w:p>
        </w:tc>
        <w:tc>
          <w:tcPr>
            <w:tcW w:w="1346" w:type="dxa"/>
            <w:gridSpan w:val="2"/>
          </w:tcPr>
          <w:p w14:paraId="2D70D07B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14:paraId="5BFADA18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418DBBA3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gridSpan w:val="3"/>
          </w:tcPr>
          <w:p w14:paraId="75642BC9" w14:textId="77777777" w:rsidR="00002719" w:rsidRPr="00194FF7" w:rsidRDefault="00002719" w:rsidP="00CF21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50FBF7" w14:textId="6320A2F9" w:rsidR="00B621AB" w:rsidRPr="00194FF7" w:rsidRDefault="00B621AB" w:rsidP="006A3D6C">
      <w:pPr>
        <w:pStyle w:val="ConsPlusNormal"/>
        <w:tabs>
          <w:tab w:val="left" w:pos="7744"/>
        </w:tabs>
        <w:rPr>
          <w:rFonts w:ascii="Times New Roman" w:hAnsi="Times New Roman" w:cs="Times New Roman"/>
          <w:szCs w:val="22"/>
        </w:rPr>
      </w:pPr>
    </w:p>
    <w:sectPr w:rsidR="00B621AB" w:rsidRPr="00194FF7" w:rsidSect="00924C35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B587" w14:textId="77777777" w:rsidR="00B42B49" w:rsidRDefault="00B42B49" w:rsidP="000F3010">
      <w:pPr>
        <w:spacing w:after="0" w:line="240" w:lineRule="auto"/>
      </w:pPr>
      <w:r>
        <w:separator/>
      </w:r>
    </w:p>
  </w:endnote>
  <w:endnote w:type="continuationSeparator" w:id="0">
    <w:p w14:paraId="41D79771" w14:textId="77777777" w:rsidR="00B42B49" w:rsidRDefault="00B42B49" w:rsidP="000F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0580" w14:textId="77777777" w:rsidR="00B42B49" w:rsidRDefault="00B42B49" w:rsidP="000F3010">
      <w:pPr>
        <w:spacing w:after="0" w:line="240" w:lineRule="auto"/>
      </w:pPr>
      <w:r>
        <w:separator/>
      </w:r>
    </w:p>
  </w:footnote>
  <w:footnote w:type="continuationSeparator" w:id="0">
    <w:p w14:paraId="44D8986D" w14:textId="77777777" w:rsidR="00B42B49" w:rsidRDefault="00B42B49" w:rsidP="000F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816124"/>
      <w:docPartObj>
        <w:docPartGallery w:val="Page Numbers (Top of Page)"/>
        <w:docPartUnique/>
      </w:docPartObj>
    </w:sdtPr>
    <w:sdtEndPr/>
    <w:sdtContent>
      <w:p w14:paraId="05054533" w14:textId="77777777" w:rsidR="00B42B49" w:rsidRDefault="00B42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F7">
          <w:rPr>
            <w:noProof/>
          </w:rPr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6624"/>
    <w:multiLevelType w:val="hybridMultilevel"/>
    <w:tmpl w:val="A1E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58F"/>
    <w:multiLevelType w:val="hybridMultilevel"/>
    <w:tmpl w:val="25C2F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FA"/>
    <w:rsid w:val="00002719"/>
    <w:rsid w:val="00002C08"/>
    <w:rsid w:val="00003C5D"/>
    <w:rsid w:val="000043E8"/>
    <w:rsid w:val="000044D5"/>
    <w:rsid w:val="00004DA5"/>
    <w:rsid w:val="00005467"/>
    <w:rsid w:val="0000757B"/>
    <w:rsid w:val="000109ED"/>
    <w:rsid w:val="0001189D"/>
    <w:rsid w:val="0001509A"/>
    <w:rsid w:val="00016F92"/>
    <w:rsid w:val="00020C4C"/>
    <w:rsid w:val="000220E6"/>
    <w:rsid w:val="000238B3"/>
    <w:rsid w:val="00023C24"/>
    <w:rsid w:val="0002446A"/>
    <w:rsid w:val="00025784"/>
    <w:rsid w:val="00025E16"/>
    <w:rsid w:val="000278FD"/>
    <w:rsid w:val="000309A5"/>
    <w:rsid w:val="00031E86"/>
    <w:rsid w:val="000337D5"/>
    <w:rsid w:val="000339B4"/>
    <w:rsid w:val="00033B5B"/>
    <w:rsid w:val="000343A3"/>
    <w:rsid w:val="0003486F"/>
    <w:rsid w:val="000359E1"/>
    <w:rsid w:val="00035EAC"/>
    <w:rsid w:val="000366ED"/>
    <w:rsid w:val="00036F65"/>
    <w:rsid w:val="000403DB"/>
    <w:rsid w:val="00042425"/>
    <w:rsid w:val="00042AA6"/>
    <w:rsid w:val="00044029"/>
    <w:rsid w:val="00045B8C"/>
    <w:rsid w:val="00052485"/>
    <w:rsid w:val="000550DC"/>
    <w:rsid w:val="00055DAA"/>
    <w:rsid w:val="00060553"/>
    <w:rsid w:val="000607D6"/>
    <w:rsid w:val="000619FB"/>
    <w:rsid w:val="00061FC1"/>
    <w:rsid w:val="00066A8C"/>
    <w:rsid w:val="00067894"/>
    <w:rsid w:val="0007044F"/>
    <w:rsid w:val="00070658"/>
    <w:rsid w:val="00071CEE"/>
    <w:rsid w:val="00072038"/>
    <w:rsid w:val="00073705"/>
    <w:rsid w:val="000740AE"/>
    <w:rsid w:val="00076C03"/>
    <w:rsid w:val="00077188"/>
    <w:rsid w:val="00077397"/>
    <w:rsid w:val="00077B44"/>
    <w:rsid w:val="000806F0"/>
    <w:rsid w:val="000814D3"/>
    <w:rsid w:val="000836EE"/>
    <w:rsid w:val="0008642D"/>
    <w:rsid w:val="00086DB8"/>
    <w:rsid w:val="00090B02"/>
    <w:rsid w:val="00091AA0"/>
    <w:rsid w:val="000929C7"/>
    <w:rsid w:val="00097C43"/>
    <w:rsid w:val="000A07FA"/>
    <w:rsid w:val="000A0CB2"/>
    <w:rsid w:val="000A470E"/>
    <w:rsid w:val="000A7D55"/>
    <w:rsid w:val="000B0B95"/>
    <w:rsid w:val="000B13C4"/>
    <w:rsid w:val="000B2229"/>
    <w:rsid w:val="000B31E5"/>
    <w:rsid w:val="000B3D86"/>
    <w:rsid w:val="000B6551"/>
    <w:rsid w:val="000B6C27"/>
    <w:rsid w:val="000B7002"/>
    <w:rsid w:val="000B75AE"/>
    <w:rsid w:val="000C1687"/>
    <w:rsid w:val="000C29B2"/>
    <w:rsid w:val="000C5C3D"/>
    <w:rsid w:val="000C6D12"/>
    <w:rsid w:val="000C78D8"/>
    <w:rsid w:val="000C7E41"/>
    <w:rsid w:val="000D36B2"/>
    <w:rsid w:val="000D3E58"/>
    <w:rsid w:val="000D531E"/>
    <w:rsid w:val="000D5F28"/>
    <w:rsid w:val="000D5FD6"/>
    <w:rsid w:val="000D7DC0"/>
    <w:rsid w:val="000E09FB"/>
    <w:rsid w:val="000E0A0F"/>
    <w:rsid w:val="000E1DB7"/>
    <w:rsid w:val="000E3ADC"/>
    <w:rsid w:val="000E63E9"/>
    <w:rsid w:val="000E6404"/>
    <w:rsid w:val="000E66DD"/>
    <w:rsid w:val="000E69C4"/>
    <w:rsid w:val="000E7E7C"/>
    <w:rsid w:val="000F0FE6"/>
    <w:rsid w:val="000F3010"/>
    <w:rsid w:val="000F3697"/>
    <w:rsid w:val="000F54AC"/>
    <w:rsid w:val="000F7888"/>
    <w:rsid w:val="00102269"/>
    <w:rsid w:val="0010251D"/>
    <w:rsid w:val="00102807"/>
    <w:rsid w:val="00103BBA"/>
    <w:rsid w:val="001042B9"/>
    <w:rsid w:val="00104AEB"/>
    <w:rsid w:val="001062E6"/>
    <w:rsid w:val="001100F2"/>
    <w:rsid w:val="001109B2"/>
    <w:rsid w:val="001118FD"/>
    <w:rsid w:val="00111FFF"/>
    <w:rsid w:val="00112DEB"/>
    <w:rsid w:val="001132B7"/>
    <w:rsid w:val="00113BD9"/>
    <w:rsid w:val="00113E01"/>
    <w:rsid w:val="00115417"/>
    <w:rsid w:val="001156B7"/>
    <w:rsid w:val="001164B2"/>
    <w:rsid w:val="001168B2"/>
    <w:rsid w:val="001204A1"/>
    <w:rsid w:val="00122A56"/>
    <w:rsid w:val="001250B4"/>
    <w:rsid w:val="00125B89"/>
    <w:rsid w:val="001301B6"/>
    <w:rsid w:val="00130661"/>
    <w:rsid w:val="00130B57"/>
    <w:rsid w:val="00131674"/>
    <w:rsid w:val="00131B6A"/>
    <w:rsid w:val="0013334E"/>
    <w:rsid w:val="0013386F"/>
    <w:rsid w:val="001345A4"/>
    <w:rsid w:val="00134B11"/>
    <w:rsid w:val="001352B9"/>
    <w:rsid w:val="00137569"/>
    <w:rsid w:val="00140617"/>
    <w:rsid w:val="00141853"/>
    <w:rsid w:val="0014343E"/>
    <w:rsid w:val="00144640"/>
    <w:rsid w:val="00145502"/>
    <w:rsid w:val="00146108"/>
    <w:rsid w:val="001476DC"/>
    <w:rsid w:val="00147D02"/>
    <w:rsid w:val="001505B4"/>
    <w:rsid w:val="00154611"/>
    <w:rsid w:val="001554CF"/>
    <w:rsid w:val="0015566D"/>
    <w:rsid w:val="00156722"/>
    <w:rsid w:val="00156755"/>
    <w:rsid w:val="001603C6"/>
    <w:rsid w:val="00162773"/>
    <w:rsid w:val="00162F3A"/>
    <w:rsid w:val="001646CA"/>
    <w:rsid w:val="00165374"/>
    <w:rsid w:val="001668B5"/>
    <w:rsid w:val="001677DE"/>
    <w:rsid w:val="00170A75"/>
    <w:rsid w:val="0017138F"/>
    <w:rsid w:val="001716DC"/>
    <w:rsid w:val="00171B2E"/>
    <w:rsid w:val="00173D71"/>
    <w:rsid w:val="001744D4"/>
    <w:rsid w:val="001744DE"/>
    <w:rsid w:val="00174BF4"/>
    <w:rsid w:val="001754D5"/>
    <w:rsid w:val="00175D0E"/>
    <w:rsid w:val="001762DE"/>
    <w:rsid w:val="00177C74"/>
    <w:rsid w:val="00181CFA"/>
    <w:rsid w:val="00183F65"/>
    <w:rsid w:val="0018545B"/>
    <w:rsid w:val="0018582A"/>
    <w:rsid w:val="00185D2E"/>
    <w:rsid w:val="001861FF"/>
    <w:rsid w:val="001862CF"/>
    <w:rsid w:val="001873B4"/>
    <w:rsid w:val="00190744"/>
    <w:rsid w:val="00190AA8"/>
    <w:rsid w:val="00191F92"/>
    <w:rsid w:val="00192E97"/>
    <w:rsid w:val="00194AC0"/>
    <w:rsid w:val="00194FF7"/>
    <w:rsid w:val="001964F1"/>
    <w:rsid w:val="00196BFA"/>
    <w:rsid w:val="0019726D"/>
    <w:rsid w:val="001A063F"/>
    <w:rsid w:val="001A2F62"/>
    <w:rsid w:val="001A477D"/>
    <w:rsid w:val="001A73B8"/>
    <w:rsid w:val="001B03A4"/>
    <w:rsid w:val="001B771D"/>
    <w:rsid w:val="001B7CA3"/>
    <w:rsid w:val="001B7F55"/>
    <w:rsid w:val="001C023C"/>
    <w:rsid w:val="001C11A6"/>
    <w:rsid w:val="001C2CC2"/>
    <w:rsid w:val="001C2D44"/>
    <w:rsid w:val="001C78E7"/>
    <w:rsid w:val="001D020A"/>
    <w:rsid w:val="001D0385"/>
    <w:rsid w:val="001D23BC"/>
    <w:rsid w:val="001D32D7"/>
    <w:rsid w:val="001D39F4"/>
    <w:rsid w:val="001D4998"/>
    <w:rsid w:val="001D5D65"/>
    <w:rsid w:val="001D6D47"/>
    <w:rsid w:val="001D7A5C"/>
    <w:rsid w:val="001E0CDC"/>
    <w:rsid w:val="001E1289"/>
    <w:rsid w:val="001E4151"/>
    <w:rsid w:val="001E7A61"/>
    <w:rsid w:val="001E7AD3"/>
    <w:rsid w:val="001E7C58"/>
    <w:rsid w:val="001F28F2"/>
    <w:rsid w:val="001F420B"/>
    <w:rsid w:val="001F7CDE"/>
    <w:rsid w:val="0020003E"/>
    <w:rsid w:val="00200617"/>
    <w:rsid w:val="002017B9"/>
    <w:rsid w:val="00201E5C"/>
    <w:rsid w:val="002023E9"/>
    <w:rsid w:val="0020250F"/>
    <w:rsid w:val="00203B8B"/>
    <w:rsid w:val="002048D8"/>
    <w:rsid w:val="002060E6"/>
    <w:rsid w:val="002064AC"/>
    <w:rsid w:val="00206FF8"/>
    <w:rsid w:val="00207037"/>
    <w:rsid w:val="00210754"/>
    <w:rsid w:val="0021089D"/>
    <w:rsid w:val="00210FF3"/>
    <w:rsid w:val="00212CB4"/>
    <w:rsid w:val="00212E65"/>
    <w:rsid w:val="00213AF6"/>
    <w:rsid w:val="00213C2B"/>
    <w:rsid w:val="00216505"/>
    <w:rsid w:val="00217570"/>
    <w:rsid w:val="00217A0B"/>
    <w:rsid w:val="00222133"/>
    <w:rsid w:val="00223402"/>
    <w:rsid w:val="00224F97"/>
    <w:rsid w:val="00226C89"/>
    <w:rsid w:val="00226CF9"/>
    <w:rsid w:val="002279F3"/>
    <w:rsid w:val="00230269"/>
    <w:rsid w:val="00230B83"/>
    <w:rsid w:val="00230F72"/>
    <w:rsid w:val="00231363"/>
    <w:rsid w:val="0023180F"/>
    <w:rsid w:val="002318A9"/>
    <w:rsid w:val="002329F9"/>
    <w:rsid w:val="00233BFE"/>
    <w:rsid w:val="00234DE1"/>
    <w:rsid w:val="00235393"/>
    <w:rsid w:val="002355C6"/>
    <w:rsid w:val="0023788A"/>
    <w:rsid w:val="002408F7"/>
    <w:rsid w:val="002420C3"/>
    <w:rsid w:val="00242C15"/>
    <w:rsid w:val="002451CC"/>
    <w:rsid w:val="00245F32"/>
    <w:rsid w:val="002504FE"/>
    <w:rsid w:val="0025334A"/>
    <w:rsid w:val="00253C37"/>
    <w:rsid w:val="00253D19"/>
    <w:rsid w:val="00254534"/>
    <w:rsid w:val="00255922"/>
    <w:rsid w:val="00255C27"/>
    <w:rsid w:val="00255E04"/>
    <w:rsid w:val="00256B4C"/>
    <w:rsid w:val="00260F7A"/>
    <w:rsid w:val="00262419"/>
    <w:rsid w:val="00265152"/>
    <w:rsid w:val="002651EF"/>
    <w:rsid w:val="0026697C"/>
    <w:rsid w:val="00267038"/>
    <w:rsid w:val="002735E8"/>
    <w:rsid w:val="00273793"/>
    <w:rsid w:val="00275835"/>
    <w:rsid w:val="00276DA0"/>
    <w:rsid w:val="00277280"/>
    <w:rsid w:val="00280386"/>
    <w:rsid w:val="00282D4E"/>
    <w:rsid w:val="002835CA"/>
    <w:rsid w:val="00285C47"/>
    <w:rsid w:val="00287D97"/>
    <w:rsid w:val="002909F0"/>
    <w:rsid w:val="00293C2E"/>
    <w:rsid w:val="00293EE9"/>
    <w:rsid w:val="0029500C"/>
    <w:rsid w:val="00295053"/>
    <w:rsid w:val="00295732"/>
    <w:rsid w:val="00295C3B"/>
    <w:rsid w:val="002A07EA"/>
    <w:rsid w:val="002A0F6C"/>
    <w:rsid w:val="002A47F4"/>
    <w:rsid w:val="002A5175"/>
    <w:rsid w:val="002A6ED2"/>
    <w:rsid w:val="002A72EE"/>
    <w:rsid w:val="002A76E5"/>
    <w:rsid w:val="002A7B64"/>
    <w:rsid w:val="002B23A6"/>
    <w:rsid w:val="002B23F1"/>
    <w:rsid w:val="002B25B8"/>
    <w:rsid w:val="002B5B70"/>
    <w:rsid w:val="002B5C56"/>
    <w:rsid w:val="002B61F9"/>
    <w:rsid w:val="002B73A9"/>
    <w:rsid w:val="002C3594"/>
    <w:rsid w:val="002C4229"/>
    <w:rsid w:val="002C5DF6"/>
    <w:rsid w:val="002C6624"/>
    <w:rsid w:val="002C6CB5"/>
    <w:rsid w:val="002D0B33"/>
    <w:rsid w:val="002D6AC9"/>
    <w:rsid w:val="002D6AFF"/>
    <w:rsid w:val="002D7F16"/>
    <w:rsid w:val="002E072E"/>
    <w:rsid w:val="002E1EE1"/>
    <w:rsid w:val="002E2460"/>
    <w:rsid w:val="002E349E"/>
    <w:rsid w:val="002E40DE"/>
    <w:rsid w:val="002E4D69"/>
    <w:rsid w:val="002E4FE9"/>
    <w:rsid w:val="002E6D8E"/>
    <w:rsid w:val="002E7336"/>
    <w:rsid w:val="002E7E20"/>
    <w:rsid w:val="002F0003"/>
    <w:rsid w:val="002F3FC7"/>
    <w:rsid w:val="002F4E2F"/>
    <w:rsid w:val="002F5106"/>
    <w:rsid w:val="002F6821"/>
    <w:rsid w:val="002F6A8F"/>
    <w:rsid w:val="002F75D8"/>
    <w:rsid w:val="002F7A6C"/>
    <w:rsid w:val="002F7C56"/>
    <w:rsid w:val="00301405"/>
    <w:rsid w:val="00303905"/>
    <w:rsid w:val="003053E0"/>
    <w:rsid w:val="003059B4"/>
    <w:rsid w:val="00306DD0"/>
    <w:rsid w:val="003117E9"/>
    <w:rsid w:val="0031252C"/>
    <w:rsid w:val="00314A17"/>
    <w:rsid w:val="00314AD0"/>
    <w:rsid w:val="00314D04"/>
    <w:rsid w:val="00316172"/>
    <w:rsid w:val="00317C84"/>
    <w:rsid w:val="00320A5D"/>
    <w:rsid w:val="003212F6"/>
    <w:rsid w:val="00321C79"/>
    <w:rsid w:val="00325954"/>
    <w:rsid w:val="003259B2"/>
    <w:rsid w:val="003263A8"/>
    <w:rsid w:val="003268E7"/>
    <w:rsid w:val="00327D0C"/>
    <w:rsid w:val="00330891"/>
    <w:rsid w:val="00333560"/>
    <w:rsid w:val="0033481D"/>
    <w:rsid w:val="00334F31"/>
    <w:rsid w:val="00334FB2"/>
    <w:rsid w:val="003351FD"/>
    <w:rsid w:val="00337F40"/>
    <w:rsid w:val="00340722"/>
    <w:rsid w:val="003414FC"/>
    <w:rsid w:val="00343184"/>
    <w:rsid w:val="00343886"/>
    <w:rsid w:val="003439E5"/>
    <w:rsid w:val="00343EB3"/>
    <w:rsid w:val="00344493"/>
    <w:rsid w:val="00344B16"/>
    <w:rsid w:val="00347496"/>
    <w:rsid w:val="00350825"/>
    <w:rsid w:val="003513DC"/>
    <w:rsid w:val="00351DCB"/>
    <w:rsid w:val="00353354"/>
    <w:rsid w:val="00356C1C"/>
    <w:rsid w:val="0035752F"/>
    <w:rsid w:val="0036076E"/>
    <w:rsid w:val="00362719"/>
    <w:rsid w:val="00365B28"/>
    <w:rsid w:val="003663C0"/>
    <w:rsid w:val="003667B4"/>
    <w:rsid w:val="003668F9"/>
    <w:rsid w:val="00366B1A"/>
    <w:rsid w:val="00366EAB"/>
    <w:rsid w:val="003672BE"/>
    <w:rsid w:val="00370006"/>
    <w:rsid w:val="00370D47"/>
    <w:rsid w:val="00370E37"/>
    <w:rsid w:val="00372A0B"/>
    <w:rsid w:val="00373586"/>
    <w:rsid w:val="0037656F"/>
    <w:rsid w:val="00376633"/>
    <w:rsid w:val="00376CC7"/>
    <w:rsid w:val="00376FBC"/>
    <w:rsid w:val="00380977"/>
    <w:rsid w:val="00380F0D"/>
    <w:rsid w:val="00382C98"/>
    <w:rsid w:val="003832D6"/>
    <w:rsid w:val="0038645B"/>
    <w:rsid w:val="00386C0D"/>
    <w:rsid w:val="003872C4"/>
    <w:rsid w:val="00390E56"/>
    <w:rsid w:val="00393203"/>
    <w:rsid w:val="00397D8F"/>
    <w:rsid w:val="003A20C9"/>
    <w:rsid w:val="003A2174"/>
    <w:rsid w:val="003A2A71"/>
    <w:rsid w:val="003A3483"/>
    <w:rsid w:val="003A40FA"/>
    <w:rsid w:val="003A507F"/>
    <w:rsid w:val="003A50A0"/>
    <w:rsid w:val="003A5DF2"/>
    <w:rsid w:val="003A5FAF"/>
    <w:rsid w:val="003A6226"/>
    <w:rsid w:val="003A6FF5"/>
    <w:rsid w:val="003A7A40"/>
    <w:rsid w:val="003A7A71"/>
    <w:rsid w:val="003B68ED"/>
    <w:rsid w:val="003C040A"/>
    <w:rsid w:val="003C11D7"/>
    <w:rsid w:val="003C1610"/>
    <w:rsid w:val="003C31C9"/>
    <w:rsid w:val="003C616D"/>
    <w:rsid w:val="003C7099"/>
    <w:rsid w:val="003C75D3"/>
    <w:rsid w:val="003C7721"/>
    <w:rsid w:val="003C7EAA"/>
    <w:rsid w:val="003D12CD"/>
    <w:rsid w:val="003D28FC"/>
    <w:rsid w:val="003D2BE1"/>
    <w:rsid w:val="003D720E"/>
    <w:rsid w:val="003D7CBB"/>
    <w:rsid w:val="003E2CBA"/>
    <w:rsid w:val="003E2D31"/>
    <w:rsid w:val="003E314D"/>
    <w:rsid w:val="003E3887"/>
    <w:rsid w:val="003E3E0B"/>
    <w:rsid w:val="003E5209"/>
    <w:rsid w:val="003E7E9C"/>
    <w:rsid w:val="003F2EEC"/>
    <w:rsid w:val="003F53C1"/>
    <w:rsid w:val="003F6A2B"/>
    <w:rsid w:val="00401205"/>
    <w:rsid w:val="004015B9"/>
    <w:rsid w:val="0040165A"/>
    <w:rsid w:val="00402B33"/>
    <w:rsid w:val="00406E57"/>
    <w:rsid w:val="00406FC6"/>
    <w:rsid w:val="004071E4"/>
    <w:rsid w:val="004073D6"/>
    <w:rsid w:val="004102C0"/>
    <w:rsid w:val="0041076F"/>
    <w:rsid w:val="00411A73"/>
    <w:rsid w:val="00412634"/>
    <w:rsid w:val="00412BDA"/>
    <w:rsid w:val="00415953"/>
    <w:rsid w:val="00416638"/>
    <w:rsid w:val="004170EB"/>
    <w:rsid w:val="00417BF3"/>
    <w:rsid w:val="00420119"/>
    <w:rsid w:val="004201AB"/>
    <w:rsid w:val="00420723"/>
    <w:rsid w:val="00423EF6"/>
    <w:rsid w:val="004250DF"/>
    <w:rsid w:val="00425F35"/>
    <w:rsid w:val="0042765C"/>
    <w:rsid w:val="00427DF5"/>
    <w:rsid w:val="00430CA4"/>
    <w:rsid w:val="004312E3"/>
    <w:rsid w:val="004352C2"/>
    <w:rsid w:val="00437F02"/>
    <w:rsid w:val="0044048E"/>
    <w:rsid w:val="00441662"/>
    <w:rsid w:val="004416C9"/>
    <w:rsid w:val="00442450"/>
    <w:rsid w:val="00443BDB"/>
    <w:rsid w:val="00444F28"/>
    <w:rsid w:val="00445A14"/>
    <w:rsid w:val="0044647A"/>
    <w:rsid w:val="0044663E"/>
    <w:rsid w:val="0044739E"/>
    <w:rsid w:val="00450E66"/>
    <w:rsid w:val="00453413"/>
    <w:rsid w:val="0045403B"/>
    <w:rsid w:val="00454E5F"/>
    <w:rsid w:val="004566E0"/>
    <w:rsid w:val="004567F4"/>
    <w:rsid w:val="00456A13"/>
    <w:rsid w:val="00460242"/>
    <w:rsid w:val="00460FDD"/>
    <w:rsid w:val="00464B1B"/>
    <w:rsid w:val="00464C3A"/>
    <w:rsid w:val="00464D08"/>
    <w:rsid w:val="0047030F"/>
    <w:rsid w:val="00473D0F"/>
    <w:rsid w:val="0047401E"/>
    <w:rsid w:val="004744B1"/>
    <w:rsid w:val="00474F90"/>
    <w:rsid w:val="004759D8"/>
    <w:rsid w:val="00475D1E"/>
    <w:rsid w:val="00476AB2"/>
    <w:rsid w:val="00483035"/>
    <w:rsid w:val="00486113"/>
    <w:rsid w:val="004867A7"/>
    <w:rsid w:val="004869BB"/>
    <w:rsid w:val="004914CA"/>
    <w:rsid w:val="004915A2"/>
    <w:rsid w:val="00493E70"/>
    <w:rsid w:val="00494A88"/>
    <w:rsid w:val="00495800"/>
    <w:rsid w:val="00495C87"/>
    <w:rsid w:val="004967FA"/>
    <w:rsid w:val="00496EC1"/>
    <w:rsid w:val="00497921"/>
    <w:rsid w:val="00497BB6"/>
    <w:rsid w:val="00497F5F"/>
    <w:rsid w:val="004A0BAB"/>
    <w:rsid w:val="004A2CBB"/>
    <w:rsid w:val="004A33DC"/>
    <w:rsid w:val="004A68EB"/>
    <w:rsid w:val="004B2860"/>
    <w:rsid w:val="004B2C34"/>
    <w:rsid w:val="004B3173"/>
    <w:rsid w:val="004B51A4"/>
    <w:rsid w:val="004B5953"/>
    <w:rsid w:val="004B6378"/>
    <w:rsid w:val="004B6587"/>
    <w:rsid w:val="004B7BBE"/>
    <w:rsid w:val="004C07CA"/>
    <w:rsid w:val="004C1B03"/>
    <w:rsid w:val="004C4067"/>
    <w:rsid w:val="004C4575"/>
    <w:rsid w:val="004C5558"/>
    <w:rsid w:val="004C5826"/>
    <w:rsid w:val="004C6A85"/>
    <w:rsid w:val="004D1EC0"/>
    <w:rsid w:val="004D3F54"/>
    <w:rsid w:val="004D6191"/>
    <w:rsid w:val="004E0BAA"/>
    <w:rsid w:val="004E12FE"/>
    <w:rsid w:val="004E1833"/>
    <w:rsid w:val="004E1857"/>
    <w:rsid w:val="004E1B7F"/>
    <w:rsid w:val="004E1C51"/>
    <w:rsid w:val="004E1F6B"/>
    <w:rsid w:val="004E2EBF"/>
    <w:rsid w:val="004E3EB7"/>
    <w:rsid w:val="004E55F6"/>
    <w:rsid w:val="004E58AD"/>
    <w:rsid w:val="004F013A"/>
    <w:rsid w:val="004F0A4A"/>
    <w:rsid w:val="004F1A20"/>
    <w:rsid w:val="004F1A8F"/>
    <w:rsid w:val="004F34B7"/>
    <w:rsid w:val="004F373D"/>
    <w:rsid w:val="004F5313"/>
    <w:rsid w:val="004F6227"/>
    <w:rsid w:val="005003C3"/>
    <w:rsid w:val="005035BB"/>
    <w:rsid w:val="0050443B"/>
    <w:rsid w:val="00504B49"/>
    <w:rsid w:val="00505482"/>
    <w:rsid w:val="0050551F"/>
    <w:rsid w:val="00514A4F"/>
    <w:rsid w:val="00515835"/>
    <w:rsid w:val="005206CE"/>
    <w:rsid w:val="00520825"/>
    <w:rsid w:val="00520E74"/>
    <w:rsid w:val="0052177D"/>
    <w:rsid w:val="0052197F"/>
    <w:rsid w:val="00522B1C"/>
    <w:rsid w:val="00523774"/>
    <w:rsid w:val="00523F44"/>
    <w:rsid w:val="00523F5B"/>
    <w:rsid w:val="00526C81"/>
    <w:rsid w:val="00530EED"/>
    <w:rsid w:val="00530FCB"/>
    <w:rsid w:val="005315DC"/>
    <w:rsid w:val="00531F5D"/>
    <w:rsid w:val="00532576"/>
    <w:rsid w:val="005368CC"/>
    <w:rsid w:val="0054175A"/>
    <w:rsid w:val="005423F9"/>
    <w:rsid w:val="00542780"/>
    <w:rsid w:val="00542897"/>
    <w:rsid w:val="00542E9A"/>
    <w:rsid w:val="00544509"/>
    <w:rsid w:val="00545101"/>
    <w:rsid w:val="005473C4"/>
    <w:rsid w:val="00551BEC"/>
    <w:rsid w:val="005522FF"/>
    <w:rsid w:val="00552DF6"/>
    <w:rsid w:val="00554106"/>
    <w:rsid w:val="0055785F"/>
    <w:rsid w:val="005611C6"/>
    <w:rsid w:val="005631B4"/>
    <w:rsid w:val="005632FF"/>
    <w:rsid w:val="00563CEA"/>
    <w:rsid w:val="005643F5"/>
    <w:rsid w:val="00564A42"/>
    <w:rsid w:val="00564E8C"/>
    <w:rsid w:val="00565367"/>
    <w:rsid w:val="00566597"/>
    <w:rsid w:val="00566797"/>
    <w:rsid w:val="00566AA5"/>
    <w:rsid w:val="00570312"/>
    <w:rsid w:val="0057148B"/>
    <w:rsid w:val="00571911"/>
    <w:rsid w:val="005728E4"/>
    <w:rsid w:val="00572B3B"/>
    <w:rsid w:val="00574284"/>
    <w:rsid w:val="00574B61"/>
    <w:rsid w:val="00574E3F"/>
    <w:rsid w:val="0057511F"/>
    <w:rsid w:val="00581360"/>
    <w:rsid w:val="00581B15"/>
    <w:rsid w:val="00585422"/>
    <w:rsid w:val="005856B0"/>
    <w:rsid w:val="00586B80"/>
    <w:rsid w:val="005905A1"/>
    <w:rsid w:val="00591E61"/>
    <w:rsid w:val="00592A40"/>
    <w:rsid w:val="005946B1"/>
    <w:rsid w:val="00596FE6"/>
    <w:rsid w:val="00597753"/>
    <w:rsid w:val="005977B0"/>
    <w:rsid w:val="005A016B"/>
    <w:rsid w:val="005A0800"/>
    <w:rsid w:val="005A0D68"/>
    <w:rsid w:val="005A1122"/>
    <w:rsid w:val="005A1D5D"/>
    <w:rsid w:val="005A1D96"/>
    <w:rsid w:val="005A2C02"/>
    <w:rsid w:val="005A70CC"/>
    <w:rsid w:val="005A7FCE"/>
    <w:rsid w:val="005B00B6"/>
    <w:rsid w:val="005B0351"/>
    <w:rsid w:val="005B1561"/>
    <w:rsid w:val="005B1ACC"/>
    <w:rsid w:val="005B2842"/>
    <w:rsid w:val="005B2EDB"/>
    <w:rsid w:val="005B4149"/>
    <w:rsid w:val="005C10C4"/>
    <w:rsid w:val="005C2BB0"/>
    <w:rsid w:val="005C40A8"/>
    <w:rsid w:val="005C41E5"/>
    <w:rsid w:val="005C4303"/>
    <w:rsid w:val="005C504C"/>
    <w:rsid w:val="005C6965"/>
    <w:rsid w:val="005C6DD8"/>
    <w:rsid w:val="005D0541"/>
    <w:rsid w:val="005D1258"/>
    <w:rsid w:val="005D1A7F"/>
    <w:rsid w:val="005D65E5"/>
    <w:rsid w:val="005E18E9"/>
    <w:rsid w:val="005E212C"/>
    <w:rsid w:val="005E29CC"/>
    <w:rsid w:val="005E3B9E"/>
    <w:rsid w:val="005E4731"/>
    <w:rsid w:val="005E5E6F"/>
    <w:rsid w:val="005E6FC1"/>
    <w:rsid w:val="005E7FCE"/>
    <w:rsid w:val="005F0340"/>
    <w:rsid w:val="005F03A8"/>
    <w:rsid w:val="005F2D3F"/>
    <w:rsid w:val="005F375C"/>
    <w:rsid w:val="005F56CB"/>
    <w:rsid w:val="005F590F"/>
    <w:rsid w:val="005F59CB"/>
    <w:rsid w:val="005F6580"/>
    <w:rsid w:val="005F7010"/>
    <w:rsid w:val="005F7B32"/>
    <w:rsid w:val="00600B81"/>
    <w:rsid w:val="006023C1"/>
    <w:rsid w:val="00602B41"/>
    <w:rsid w:val="00603377"/>
    <w:rsid w:val="0060405A"/>
    <w:rsid w:val="00605A0C"/>
    <w:rsid w:val="00605ED1"/>
    <w:rsid w:val="0061006A"/>
    <w:rsid w:val="00611739"/>
    <w:rsid w:val="006117A2"/>
    <w:rsid w:val="00615067"/>
    <w:rsid w:val="00615153"/>
    <w:rsid w:val="00615BC2"/>
    <w:rsid w:val="00617218"/>
    <w:rsid w:val="00617C09"/>
    <w:rsid w:val="00620AFA"/>
    <w:rsid w:val="006216C9"/>
    <w:rsid w:val="00622B89"/>
    <w:rsid w:val="0062375B"/>
    <w:rsid w:val="00623760"/>
    <w:rsid w:val="00624749"/>
    <w:rsid w:val="00625B58"/>
    <w:rsid w:val="00625C7F"/>
    <w:rsid w:val="00626137"/>
    <w:rsid w:val="006271C9"/>
    <w:rsid w:val="0063006D"/>
    <w:rsid w:val="00632BD5"/>
    <w:rsid w:val="00632ECA"/>
    <w:rsid w:val="00633EDC"/>
    <w:rsid w:val="006347A5"/>
    <w:rsid w:val="006359D2"/>
    <w:rsid w:val="00636707"/>
    <w:rsid w:val="00636BBF"/>
    <w:rsid w:val="00636CA6"/>
    <w:rsid w:val="00637D28"/>
    <w:rsid w:val="0064059C"/>
    <w:rsid w:val="006415DC"/>
    <w:rsid w:val="00642215"/>
    <w:rsid w:val="0064305D"/>
    <w:rsid w:val="00643109"/>
    <w:rsid w:val="006435A5"/>
    <w:rsid w:val="00647386"/>
    <w:rsid w:val="006479E8"/>
    <w:rsid w:val="00650568"/>
    <w:rsid w:val="006553D7"/>
    <w:rsid w:val="0065580C"/>
    <w:rsid w:val="00655B3D"/>
    <w:rsid w:val="006563AF"/>
    <w:rsid w:val="00657166"/>
    <w:rsid w:val="00663538"/>
    <w:rsid w:val="00663937"/>
    <w:rsid w:val="006661C4"/>
    <w:rsid w:val="006676C4"/>
    <w:rsid w:val="00667C53"/>
    <w:rsid w:val="00671228"/>
    <w:rsid w:val="00671894"/>
    <w:rsid w:val="006735EF"/>
    <w:rsid w:val="006736E5"/>
    <w:rsid w:val="00674416"/>
    <w:rsid w:val="006756CD"/>
    <w:rsid w:val="006779E0"/>
    <w:rsid w:val="00677B3A"/>
    <w:rsid w:val="00680281"/>
    <w:rsid w:val="006824B1"/>
    <w:rsid w:val="006837B0"/>
    <w:rsid w:val="00684BF8"/>
    <w:rsid w:val="0068525D"/>
    <w:rsid w:val="006935A8"/>
    <w:rsid w:val="0069609F"/>
    <w:rsid w:val="0069636E"/>
    <w:rsid w:val="006972C2"/>
    <w:rsid w:val="006A2884"/>
    <w:rsid w:val="006A2CAE"/>
    <w:rsid w:val="006A2F02"/>
    <w:rsid w:val="006A3D6C"/>
    <w:rsid w:val="006A5105"/>
    <w:rsid w:val="006A7A65"/>
    <w:rsid w:val="006B000F"/>
    <w:rsid w:val="006B25C2"/>
    <w:rsid w:val="006B27C6"/>
    <w:rsid w:val="006B4DBD"/>
    <w:rsid w:val="006B52C3"/>
    <w:rsid w:val="006B52E0"/>
    <w:rsid w:val="006B5B3F"/>
    <w:rsid w:val="006B7817"/>
    <w:rsid w:val="006C0B41"/>
    <w:rsid w:val="006C1DB4"/>
    <w:rsid w:val="006C29C1"/>
    <w:rsid w:val="006C2CA5"/>
    <w:rsid w:val="006C2CF3"/>
    <w:rsid w:val="006C3172"/>
    <w:rsid w:val="006C3B73"/>
    <w:rsid w:val="006C7186"/>
    <w:rsid w:val="006D1079"/>
    <w:rsid w:val="006D2276"/>
    <w:rsid w:val="006D2AA3"/>
    <w:rsid w:val="006D333C"/>
    <w:rsid w:val="006D3CF5"/>
    <w:rsid w:val="006D524A"/>
    <w:rsid w:val="006D6A9C"/>
    <w:rsid w:val="006D77D0"/>
    <w:rsid w:val="006E0A68"/>
    <w:rsid w:val="006E0F9F"/>
    <w:rsid w:val="006E117C"/>
    <w:rsid w:val="006E17CA"/>
    <w:rsid w:val="006E40DA"/>
    <w:rsid w:val="006E665B"/>
    <w:rsid w:val="006E7C73"/>
    <w:rsid w:val="006E7F71"/>
    <w:rsid w:val="006F1445"/>
    <w:rsid w:val="006F2D18"/>
    <w:rsid w:val="006F373D"/>
    <w:rsid w:val="006F3A3C"/>
    <w:rsid w:val="006F4091"/>
    <w:rsid w:val="006F598B"/>
    <w:rsid w:val="006F5B45"/>
    <w:rsid w:val="006F63F6"/>
    <w:rsid w:val="00701A2C"/>
    <w:rsid w:val="0070260B"/>
    <w:rsid w:val="007032EF"/>
    <w:rsid w:val="00704E2C"/>
    <w:rsid w:val="0070621D"/>
    <w:rsid w:val="007079B3"/>
    <w:rsid w:val="00710A05"/>
    <w:rsid w:val="00714652"/>
    <w:rsid w:val="00715E28"/>
    <w:rsid w:val="0071636B"/>
    <w:rsid w:val="00720166"/>
    <w:rsid w:val="00721079"/>
    <w:rsid w:val="00723476"/>
    <w:rsid w:val="00724A4D"/>
    <w:rsid w:val="00724B0D"/>
    <w:rsid w:val="00725051"/>
    <w:rsid w:val="00726666"/>
    <w:rsid w:val="00726D0D"/>
    <w:rsid w:val="00731695"/>
    <w:rsid w:val="00732C8B"/>
    <w:rsid w:val="00732FCA"/>
    <w:rsid w:val="007365DB"/>
    <w:rsid w:val="0073684B"/>
    <w:rsid w:val="007373AF"/>
    <w:rsid w:val="007377CA"/>
    <w:rsid w:val="00740BB1"/>
    <w:rsid w:val="00740D73"/>
    <w:rsid w:val="00741461"/>
    <w:rsid w:val="00741C54"/>
    <w:rsid w:val="00743686"/>
    <w:rsid w:val="0075025E"/>
    <w:rsid w:val="00751BE3"/>
    <w:rsid w:val="00753BA4"/>
    <w:rsid w:val="00753D86"/>
    <w:rsid w:val="00753F84"/>
    <w:rsid w:val="007549C6"/>
    <w:rsid w:val="0075574B"/>
    <w:rsid w:val="00755AD1"/>
    <w:rsid w:val="007565D5"/>
    <w:rsid w:val="007568B2"/>
    <w:rsid w:val="00757216"/>
    <w:rsid w:val="00757617"/>
    <w:rsid w:val="00757F0F"/>
    <w:rsid w:val="007601C2"/>
    <w:rsid w:val="00762E38"/>
    <w:rsid w:val="00770505"/>
    <w:rsid w:val="00773EFA"/>
    <w:rsid w:val="0077423C"/>
    <w:rsid w:val="007748BA"/>
    <w:rsid w:val="00774DD5"/>
    <w:rsid w:val="007750C0"/>
    <w:rsid w:val="00775631"/>
    <w:rsid w:val="00777051"/>
    <w:rsid w:val="00781F00"/>
    <w:rsid w:val="00782100"/>
    <w:rsid w:val="007824EB"/>
    <w:rsid w:val="00784350"/>
    <w:rsid w:val="0078626E"/>
    <w:rsid w:val="007879C6"/>
    <w:rsid w:val="00791DAB"/>
    <w:rsid w:val="007923C9"/>
    <w:rsid w:val="00795977"/>
    <w:rsid w:val="007976C0"/>
    <w:rsid w:val="00797EF5"/>
    <w:rsid w:val="007A0D35"/>
    <w:rsid w:val="007A3F4A"/>
    <w:rsid w:val="007A3F7C"/>
    <w:rsid w:val="007A7438"/>
    <w:rsid w:val="007B00B1"/>
    <w:rsid w:val="007B17C9"/>
    <w:rsid w:val="007B6373"/>
    <w:rsid w:val="007C0859"/>
    <w:rsid w:val="007C5B70"/>
    <w:rsid w:val="007D2FCA"/>
    <w:rsid w:val="007D3F7F"/>
    <w:rsid w:val="007D5789"/>
    <w:rsid w:val="007D62C3"/>
    <w:rsid w:val="007D6C3B"/>
    <w:rsid w:val="007E029D"/>
    <w:rsid w:val="007E2749"/>
    <w:rsid w:val="007E33FD"/>
    <w:rsid w:val="007E5998"/>
    <w:rsid w:val="007E5C18"/>
    <w:rsid w:val="007E6EE5"/>
    <w:rsid w:val="007F0464"/>
    <w:rsid w:val="007F0853"/>
    <w:rsid w:val="007F0C63"/>
    <w:rsid w:val="007F4DA0"/>
    <w:rsid w:val="007F5F77"/>
    <w:rsid w:val="007F6355"/>
    <w:rsid w:val="007F6C58"/>
    <w:rsid w:val="007F70E8"/>
    <w:rsid w:val="007F7266"/>
    <w:rsid w:val="007F7C98"/>
    <w:rsid w:val="008006E3"/>
    <w:rsid w:val="00801579"/>
    <w:rsid w:val="008017A0"/>
    <w:rsid w:val="00805B4D"/>
    <w:rsid w:val="00806C75"/>
    <w:rsid w:val="0081240C"/>
    <w:rsid w:val="00815414"/>
    <w:rsid w:val="00817E1C"/>
    <w:rsid w:val="008211F0"/>
    <w:rsid w:val="00821B60"/>
    <w:rsid w:val="0082251A"/>
    <w:rsid w:val="00824062"/>
    <w:rsid w:val="00830458"/>
    <w:rsid w:val="0083314B"/>
    <w:rsid w:val="008335C6"/>
    <w:rsid w:val="00835EB7"/>
    <w:rsid w:val="0083716E"/>
    <w:rsid w:val="00840ED5"/>
    <w:rsid w:val="00841469"/>
    <w:rsid w:val="00842792"/>
    <w:rsid w:val="00842A65"/>
    <w:rsid w:val="0084432B"/>
    <w:rsid w:val="008449FC"/>
    <w:rsid w:val="0084522D"/>
    <w:rsid w:val="00845ECF"/>
    <w:rsid w:val="008462D4"/>
    <w:rsid w:val="00847C0F"/>
    <w:rsid w:val="00847FBB"/>
    <w:rsid w:val="00850691"/>
    <w:rsid w:val="00851A84"/>
    <w:rsid w:val="00851C96"/>
    <w:rsid w:val="00853CDC"/>
    <w:rsid w:val="00854B4D"/>
    <w:rsid w:val="00855203"/>
    <w:rsid w:val="00856238"/>
    <w:rsid w:val="00856482"/>
    <w:rsid w:val="008569F7"/>
    <w:rsid w:val="00857452"/>
    <w:rsid w:val="00857700"/>
    <w:rsid w:val="00860D32"/>
    <w:rsid w:val="00861A9E"/>
    <w:rsid w:val="00862CCD"/>
    <w:rsid w:val="00862F61"/>
    <w:rsid w:val="00864FEC"/>
    <w:rsid w:val="008670CC"/>
    <w:rsid w:val="00870B90"/>
    <w:rsid w:val="008734E8"/>
    <w:rsid w:val="00873BD4"/>
    <w:rsid w:val="00876590"/>
    <w:rsid w:val="008771BB"/>
    <w:rsid w:val="008813FD"/>
    <w:rsid w:val="0088376E"/>
    <w:rsid w:val="00883802"/>
    <w:rsid w:val="00883B24"/>
    <w:rsid w:val="00884B5C"/>
    <w:rsid w:val="008854F0"/>
    <w:rsid w:val="0088665A"/>
    <w:rsid w:val="00886CB0"/>
    <w:rsid w:val="00891642"/>
    <w:rsid w:val="00891BAD"/>
    <w:rsid w:val="008921DF"/>
    <w:rsid w:val="00892AD7"/>
    <w:rsid w:val="00894812"/>
    <w:rsid w:val="00894B24"/>
    <w:rsid w:val="00895994"/>
    <w:rsid w:val="00896576"/>
    <w:rsid w:val="008A0278"/>
    <w:rsid w:val="008A0FCF"/>
    <w:rsid w:val="008A4DE5"/>
    <w:rsid w:val="008A568A"/>
    <w:rsid w:val="008A760D"/>
    <w:rsid w:val="008B002D"/>
    <w:rsid w:val="008B0BAA"/>
    <w:rsid w:val="008B11FE"/>
    <w:rsid w:val="008B2091"/>
    <w:rsid w:val="008B2321"/>
    <w:rsid w:val="008B3463"/>
    <w:rsid w:val="008B3577"/>
    <w:rsid w:val="008B57D1"/>
    <w:rsid w:val="008B6E60"/>
    <w:rsid w:val="008B7A6A"/>
    <w:rsid w:val="008C1B03"/>
    <w:rsid w:val="008C1C0A"/>
    <w:rsid w:val="008C2245"/>
    <w:rsid w:val="008C248A"/>
    <w:rsid w:val="008C2D05"/>
    <w:rsid w:val="008C384C"/>
    <w:rsid w:val="008C3D8D"/>
    <w:rsid w:val="008C5D20"/>
    <w:rsid w:val="008D5995"/>
    <w:rsid w:val="008D7E46"/>
    <w:rsid w:val="008E1933"/>
    <w:rsid w:val="008E1A51"/>
    <w:rsid w:val="008E1D0E"/>
    <w:rsid w:val="008E3CF8"/>
    <w:rsid w:val="008E4263"/>
    <w:rsid w:val="008E6813"/>
    <w:rsid w:val="008E6D5F"/>
    <w:rsid w:val="008E6E4E"/>
    <w:rsid w:val="008E7E4F"/>
    <w:rsid w:val="008F2308"/>
    <w:rsid w:val="008F4363"/>
    <w:rsid w:val="008F4A90"/>
    <w:rsid w:val="008F6206"/>
    <w:rsid w:val="008F7453"/>
    <w:rsid w:val="008F7950"/>
    <w:rsid w:val="00900789"/>
    <w:rsid w:val="00900D13"/>
    <w:rsid w:val="009010B8"/>
    <w:rsid w:val="00903CEF"/>
    <w:rsid w:val="0090432F"/>
    <w:rsid w:val="00904C35"/>
    <w:rsid w:val="009053C6"/>
    <w:rsid w:val="00905BA2"/>
    <w:rsid w:val="00906945"/>
    <w:rsid w:val="00906C09"/>
    <w:rsid w:val="00907EF2"/>
    <w:rsid w:val="00911B64"/>
    <w:rsid w:val="00913D12"/>
    <w:rsid w:val="00914102"/>
    <w:rsid w:val="0091423E"/>
    <w:rsid w:val="0091548B"/>
    <w:rsid w:val="00915E6D"/>
    <w:rsid w:val="00917329"/>
    <w:rsid w:val="00922FF4"/>
    <w:rsid w:val="0092487C"/>
    <w:rsid w:val="00924C35"/>
    <w:rsid w:val="009250EE"/>
    <w:rsid w:val="009308E2"/>
    <w:rsid w:val="0093170F"/>
    <w:rsid w:val="00933245"/>
    <w:rsid w:val="00936354"/>
    <w:rsid w:val="00937E02"/>
    <w:rsid w:val="009405BE"/>
    <w:rsid w:val="00942ABA"/>
    <w:rsid w:val="0094693A"/>
    <w:rsid w:val="00947E7D"/>
    <w:rsid w:val="00947EC3"/>
    <w:rsid w:val="00947FE9"/>
    <w:rsid w:val="00952219"/>
    <w:rsid w:val="00953611"/>
    <w:rsid w:val="009546B6"/>
    <w:rsid w:val="00954DCB"/>
    <w:rsid w:val="009555E3"/>
    <w:rsid w:val="009619AC"/>
    <w:rsid w:val="00964357"/>
    <w:rsid w:val="00964918"/>
    <w:rsid w:val="00965BF4"/>
    <w:rsid w:val="009661A5"/>
    <w:rsid w:val="00966322"/>
    <w:rsid w:val="00966AEB"/>
    <w:rsid w:val="0096719C"/>
    <w:rsid w:val="009674E4"/>
    <w:rsid w:val="00971EAF"/>
    <w:rsid w:val="00972468"/>
    <w:rsid w:val="009752DE"/>
    <w:rsid w:val="00977BB4"/>
    <w:rsid w:val="00984654"/>
    <w:rsid w:val="009856DC"/>
    <w:rsid w:val="009857DE"/>
    <w:rsid w:val="0098585E"/>
    <w:rsid w:val="00987A82"/>
    <w:rsid w:val="00987AFF"/>
    <w:rsid w:val="00990874"/>
    <w:rsid w:val="00992480"/>
    <w:rsid w:val="00992ABE"/>
    <w:rsid w:val="00993712"/>
    <w:rsid w:val="009951FC"/>
    <w:rsid w:val="00996175"/>
    <w:rsid w:val="009979F8"/>
    <w:rsid w:val="009A020C"/>
    <w:rsid w:val="009A0523"/>
    <w:rsid w:val="009A0B87"/>
    <w:rsid w:val="009A224F"/>
    <w:rsid w:val="009A289F"/>
    <w:rsid w:val="009A35CF"/>
    <w:rsid w:val="009A5875"/>
    <w:rsid w:val="009A6026"/>
    <w:rsid w:val="009A6B92"/>
    <w:rsid w:val="009A716C"/>
    <w:rsid w:val="009B0722"/>
    <w:rsid w:val="009B1729"/>
    <w:rsid w:val="009B2BF5"/>
    <w:rsid w:val="009B2DE6"/>
    <w:rsid w:val="009B3859"/>
    <w:rsid w:val="009B4257"/>
    <w:rsid w:val="009B51EC"/>
    <w:rsid w:val="009B6435"/>
    <w:rsid w:val="009B6F44"/>
    <w:rsid w:val="009B730D"/>
    <w:rsid w:val="009B748E"/>
    <w:rsid w:val="009B74D8"/>
    <w:rsid w:val="009C0122"/>
    <w:rsid w:val="009C062F"/>
    <w:rsid w:val="009C0DE5"/>
    <w:rsid w:val="009C1208"/>
    <w:rsid w:val="009C4218"/>
    <w:rsid w:val="009C495F"/>
    <w:rsid w:val="009C562F"/>
    <w:rsid w:val="009C6B2D"/>
    <w:rsid w:val="009C7980"/>
    <w:rsid w:val="009C7EA1"/>
    <w:rsid w:val="009D555C"/>
    <w:rsid w:val="009D6CAE"/>
    <w:rsid w:val="009D6FE9"/>
    <w:rsid w:val="009E028B"/>
    <w:rsid w:val="009E1536"/>
    <w:rsid w:val="009E3CC5"/>
    <w:rsid w:val="009E3D16"/>
    <w:rsid w:val="009E4BCE"/>
    <w:rsid w:val="009E5589"/>
    <w:rsid w:val="009E5CF6"/>
    <w:rsid w:val="009F1608"/>
    <w:rsid w:val="009F1B47"/>
    <w:rsid w:val="009F79A4"/>
    <w:rsid w:val="00A03BB5"/>
    <w:rsid w:val="00A041A9"/>
    <w:rsid w:val="00A04630"/>
    <w:rsid w:val="00A052DF"/>
    <w:rsid w:val="00A0602E"/>
    <w:rsid w:val="00A07D24"/>
    <w:rsid w:val="00A11CF4"/>
    <w:rsid w:val="00A13C97"/>
    <w:rsid w:val="00A14199"/>
    <w:rsid w:val="00A16089"/>
    <w:rsid w:val="00A161C9"/>
    <w:rsid w:val="00A166E7"/>
    <w:rsid w:val="00A1679C"/>
    <w:rsid w:val="00A17572"/>
    <w:rsid w:val="00A17AD8"/>
    <w:rsid w:val="00A17EC0"/>
    <w:rsid w:val="00A2014E"/>
    <w:rsid w:val="00A203E8"/>
    <w:rsid w:val="00A203F5"/>
    <w:rsid w:val="00A209C2"/>
    <w:rsid w:val="00A20CA9"/>
    <w:rsid w:val="00A2120F"/>
    <w:rsid w:val="00A21231"/>
    <w:rsid w:val="00A22321"/>
    <w:rsid w:val="00A225A5"/>
    <w:rsid w:val="00A231A9"/>
    <w:rsid w:val="00A236AF"/>
    <w:rsid w:val="00A240C2"/>
    <w:rsid w:val="00A240E1"/>
    <w:rsid w:val="00A305A5"/>
    <w:rsid w:val="00A30A59"/>
    <w:rsid w:val="00A31751"/>
    <w:rsid w:val="00A3212C"/>
    <w:rsid w:val="00A3457B"/>
    <w:rsid w:val="00A34D31"/>
    <w:rsid w:val="00A35A73"/>
    <w:rsid w:val="00A371C6"/>
    <w:rsid w:val="00A37F85"/>
    <w:rsid w:val="00A40793"/>
    <w:rsid w:val="00A40BC1"/>
    <w:rsid w:val="00A41670"/>
    <w:rsid w:val="00A41A02"/>
    <w:rsid w:val="00A42656"/>
    <w:rsid w:val="00A426DB"/>
    <w:rsid w:val="00A457C6"/>
    <w:rsid w:val="00A45FF9"/>
    <w:rsid w:val="00A468E3"/>
    <w:rsid w:val="00A4794C"/>
    <w:rsid w:val="00A54A66"/>
    <w:rsid w:val="00A56411"/>
    <w:rsid w:val="00A564AA"/>
    <w:rsid w:val="00A56A66"/>
    <w:rsid w:val="00A60DBA"/>
    <w:rsid w:val="00A60F48"/>
    <w:rsid w:val="00A61D0C"/>
    <w:rsid w:val="00A61DF7"/>
    <w:rsid w:val="00A62843"/>
    <w:rsid w:val="00A628D7"/>
    <w:rsid w:val="00A63B2E"/>
    <w:rsid w:val="00A66523"/>
    <w:rsid w:val="00A7036F"/>
    <w:rsid w:val="00A71536"/>
    <w:rsid w:val="00A71F53"/>
    <w:rsid w:val="00A741EE"/>
    <w:rsid w:val="00A7707B"/>
    <w:rsid w:val="00A7721C"/>
    <w:rsid w:val="00A77648"/>
    <w:rsid w:val="00A77B18"/>
    <w:rsid w:val="00A803C5"/>
    <w:rsid w:val="00A81F55"/>
    <w:rsid w:val="00A8396E"/>
    <w:rsid w:val="00A84D0B"/>
    <w:rsid w:val="00A8509A"/>
    <w:rsid w:val="00A851B4"/>
    <w:rsid w:val="00A85834"/>
    <w:rsid w:val="00A858C7"/>
    <w:rsid w:val="00A8681D"/>
    <w:rsid w:val="00A86869"/>
    <w:rsid w:val="00A87364"/>
    <w:rsid w:val="00A873E1"/>
    <w:rsid w:val="00A87D68"/>
    <w:rsid w:val="00A957F5"/>
    <w:rsid w:val="00A97888"/>
    <w:rsid w:val="00A979A2"/>
    <w:rsid w:val="00AA1360"/>
    <w:rsid w:val="00AA193E"/>
    <w:rsid w:val="00AA1F69"/>
    <w:rsid w:val="00AA2333"/>
    <w:rsid w:val="00AA28F7"/>
    <w:rsid w:val="00AA2D02"/>
    <w:rsid w:val="00AA2FAC"/>
    <w:rsid w:val="00AA308C"/>
    <w:rsid w:val="00AA67E1"/>
    <w:rsid w:val="00AA6FAD"/>
    <w:rsid w:val="00AA742C"/>
    <w:rsid w:val="00AB0D92"/>
    <w:rsid w:val="00AB15ED"/>
    <w:rsid w:val="00AB174A"/>
    <w:rsid w:val="00AB359C"/>
    <w:rsid w:val="00AB3DE0"/>
    <w:rsid w:val="00AC0277"/>
    <w:rsid w:val="00AC097F"/>
    <w:rsid w:val="00AC0C83"/>
    <w:rsid w:val="00AC128D"/>
    <w:rsid w:val="00AC3634"/>
    <w:rsid w:val="00AC363E"/>
    <w:rsid w:val="00AC382A"/>
    <w:rsid w:val="00AC3DC1"/>
    <w:rsid w:val="00AC4A39"/>
    <w:rsid w:val="00AC5AED"/>
    <w:rsid w:val="00AC7905"/>
    <w:rsid w:val="00AD07A7"/>
    <w:rsid w:val="00AD1708"/>
    <w:rsid w:val="00AD40E8"/>
    <w:rsid w:val="00AE157E"/>
    <w:rsid w:val="00AE1CC8"/>
    <w:rsid w:val="00AE24B7"/>
    <w:rsid w:val="00AE3BB3"/>
    <w:rsid w:val="00AE6BDE"/>
    <w:rsid w:val="00AF1500"/>
    <w:rsid w:val="00AF42BD"/>
    <w:rsid w:val="00AF43FE"/>
    <w:rsid w:val="00AF63BD"/>
    <w:rsid w:val="00AF6707"/>
    <w:rsid w:val="00AF6B9C"/>
    <w:rsid w:val="00AF791F"/>
    <w:rsid w:val="00AF7A98"/>
    <w:rsid w:val="00B00336"/>
    <w:rsid w:val="00B00E2E"/>
    <w:rsid w:val="00B01FA5"/>
    <w:rsid w:val="00B0258D"/>
    <w:rsid w:val="00B02981"/>
    <w:rsid w:val="00B0353F"/>
    <w:rsid w:val="00B035EF"/>
    <w:rsid w:val="00B03FAE"/>
    <w:rsid w:val="00B04FDA"/>
    <w:rsid w:val="00B06254"/>
    <w:rsid w:val="00B07ABF"/>
    <w:rsid w:val="00B101B6"/>
    <w:rsid w:val="00B10776"/>
    <w:rsid w:val="00B1330B"/>
    <w:rsid w:val="00B148FD"/>
    <w:rsid w:val="00B152BD"/>
    <w:rsid w:val="00B15843"/>
    <w:rsid w:val="00B16FCE"/>
    <w:rsid w:val="00B2050A"/>
    <w:rsid w:val="00B21F65"/>
    <w:rsid w:val="00B23563"/>
    <w:rsid w:val="00B24E81"/>
    <w:rsid w:val="00B25464"/>
    <w:rsid w:val="00B25620"/>
    <w:rsid w:val="00B34E7D"/>
    <w:rsid w:val="00B34FDD"/>
    <w:rsid w:val="00B355BD"/>
    <w:rsid w:val="00B3617C"/>
    <w:rsid w:val="00B36682"/>
    <w:rsid w:val="00B36AE2"/>
    <w:rsid w:val="00B40B2D"/>
    <w:rsid w:val="00B41BD5"/>
    <w:rsid w:val="00B42B49"/>
    <w:rsid w:val="00B43836"/>
    <w:rsid w:val="00B43CB4"/>
    <w:rsid w:val="00B43D38"/>
    <w:rsid w:val="00B44385"/>
    <w:rsid w:val="00B4462C"/>
    <w:rsid w:val="00B45411"/>
    <w:rsid w:val="00B479CD"/>
    <w:rsid w:val="00B50EBE"/>
    <w:rsid w:val="00B5134D"/>
    <w:rsid w:val="00B515DE"/>
    <w:rsid w:val="00B54262"/>
    <w:rsid w:val="00B54798"/>
    <w:rsid w:val="00B54E96"/>
    <w:rsid w:val="00B55567"/>
    <w:rsid w:val="00B579A1"/>
    <w:rsid w:val="00B60202"/>
    <w:rsid w:val="00B60E15"/>
    <w:rsid w:val="00B612F6"/>
    <w:rsid w:val="00B61AD6"/>
    <w:rsid w:val="00B61DA7"/>
    <w:rsid w:val="00B621AB"/>
    <w:rsid w:val="00B6238D"/>
    <w:rsid w:val="00B64A59"/>
    <w:rsid w:val="00B660DD"/>
    <w:rsid w:val="00B6680F"/>
    <w:rsid w:val="00B701FA"/>
    <w:rsid w:val="00B70FAE"/>
    <w:rsid w:val="00B73A80"/>
    <w:rsid w:val="00B8073D"/>
    <w:rsid w:val="00B81B1F"/>
    <w:rsid w:val="00B85750"/>
    <w:rsid w:val="00B85A68"/>
    <w:rsid w:val="00B875CE"/>
    <w:rsid w:val="00B87DCD"/>
    <w:rsid w:val="00B90C95"/>
    <w:rsid w:val="00B925A4"/>
    <w:rsid w:val="00B94047"/>
    <w:rsid w:val="00B954B6"/>
    <w:rsid w:val="00B96DB9"/>
    <w:rsid w:val="00B97920"/>
    <w:rsid w:val="00BA0C0F"/>
    <w:rsid w:val="00BA1F04"/>
    <w:rsid w:val="00BA2050"/>
    <w:rsid w:val="00BA3A9D"/>
    <w:rsid w:val="00BA41A6"/>
    <w:rsid w:val="00BA456A"/>
    <w:rsid w:val="00BA4811"/>
    <w:rsid w:val="00BB1BC6"/>
    <w:rsid w:val="00BB261F"/>
    <w:rsid w:val="00BB5274"/>
    <w:rsid w:val="00BB646C"/>
    <w:rsid w:val="00BB7EB5"/>
    <w:rsid w:val="00BC0446"/>
    <w:rsid w:val="00BC2721"/>
    <w:rsid w:val="00BC2858"/>
    <w:rsid w:val="00BC33E5"/>
    <w:rsid w:val="00BC3573"/>
    <w:rsid w:val="00BC3FAC"/>
    <w:rsid w:val="00BC4457"/>
    <w:rsid w:val="00BC52A4"/>
    <w:rsid w:val="00BC52BE"/>
    <w:rsid w:val="00BC5C78"/>
    <w:rsid w:val="00BC7AB3"/>
    <w:rsid w:val="00BD1B8C"/>
    <w:rsid w:val="00BD3C52"/>
    <w:rsid w:val="00BD4702"/>
    <w:rsid w:val="00BD65C7"/>
    <w:rsid w:val="00BD68F3"/>
    <w:rsid w:val="00BD6E55"/>
    <w:rsid w:val="00BD753F"/>
    <w:rsid w:val="00BE3AE6"/>
    <w:rsid w:val="00BE4817"/>
    <w:rsid w:val="00BE5366"/>
    <w:rsid w:val="00BE7062"/>
    <w:rsid w:val="00BE7A67"/>
    <w:rsid w:val="00BE7C81"/>
    <w:rsid w:val="00BF0154"/>
    <w:rsid w:val="00BF0F77"/>
    <w:rsid w:val="00BF1EAF"/>
    <w:rsid w:val="00BF43A5"/>
    <w:rsid w:val="00BF49F3"/>
    <w:rsid w:val="00C00FEB"/>
    <w:rsid w:val="00C01185"/>
    <w:rsid w:val="00C012FA"/>
    <w:rsid w:val="00C0134D"/>
    <w:rsid w:val="00C0145B"/>
    <w:rsid w:val="00C01C5F"/>
    <w:rsid w:val="00C05E54"/>
    <w:rsid w:val="00C06CF5"/>
    <w:rsid w:val="00C071D6"/>
    <w:rsid w:val="00C073BA"/>
    <w:rsid w:val="00C07D15"/>
    <w:rsid w:val="00C10AF6"/>
    <w:rsid w:val="00C117A0"/>
    <w:rsid w:val="00C118A2"/>
    <w:rsid w:val="00C118F0"/>
    <w:rsid w:val="00C11FB8"/>
    <w:rsid w:val="00C12162"/>
    <w:rsid w:val="00C123D5"/>
    <w:rsid w:val="00C15B5E"/>
    <w:rsid w:val="00C219BB"/>
    <w:rsid w:val="00C222B4"/>
    <w:rsid w:val="00C24787"/>
    <w:rsid w:val="00C254D2"/>
    <w:rsid w:val="00C318D4"/>
    <w:rsid w:val="00C31F3D"/>
    <w:rsid w:val="00C32885"/>
    <w:rsid w:val="00C33F6F"/>
    <w:rsid w:val="00C34B5B"/>
    <w:rsid w:val="00C371B6"/>
    <w:rsid w:val="00C404C7"/>
    <w:rsid w:val="00C40674"/>
    <w:rsid w:val="00C426A2"/>
    <w:rsid w:val="00C44206"/>
    <w:rsid w:val="00C44449"/>
    <w:rsid w:val="00C449A5"/>
    <w:rsid w:val="00C44DA4"/>
    <w:rsid w:val="00C45DAB"/>
    <w:rsid w:val="00C4680B"/>
    <w:rsid w:val="00C477FB"/>
    <w:rsid w:val="00C522B4"/>
    <w:rsid w:val="00C53F33"/>
    <w:rsid w:val="00C55DE7"/>
    <w:rsid w:val="00C562D8"/>
    <w:rsid w:val="00C6297F"/>
    <w:rsid w:val="00C63876"/>
    <w:rsid w:val="00C64A1F"/>
    <w:rsid w:val="00C64F2F"/>
    <w:rsid w:val="00C67081"/>
    <w:rsid w:val="00C7117D"/>
    <w:rsid w:val="00C71267"/>
    <w:rsid w:val="00C71B1B"/>
    <w:rsid w:val="00C7412A"/>
    <w:rsid w:val="00C76BD2"/>
    <w:rsid w:val="00C804F7"/>
    <w:rsid w:val="00C812AB"/>
    <w:rsid w:val="00C84876"/>
    <w:rsid w:val="00C853CB"/>
    <w:rsid w:val="00C858A1"/>
    <w:rsid w:val="00C86C65"/>
    <w:rsid w:val="00C8755B"/>
    <w:rsid w:val="00C87AFA"/>
    <w:rsid w:val="00C906C6"/>
    <w:rsid w:val="00C91041"/>
    <w:rsid w:val="00C91A41"/>
    <w:rsid w:val="00C92562"/>
    <w:rsid w:val="00C930CE"/>
    <w:rsid w:val="00C94256"/>
    <w:rsid w:val="00C94C0B"/>
    <w:rsid w:val="00C951BB"/>
    <w:rsid w:val="00C95DB3"/>
    <w:rsid w:val="00CA0CE3"/>
    <w:rsid w:val="00CA1C2C"/>
    <w:rsid w:val="00CA3380"/>
    <w:rsid w:val="00CA3A74"/>
    <w:rsid w:val="00CA3B3E"/>
    <w:rsid w:val="00CA3BB2"/>
    <w:rsid w:val="00CA5774"/>
    <w:rsid w:val="00CA632E"/>
    <w:rsid w:val="00CB0855"/>
    <w:rsid w:val="00CB1329"/>
    <w:rsid w:val="00CB335E"/>
    <w:rsid w:val="00CB3592"/>
    <w:rsid w:val="00CB6534"/>
    <w:rsid w:val="00CC133F"/>
    <w:rsid w:val="00CC2496"/>
    <w:rsid w:val="00CC2EC8"/>
    <w:rsid w:val="00CC39C8"/>
    <w:rsid w:val="00CC470A"/>
    <w:rsid w:val="00CC5A61"/>
    <w:rsid w:val="00CC5BD5"/>
    <w:rsid w:val="00CC6CFC"/>
    <w:rsid w:val="00CC769E"/>
    <w:rsid w:val="00CD117A"/>
    <w:rsid w:val="00CD16F0"/>
    <w:rsid w:val="00CD273C"/>
    <w:rsid w:val="00CD281D"/>
    <w:rsid w:val="00CD2A0D"/>
    <w:rsid w:val="00CD3460"/>
    <w:rsid w:val="00CD576F"/>
    <w:rsid w:val="00CD639F"/>
    <w:rsid w:val="00CD7226"/>
    <w:rsid w:val="00CD77E9"/>
    <w:rsid w:val="00CE00E6"/>
    <w:rsid w:val="00CE0847"/>
    <w:rsid w:val="00CE0959"/>
    <w:rsid w:val="00CE1380"/>
    <w:rsid w:val="00CE2299"/>
    <w:rsid w:val="00CE29EE"/>
    <w:rsid w:val="00CE29F8"/>
    <w:rsid w:val="00CE36FD"/>
    <w:rsid w:val="00CE73D2"/>
    <w:rsid w:val="00CF04D0"/>
    <w:rsid w:val="00CF0F39"/>
    <w:rsid w:val="00CF13F0"/>
    <w:rsid w:val="00CF1572"/>
    <w:rsid w:val="00CF16AC"/>
    <w:rsid w:val="00CF16CA"/>
    <w:rsid w:val="00CF2000"/>
    <w:rsid w:val="00CF214D"/>
    <w:rsid w:val="00CF2474"/>
    <w:rsid w:val="00CF2ADD"/>
    <w:rsid w:val="00CF2C75"/>
    <w:rsid w:val="00CF5E13"/>
    <w:rsid w:val="00CF654E"/>
    <w:rsid w:val="00D01301"/>
    <w:rsid w:val="00D02F47"/>
    <w:rsid w:val="00D02FF9"/>
    <w:rsid w:val="00D046AA"/>
    <w:rsid w:val="00D0479D"/>
    <w:rsid w:val="00D05AD1"/>
    <w:rsid w:val="00D0615D"/>
    <w:rsid w:val="00D06EF4"/>
    <w:rsid w:val="00D07406"/>
    <w:rsid w:val="00D07B57"/>
    <w:rsid w:val="00D1010C"/>
    <w:rsid w:val="00D106D3"/>
    <w:rsid w:val="00D12B4A"/>
    <w:rsid w:val="00D16EBF"/>
    <w:rsid w:val="00D22F12"/>
    <w:rsid w:val="00D22FFB"/>
    <w:rsid w:val="00D231D1"/>
    <w:rsid w:val="00D276DA"/>
    <w:rsid w:val="00D322AB"/>
    <w:rsid w:val="00D3484E"/>
    <w:rsid w:val="00D34DE5"/>
    <w:rsid w:val="00D35B9F"/>
    <w:rsid w:val="00D36B0B"/>
    <w:rsid w:val="00D37180"/>
    <w:rsid w:val="00D409CB"/>
    <w:rsid w:val="00D40E44"/>
    <w:rsid w:val="00D45FC4"/>
    <w:rsid w:val="00D4612E"/>
    <w:rsid w:val="00D5007E"/>
    <w:rsid w:val="00D501D0"/>
    <w:rsid w:val="00D50482"/>
    <w:rsid w:val="00D51426"/>
    <w:rsid w:val="00D514FE"/>
    <w:rsid w:val="00D52F14"/>
    <w:rsid w:val="00D55E3E"/>
    <w:rsid w:val="00D5632A"/>
    <w:rsid w:val="00D62377"/>
    <w:rsid w:val="00D623F9"/>
    <w:rsid w:val="00D64F69"/>
    <w:rsid w:val="00D651AA"/>
    <w:rsid w:val="00D67053"/>
    <w:rsid w:val="00D67586"/>
    <w:rsid w:val="00D7117B"/>
    <w:rsid w:val="00D7186D"/>
    <w:rsid w:val="00D7252C"/>
    <w:rsid w:val="00D745B7"/>
    <w:rsid w:val="00D76B23"/>
    <w:rsid w:val="00D81981"/>
    <w:rsid w:val="00D8260E"/>
    <w:rsid w:val="00D861CA"/>
    <w:rsid w:val="00D91658"/>
    <w:rsid w:val="00D91996"/>
    <w:rsid w:val="00D92B6C"/>
    <w:rsid w:val="00D94185"/>
    <w:rsid w:val="00D94508"/>
    <w:rsid w:val="00D94663"/>
    <w:rsid w:val="00D95EC6"/>
    <w:rsid w:val="00D9604E"/>
    <w:rsid w:val="00D96D48"/>
    <w:rsid w:val="00D975B4"/>
    <w:rsid w:val="00DA0119"/>
    <w:rsid w:val="00DA01B9"/>
    <w:rsid w:val="00DA03C7"/>
    <w:rsid w:val="00DA180B"/>
    <w:rsid w:val="00DA2D40"/>
    <w:rsid w:val="00DA2E29"/>
    <w:rsid w:val="00DA317D"/>
    <w:rsid w:val="00DA4D5D"/>
    <w:rsid w:val="00DA56C2"/>
    <w:rsid w:val="00DA6091"/>
    <w:rsid w:val="00DA6295"/>
    <w:rsid w:val="00DA62E5"/>
    <w:rsid w:val="00DB095C"/>
    <w:rsid w:val="00DB50D2"/>
    <w:rsid w:val="00DB652E"/>
    <w:rsid w:val="00DB6927"/>
    <w:rsid w:val="00DB6D76"/>
    <w:rsid w:val="00DC0252"/>
    <w:rsid w:val="00DC0C63"/>
    <w:rsid w:val="00DC251D"/>
    <w:rsid w:val="00DC4BD7"/>
    <w:rsid w:val="00DC5ACF"/>
    <w:rsid w:val="00DC64FB"/>
    <w:rsid w:val="00DC7E09"/>
    <w:rsid w:val="00DD0783"/>
    <w:rsid w:val="00DD128F"/>
    <w:rsid w:val="00DD157C"/>
    <w:rsid w:val="00DD2C1A"/>
    <w:rsid w:val="00DD3177"/>
    <w:rsid w:val="00DD3CF3"/>
    <w:rsid w:val="00DD6D91"/>
    <w:rsid w:val="00DD7615"/>
    <w:rsid w:val="00DD78F6"/>
    <w:rsid w:val="00DE1D2D"/>
    <w:rsid w:val="00DE1D9D"/>
    <w:rsid w:val="00DE2BAC"/>
    <w:rsid w:val="00DE2CD1"/>
    <w:rsid w:val="00DE3DBC"/>
    <w:rsid w:val="00DF1438"/>
    <w:rsid w:val="00DF36D3"/>
    <w:rsid w:val="00DF4556"/>
    <w:rsid w:val="00DF5B27"/>
    <w:rsid w:val="00DF5D3C"/>
    <w:rsid w:val="00DF6E2E"/>
    <w:rsid w:val="00DF7A5D"/>
    <w:rsid w:val="00E0018F"/>
    <w:rsid w:val="00E00341"/>
    <w:rsid w:val="00E02AF4"/>
    <w:rsid w:val="00E0565C"/>
    <w:rsid w:val="00E07CB9"/>
    <w:rsid w:val="00E07CC8"/>
    <w:rsid w:val="00E07F20"/>
    <w:rsid w:val="00E10516"/>
    <w:rsid w:val="00E11817"/>
    <w:rsid w:val="00E11A74"/>
    <w:rsid w:val="00E137EE"/>
    <w:rsid w:val="00E148F8"/>
    <w:rsid w:val="00E156E6"/>
    <w:rsid w:val="00E16439"/>
    <w:rsid w:val="00E22979"/>
    <w:rsid w:val="00E229C4"/>
    <w:rsid w:val="00E22E81"/>
    <w:rsid w:val="00E24660"/>
    <w:rsid w:val="00E26188"/>
    <w:rsid w:val="00E262C4"/>
    <w:rsid w:val="00E26A71"/>
    <w:rsid w:val="00E26F1D"/>
    <w:rsid w:val="00E3046F"/>
    <w:rsid w:val="00E33AF3"/>
    <w:rsid w:val="00E33E44"/>
    <w:rsid w:val="00E348C3"/>
    <w:rsid w:val="00E34B4E"/>
    <w:rsid w:val="00E34FF3"/>
    <w:rsid w:val="00E36C54"/>
    <w:rsid w:val="00E3718F"/>
    <w:rsid w:val="00E40CB6"/>
    <w:rsid w:val="00E41604"/>
    <w:rsid w:val="00E426BB"/>
    <w:rsid w:val="00E42ABD"/>
    <w:rsid w:val="00E4737A"/>
    <w:rsid w:val="00E47B70"/>
    <w:rsid w:val="00E50FB8"/>
    <w:rsid w:val="00E51453"/>
    <w:rsid w:val="00E5325E"/>
    <w:rsid w:val="00E53297"/>
    <w:rsid w:val="00E55AE9"/>
    <w:rsid w:val="00E55DE2"/>
    <w:rsid w:val="00E56F18"/>
    <w:rsid w:val="00E57ADD"/>
    <w:rsid w:val="00E57EDB"/>
    <w:rsid w:val="00E61608"/>
    <w:rsid w:val="00E62D50"/>
    <w:rsid w:val="00E638CE"/>
    <w:rsid w:val="00E63C3C"/>
    <w:rsid w:val="00E7114A"/>
    <w:rsid w:val="00E71D50"/>
    <w:rsid w:val="00E73CCF"/>
    <w:rsid w:val="00E80164"/>
    <w:rsid w:val="00E8019B"/>
    <w:rsid w:val="00E82F99"/>
    <w:rsid w:val="00E8593C"/>
    <w:rsid w:val="00E8602D"/>
    <w:rsid w:val="00E86858"/>
    <w:rsid w:val="00E87BC4"/>
    <w:rsid w:val="00E916D5"/>
    <w:rsid w:val="00E95251"/>
    <w:rsid w:val="00E95859"/>
    <w:rsid w:val="00EA106A"/>
    <w:rsid w:val="00EA1D96"/>
    <w:rsid w:val="00EA2A40"/>
    <w:rsid w:val="00EA3F36"/>
    <w:rsid w:val="00EA65C2"/>
    <w:rsid w:val="00EA6E77"/>
    <w:rsid w:val="00EA70F3"/>
    <w:rsid w:val="00EB0BA4"/>
    <w:rsid w:val="00EB22C5"/>
    <w:rsid w:val="00EB2A9F"/>
    <w:rsid w:val="00EB346D"/>
    <w:rsid w:val="00EB3D39"/>
    <w:rsid w:val="00EB47E7"/>
    <w:rsid w:val="00EB780E"/>
    <w:rsid w:val="00EC01D4"/>
    <w:rsid w:val="00EC0E2A"/>
    <w:rsid w:val="00EC154A"/>
    <w:rsid w:val="00EC707E"/>
    <w:rsid w:val="00ED05F4"/>
    <w:rsid w:val="00ED0641"/>
    <w:rsid w:val="00ED41A4"/>
    <w:rsid w:val="00ED5F38"/>
    <w:rsid w:val="00ED6185"/>
    <w:rsid w:val="00ED6302"/>
    <w:rsid w:val="00ED76BA"/>
    <w:rsid w:val="00EE0012"/>
    <w:rsid w:val="00EE07BA"/>
    <w:rsid w:val="00EE3F06"/>
    <w:rsid w:val="00EE49C1"/>
    <w:rsid w:val="00EE633A"/>
    <w:rsid w:val="00EE644D"/>
    <w:rsid w:val="00EE7511"/>
    <w:rsid w:val="00EF09CB"/>
    <w:rsid w:val="00EF3869"/>
    <w:rsid w:val="00EF3881"/>
    <w:rsid w:val="00EF3883"/>
    <w:rsid w:val="00EF41A8"/>
    <w:rsid w:val="00EF48BB"/>
    <w:rsid w:val="00EF523A"/>
    <w:rsid w:val="00EF5D31"/>
    <w:rsid w:val="00EF6E76"/>
    <w:rsid w:val="00EF7802"/>
    <w:rsid w:val="00F00667"/>
    <w:rsid w:val="00F00D5D"/>
    <w:rsid w:val="00F00F0B"/>
    <w:rsid w:val="00F01621"/>
    <w:rsid w:val="00F020F0"/>
    <w:rsid w:val="00F0443B"/>
    <w:rsid w:val="00F05757"/>
    <w:rsid w:val="00F066BF"/>
    <w:rsid w:val="00F069B1"/>
    <w:rsid w:val="00F06FF3"/>
    <w:rsid w:val="00F07528"/>
    <w:rsid w:val="00F07EDC"/>
    <w:rsid w:val="00F11B6C"/>
    <w:rsid w:val="00F13577"/>
    <w:rsid w:val="00F14B38"/>
    <w:rsid w:val="00F2147E"/>
    <w:rsid w:val="00F24A8F"/>
    <w:rsid w:val="00F25503"/>
    <w:rsid w:val="00F26C9E"/>
    <w:rsid w:val="00F26F82"/>
    <w:rsid w:val="00F27341"/>
    <w:rsid w:val="00F274B7"/>
    <w:rsid w:val="00F275AF"/>
    <w:rsid w:val="00F278A1"/>
    <w:rsid w:val="00F27933"/>
    <w:rsid w:val="00F3090E"/>
    <w:rsid w:val="00F32F60"/>
    <w:rsid w:val="00F33E39"/>
    <w:rsid w:val="00F3500E"/>
    <w:rsid w:val="00F360AD"/>
    <w:rsid w:val="00F376BB"/>
    <w:rsid w:val="00F40EBA"/>
    <w:rsid w:val="00F40F77"/>
    <w:rsid w:val="00F41046"/>
    <w:rsid w:val="00F443A7"/>
    <w:rsid w:val="00F46064"/>
    <w:rsid w:val="00F4682F"/>
    <w:rsid w:val="00F50C9B"/>
    <w:rsid w:val="00F5426D"/>
    <w:rsid w:val="00F54A43"/>
    <w:rsid w:val="00F54DE9"/>
    <w:rsid w:val="00F558F3"/>
    <w:rsid w:val="00F5606D"/>
    <w:rsid w:val="00F6018B"/>
    <w:rsid w:val="00F606C2"/>
    <w:rsid w:val="00F618F0"/>
    <w:rsid w:val="00F62E76"/>
    <w:rsid w:val="00F630F4"/>
    <w:rsid w:val="00F63F3A"/>
    <w:rsid w:val="00F6537F"/>
    <w:rsid w:val="00F658C4"/>
    <w:rsid w:val="00F659D2"/>
    <w:rsid w:val="00F6615E"/>
    <w:rsid w:val="00F71836"/>
    <w:rsid w:val="00F73C06"/>
    <w:rsid w:val="00F74632"/>
    <w:rsid w:val="00F74BD2"/>
    <w:rsid w:val="00F74E20"/>
    <w:rsid w:val="00F806EA"/>
    <w:rsid w:val="00F8111D"/>
    <w:rsid w:val="00F82569"/>
    <w:rsid w:val="00F86227"/>
    <w:rsid w:val="00F86758"/>
    <w:rsid w:val="00F86BC6"/>
    <w:rsid w:val="00F870DA"/>
    <w:rsid w:val="00F87E28"/>
    <w:rsid w:val="00F902BF"/>
    <w:rsid w:val="00F9071C"/>
    <w:rsid w:val="00F91BF6"/>
    <w:rsid w:val="00F92AD4"/>
    <w:rsid w:val="00F92D1E"/>
    <w:rsid w:val="00F948F2"/>
    <w:rsid w:val="00F950D8"/>
    <w:rsid w:val="00F95714"/>
    <w:rsid w:val="00FA07C6"/>
    <w:rsid w:val="00FA0CD9"/>
    <w:rsid w:val="00FA2C06"/>
    <w:rsid w:val="00FA326D"/>
    <w:rsid w:val="00FA4611"/>
    <w:rsid w:val="00FA47D9"/>
    <w:rsid w:val="00FA5DDB"/>
    <w:rsid w:val="00FA638C"/>
    <w:rsid w:val="00FA7297"/>
    <w:rsid w:val="00FA74AC"/>
    <w:rsid w:val="00FB0699"/>
    <w:rsid w:val="00FB1367"/>
    <w:rsid w:val="00FB1E6E"/>
    <w:rsid w:val="00FB3A46"/>
    <w:rsid w:val="00FB4FBE"/>
    <w:rsid w:val="00FB518B"/>
    <w:rsid w:val="00FC02FD"/>
    <w:rsid w:val="00FC0607"/>
    <w:rsid w:val="00FC206E"/>
    <w:rsid w:val="00FC50D7"/>
    <w:rsid w:val="00FC67DF"/>
    <w:rsid w:val="00FC79F9"/>
    <w:rsid w:val="00FD0536"/>
    <w:rsid w:val="00FD155E"/>
    <w:rsid w:val="00FD2F87"/>
    <w:rsid w:val="00FD4576"/>
    <w:rsid w:val="00FD65E9"/>
    <w:rsid w:val="00FD6611"/>
    <w:rsid w:val="00FD716F"/>
    <w:rsid w:val="00FE0837"/>
    <w:rsid w:val="00FE12F7"/>
    <w:rsid w:val="00FE1305"/>
    <w:rsid w:val="00FE1F2B"/>
    <w:rsid w:val="00FE278C"/>
    <w:rsid w:val="00FE2BB7"/>
    <w:rsid w:val="00FE2EDA"/>
    <w:rsid w:val="00FE39BF"/>
    <w:rsid w:val="00FE3E2F"/>
    <w:rsid w:val="00FE4AEA"/>
    <w:rsid w:val="00FE4C73"/>
    <w:rsid w:val="00FE4DD0"/>
    <w:rsid w:val="00FE788F"/>
    <w:rsid w:val="00FE7986"/>
    <w:rsid w:val="00FE79D1"/>
    <w:rsid w:val="00FF02B8"/>
    <w:rsid w:val="00FF0F23"/>
    <w:rsid w:val="00FF2FB0"/>
    <w:rsid w:val="00FF316F"/>
    <w:rsid w:val="00FF3D17"/>
    <w:rsid w:val="00FF4485"/>
    <w:rsid w:val="00FF4994"/>
    <w:rsid w:val="00FF4E6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010"/>
  </w:style>
  <w:style w:type="paragraph" w:styleId="a8">
    <w:name w:val="footer"/>
    <w:basedOn w:val="a"/>
    <w:link w:val="a9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010"/>
  </w:style>
  <w:style w:type="paragraph" w:customStyle="1" w:styleId="ConsPlusTitle">
    <w:name w:val="ConsPlusTitle"/>
    <w:rsid w:val="0093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2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010"/>
  </w:style>
  <w:style w:type="paragraph" w:styleId="a8">
    <w:name w:val="footer"/>
    <w:basedOn w:val="a"/>
    <w:link w:val="a9"/>
    <w:uiPriority w:val="99"/>
    <w:unhideWhenUsed/>
    <w:rsid w:val="000F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010"/>
  </w:style>
  <w:style w:type="paragraph" w:customStyle="1" w:styleId="ConsPlusTitle">
    <w:name w:val="ConsPlusTitle"/>
    <w:rsid w:val="00937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2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EA80-8E18-4771-83DF-356FB60A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35</Pages>
  <Words>8879</Words>
  <Characters>50613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Федотова Елена Леонидовна</cp:lastModifiedBy>
  <cp:revision>33</cp:revision>
  <cp:lastPrinted>2021-11-25T12:15:00Z</cp:lastPrinted>
  <dcterms:created xsi:type="dcterms:W3CDTF">2023-10-30T11:03:00Z</dcterms:created>
  <dcterms:modified xsi:type="dcterms:W3CDTF">2023-10-31T10:50:00Z</dcterms:modified>
</cp:coreProperties>
</file>