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40" w:rsidRDefault="001C5440"/>
    <w:p w:rsidR="00A66887" w:rsidRPr="004D72CB" w:rsidRDefault="00A66887" w:rsidP="00A66887">
      <w:pPr>
        <w:spacing w:after="240" w:line="312" w:lineRule="auto"/>
        <w:ind w:firstLine="567"/>
        <w:jc w:val="center"/>
        <w:rPr>
          <w:b/>
          <w:sz w:val="28"/>
          <w:szCs w:val="28"/>
        </w:rPr>
      </w:pPr>
      <w:r w:rsidRPr="004D72CB">
        <w:rPr>
          <w:b/>
          <w:sz w:val="28"/>
          <w:szCs w:val="28"/>
        </w:rPr>
        <w:t xml:space="preserve">Выплата накопленного купонного дохода за </w:t>
      </w:r>
      <w:r>
        <w:rPr>
          <w:b/>
          <w:sz w:val="28"/>
          <w:szCs w:val="28"/>
        </w:rPr>
        <w:t>третий</w:t>
      </w:r>
      <w:r w:rsidRPr="004D72CB">
        <w:rPr>
          <w:b/>
          <w:sz w:val="28"/>
          <w:szCs w:val="28"/>
        </w:rPr>
        <w:t xml:space="preserve"> купонный период по облигационному займу Нижегородской области 201</w:t>
      </w:r>
      <w:r>
        <w:rPr>
          <w:b/>
          <w:sz w:val="28"/>
          <w:szCs w:val="28"/>
        </w:rPr>
        <w:t>9</w:t>
      </w:r>
      <w:r w:rsidRPr="004D72CB">
        <w:rPr>
          <w:b/>
          <w:sz w:val="28"/>
          <w:szCs w:val="28"/>
        </w:rPr>
        <w:t xml:space="preserve"> года </w:t>
      </w:r>
      <w:bookmarkStart w:id="0" w:name="_GoBack"/>
      <w:r w:rsidRPr="004D72CB">
        <w:rPr>
          <w:b/>
          <w:sz w:val="28"/>
          <w:szCs w:val="28"/>
        </w:rPr>
        <w:t>(RU3501</w:t>
      </w:r>
      <w:r>
        <w:rPr>
          <w:b/>
          <w:sz w:val="28"/>
          <w:szCs w:val="28"/>
        </w:rPr>
        <w:t>4</w:t>
      </w:r>
      <w:r w:rsidRPr="004D72CB">
        <w:rPr>
          <w:b/>
          <w:sz w:val="28"/>
          <w:szCs w:val="28"/>
        </w:rPr>
        <w:t>NJG0)</w:t>
      </w:r>
    </w:p>
    <w:bookmarkEnd w:id="0"/>
    <w:p w:rsidR="00A66887" w:rsidRDefault="00A66887" w:rsidP="00A66887">
      <w:pPr>
        <w:spacing w:after="120" w:line="312" w:lineRule="auto"/>
        <w:ind w:firstLine="567"/>
        <w:jc w:val="both"/>
        <w:rPr>
          <w:sz w:val="28"/>
          <w:szCs w:val="28"/>
        </w:rPr>
      </w:pPr>
      <w:r w:rsidRPr="004D72CB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4D72CB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11 сентября</w:t>
      </w:r>
      <w:r w:rsidRPr="004D72C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D72CB">
        <w:rPr>
          <w:sz w:val="28"/>
          <w:szCs w:val="28"/>
        </w:rPr>
        <w:t xml:space="preserve"> года </w:t>
      </w:r>
      <w:r w:rsidRPr="006E1811">
        <w:rPr>
          <w:sz w:val="28"/>
          <w:szCs w:val="28"/>
        </w:rPr>
        <w:t>произве</w:t>
      </w:r>
      <w:r>
        <w:rPr>
          <w:sz w:val="28"/>
          <w:szCs w:val="28"/>
        </w:rPr>
        <w:t>дена выплата</w:t>
      </w:r>
      <w:r w:rsidRPr="007D3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накопленного </w:t>
      </w:r>
      <w:r w:rsidRPr="007D309E">
        <w:rPr>
          <w:sz w:val="28"/>
          <w:szCs w:val="28"/>
        </w:rPr>
        <w:t xml:space="preserve">купонного дохода </w:t>
      </w:r>
      <w:r>
        <w:rPr>
          <w:sz w:val="28"/>
          <w:szCs w:val="28"/>
        </w:rPr>
        <w:t xml:space="preserve">за третий купонный период </w:t>
      </w:r>
      <w:r w:rsidRPr="007D309E">
        <w:rPr>
          <w:sz w:val="28"/>
          <w:szCs w:val="28"/>
        </w:rPr>
        <w:t xml:space="preserve">держателям государственным облигаций Нижегородской области </w:t>
      </w:r>
      <w:r w:rsidRPr="004D72C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D72CB">
        <w:rPr>
          <w:sz w:val="28"/>
          <w:szCs w:val="28"/>
        </w:rPr>
        <w:t xml:space="preserve"> года  (государственный регистрационный номер выпуска RU3501</w:t>
      </w:r>
      <w:r>
        <w:rPr>
          <w:sz w:val="28"/>
          <w:szCs w:val="28"/>
        </w:rPr>
        <w:t>4</w:t>
      </w:r>
      <w:r w:rsidRPr="004D72CB">
        <w:rPr>
          <w:sz w:val="28"/>
          <w:szCs w:val="28"/>
        </w:rPr>
        <w:t xml:space="preserve">NJG0) в размере  </w:t>
      </w:r>
      <w:r>
        <w:rPr>
          <w:sz w:val="28"/>
          <w:szCs w:val="28"/>
        </w:rPr>
        <w:t>168 300,0</w:t>
      </w:r>
      <w:r w:rsidRPr="004D72CB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от </w:t>
      </w:r>
      <w:r>
        <w:rPr>
          <w:sz w:val="28"/>
          <w:szCs w:val="28"/>
        </w:rPr>
        <w:t>05.12.2019</w:t>
      </w:r>
      <w:r w:rsidRPr="004D72CB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253</w:t>
      </w:r>
      <w:r w:rsidRPr="004D72CB">
        <w:rPr>
          <w:sz w:val="28"/>
          <w:szCs w:val="28"/>
        </w:rPr>
        <w:t>.</w:t>
      </w:r>
    </w:p>
    <w:p w:rsidR="00A66887" w:rsidRDefault="00A66887"/>
    <w:sectPr w:rsidR="00A66887" w:rsidSect="00A66887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87"/>
    <w:rsid w:val="001C5440"/>
    <w:rsid w:val="00A66887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2020-10-21T08:30:00Z</dcterms:created>
  <dcterms:modified xsi:type="dcterms:W3CDTF">2020-10-21T08:31:00Z</dcterms:modified>
</cp:coreProperties>
</file>