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3" w:rsidRDefault="00D46213" w:rsidP="00C6539B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2E74D8" w:rsidRPr="004D72CB" w:rsidRDefault="002E74D8" w:rsidP="002E74D8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девятнадцатый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</w:t>
      </w:r>
      <w:bookmarkStart w:id="0" w:name="_GoBack"/>
      <w:bookmarkEnd w:id="0"/>
      <w:r w:rsidRPr="004D72C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D72CB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2</w:t>
      </w:r>
      <w:r w:rsidRPr="004D72CB">
        <w:rPr>
          <w:b/>
          <w:sz w:val="28"/>
          <w:szCs w:val="28"/>
        </w:rPr>
        <w:t>NJG0)</w:t>
      </w:r>
    </w:p>
    <w:p w:rsidR="002E74D8" w:rsidRDefault="002E74D8" w:rsidP="002E74D8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18 июля 2022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>произве</w:t>
      </w:r>
      <w:r>
        <w:rPr>
          <w:sz w:val="28"/>
          <w:szCs w:val="28"/>
        </w:rPr>
        <w:t>дена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6651D9">
        <w:rPr>
          <w:sz w:val="28"/>
          <w:szCs w:val="28"/>
        </w:rPr>
        <w:t xml:space="preserve"> накопленного купонного дохода за </w:t>
      </w:r>
      <w:r>
        <w:rPr>
          <w:sz w:val="28"/>
          <w:szCs w:val="28"/>
        </w:rPr>
        <w:t>девятнадцатый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48 480,0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  <w:proofErr w:type="gramEnd"/>
    </w:p>
    <w:p w:rsidR="00A33F4C" w:rsidRPr="00D84DD3" w:rsidRDefault="00A33F4C" w:rsidP="00D46213">
      <w:pPr>
        <w:spacing w:after="120" w:line="312" w:lineRule="auto"/>
        <w:ind w:firstLine="567"/>
        <w:jc w:val="center"/>
        <w:rPr>
          <w:sz w:val="28"/>
          <w:szCs w:val="28"/>
        </w:rPr>
      </w:pPr>
    </w:p>
    <w:sectPr w:rsidR="00A33F4C" w:rsidRPr="00D84DD3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2E74D8"/>
    <w:rsid w:val="003C3CEB"/>
    <w:rsid w:val="007218FE"/>
    <w:rsid w:val="00A33F4C"/>
    <w:rsid w:val="00B62858"/>
    <w:rsid w:val="00B94F7C"/>
    <w:rsid w:val="00BD5DF7"/>
    <w:rsid w:val="00C6539B"/>
    <w:rsid w:val="00D46213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2021-07-19T12:27:00Z</dcterms:created>
  <dcterms:modified xsi:type="dcterms:W3CDTF">2022-07-20T11:53:00Z</dcterms:modified>
</cp:coreProperties>
</file>