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1D" w:rsidRDefault="00925D1D" w:rsidP="000C5A37">
      <w:pPr>
        <w:spacing w:after="120" w:line="312" w:lineRule="auto"/>
        <w:ind w:firstLine="567"/>
        <w:jc w:val="center"/>
        <w:rPr>
          <w:b/>
          <w:sz w:val="28"/>
          <w:szCs w:val="28"/>
        </w:rPr>
      </w:pPr>
    </w:p>
    <w:p w:rsidR="001354D6" w:rsidRPr="004D72CB" w:rsidRDefault="001354D6" w:rsidP="001354D6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>Выплата</w:t>
      </w:r>
      <w:r>
        <w:rPr>
          <w:b/>
          <w:sz w:val="28"/>
          <w:szCs w:val="28"/>
        </w:rPr>
        <w:t xml:space="preserve"> части основного долга и </w:t>
      </w:r>
      <w:r w:rsidRPr="004F2527">
        <w:rPr>
          <w:b/>
          <w:sz w:val="28"/>
          <w:szCs w:val="28"/>
        </w:rPr>
        <w:t xml:space="preserve">накопленного купонного дохода за </w:t>
      </w:r>
      <w:r>
        <w:rPr>
          <w:b/>
          <w:sz w:val="28"/>
          <w:szCs w:val="28"/>
        </w:rPr>
        <w:t xml:space="preserve">двадцать четвертый </w:t>
      </w:r>
      <w:r w:rsidRPr="009E4255">
        <w:rPr>
          <w:b/>
          <w:sz w:val="28"/>
          <w:szCs w:val="28"/>
        </w:rPr>
        <w:t>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16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1</w:t>
      </w:r>
      <w:r w:rsidRPr="004D72CB">
        <w:rPr>
          <w:b/>
          <w:sz w:val="28"/>
          <w:szCs w:val="28"/>
        </w:rPr>
        <w:t>NJG0)</w:t>
      </w:r>
    </w:p>
    <w:p w:rsidR="001354D6" w:rsidRDefault="001354D6" w:rsidP="001354D6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12 октября 2022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</w:t>
      </w:r>
      <w:r>
        <w:rPr>
          <w:sz w:val="28"/>
          <w:szCs w:val="28"/>
        </w:rPr>
        <w:t xml:space="preserve">ло погашение части основного долга в размере 2 500 000,0 тыс. рублей и выплату </w:t>
      </w:r>
      <w:r w:rsidRPr="004F2527">
        <w:rPr>
          <w:sz w:val="28"/>
          <w:szCs w:val="28"/>
        </w:rPr>
        <w:t>накопленного купонного дохода за</w:t>
      </w:r>
      <w:r>
        <w:rPr>
          <w:sz w:val="28"/>
          <w:szCs w:val="28"/>
        </w:rPr>
        <w:t xml:space="preserve"> двадцать четвертый купонный период держателям государственных</w:t>
      </w:r>
      <w:r w:rsidRPr="007D309E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1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127 800,0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4F2527">
        <w:rPr>
          <w:sz w:val="28"/>
          <w:szCs w:val="28"/>
        </w:rPr>
        <w:t>Приказом министерства финансов Нижегородской области</w:t>
      </w:r>
      <w:proofErr w:type="gramEnd"/>
      <w:r w:rsidRPr="004F2527">
        <w:rPr>
          <w:sz w:val="28"/>
          <w:szCs w:val="28"/>
        </w:rPr>
        <w:t xml:space="preserve"> от 14.06.2016 г.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>№ 116</w:t>
      </w:r>
      <w:r>
        <w:rPr>
          <w:sz w:val="28"/>
          <w:szCs w:val="28"/>
        </w:rPr>
        <w:t>.</w:t>
      </w:r>
    </w:p>
    <w:p w:rsidR="00A33F4C" w:rsidRPr="00792310" w:rsidRDefault="00A33F4C" w:rsidP="001354D6">
      <w:pPr>
        <w:spacing w:after="120" w:line="312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</w:p>
    <w:sectPr w:rsidR="00A33F4C" w:rsidRPr="00792310" w:rsidSect="003340D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8"/>
    <w:rsid w:val="000C5A37"/>
    <w:rsid w:val="001354D6"/>
    <w:rsid w:val="001E0A3F"/>
    <w:rsid w:val="001F6E6F"/>
    <w:rsid w:val="003340D8"/>
    <w:rsid w:val="004B148A"/>
    <w:rsid w:val="00567DF7"/>
    <w:rsid w:val="00595AE2"/>
    <w:rsid w:val="00792310"/>
    <w:rsid w:val="007F1FAF"/>
    <w:rsid w:val="00925D1D"/>
    <w:rsid w:val="00A33F4C"/>
    <w:rsid w:val="00CD1B17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2021-04-30T08:12:00Z</dcterms:created>
  <dcterms:modified xsi:type="dcterms:W3CDTF">2022-11-01T12:53:00Z</dcterms:modified>
</cp:coreProperties>
</file>