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8A" w:rsidRPr="006D2783" w:rsidRDefault="00C32D8A" w:rsidP="00C32D8A">
      <w:pPr>
        <w:pStyle w:val="Style8"/>
        <w:widowControl/>
        <w:spacing w:before="125" w:after="120" w:line="312" w:lineRule="auto"/>
        <w:ind w:firstLine="284"/>
        <w:jc w:val="center"/>
        <w:rPr>
          <w:b/>
          <w:sz w:val="10"/>
          <w:szCs w:val="10"/>
        </w:rPr>
      </w:pPr>
      <w:bookmarkStart w:id="0" w:name="_GoBack"/>
      <w:bookmarkEnd w:id="0"/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накопленного купонного дохода за </w:t>
      </w:r>
      <w:r>
        <w:rPr>
          <w:b/>
          <w:sz w:val="28"/>
          <w:szCs w:val="28"/>
        </w:rPr>
        <w:t>седьмой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 201</w:t>
      </w:r>
      <w:r>
        <w:rPr>
          <w:b/>
          <w:sz w:val="28"/>
          <w:szCs w:val="28"/>
        </w:rPr>
        <w:t>7</w:t>
      </w:r>
      <w:r w:rsidRPr="009E425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</w:t>
      </w:r>
      <w:r w:rsidRPr="00820C0B">
        <w:rPr>
          <w:b/>
          <w:sz w:val="28"/>
          <w:szCs w:val="28"/>
        </w:rPr>
        <w:t>RU34012NJG0</w:t>
      </w:r>
      <w:r>
        <w:rPr>
          <w:b/>
          <w:sz w:val="28"/>
          <w:szCs w:val="28"/>
        </w:rPr>
        <w:t>)</w:t>
      </w:r>
    </w:p>
    <w:p w:rsidR="00C32D8A" w:rsidRDefault="00C32D8A" w:rsidP="00C32D8A">
      <w:pPr>
        <w:spacing w:after="120"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22 июля 2019</w:t>
      </w:r>
      <w:r w:rsidRPr="007D309E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седьмой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>
        <w:rPr>
          <w:sz w:val="28"/>
          <w:szCs w:val="28"/>
        </w:rPr>
        <w:t xml:space="preserve">                 </w:t>
      </w:r>
      <w:r w:rsidRPr="007D309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D309E">
        <w:rPr>
          <w:sz w:val="28"/>
          <w:szCs w:val="28"/>
        </w:rPr>
        <w:t xml:space="preserve"> года  (</w:t>
      </w:r>
      <w:r>
        <w:rPr>
          <w:sz w:val="28"/>
          <w:szCs w:val="28"/>
        </w:rPr>
        <w:t xml:space="preserve">государственный регистрационный номер выпуска </w:t>
      </w:r>
      <w:r>
        <w:rPr>
          <w:rStyle w:val="FontStyle14"/>
        </w:rPr>
        <w:t>RU34012NJG0</w:t>
      </w:r>
      <w:r w:rsidRPr="007D309E">
        <w:rPr>
          <w:sz w:val="28"/>
          <w:szCs w:val="28"/>
        </w:rPr>
        <w:t>) в размере 242</w:t>
      </w:r>
      <w:r>
        <w:rPr>
          <w:sz w:val="28"/>
          <w:szCs w:val="28"/>
        </w:rPr>
        <w:t> </w:t>
      </w:r>
      <w:r w:rsidRPr="007D309E">
        <w:rPr>
          <w:sz w:val="28"/>
          <w:szCs w:val="28"/>
        </w:rPr>
        <w:t>280</w:t>
      </w:r>
      <w:r>
        <w:rPr>
          <w:sz w:val="28"/>
          <w:szCs w:val="28"/>
        </w:rPr>
        <w:t>,0</w:t>
      </w:r>
      <w:r w:rsidRPr="007D309E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</w:t>
      </w:r>
      <w:r>
        <w:rPr>
          <w:sz w:val="28"/>
          <w:szCs w:val="28"/>
        </w:rPr>
        <w:t>от 16.10.2017 г.  № 193</w:t>
      </w:r>
      <w:r w:rsidRPr="007D309E">
        <w:rPr>
          <w:sz w:val="28"/>
          <w:szCs w:val="28"/>
        </w:rPr>
        <w:t>.</w:t>
      </w:r>
    </w:p>
    <w:p w:rsidR="00066600" w:rsidRDefault="00066600"/>
    <w:sectPr w:rsidR="0006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8A"/>
    <w:rsid w:val="00066600"/>
    <w:rsid w:val="00C3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C32D8A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C32D8A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C32D8A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C32D8A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2019-08-08T13:25:00Z</dcterms:created>
  <dcterms:modified xsi:type="dcterms:W3CDTF">2019-08-08T13:25:00Z</dcterms:modified>
</cp:coreProperties>
</file>