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6C" w:rsidRPr="006D2783" w:rsidRDefault="0038626C" w:rsidP="00995876">
      <w:pPr>
        <w:pStyle w:val="Style8"/>
        <w:widowControl/>
        <w:spacing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одиннадцатый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38626C" w:rsidRDefault="0038626C" w:rsidP="0038626C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20 июля 2020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 xml:space="preserve">произвело погашение </w:t>
      </w:r>
      <w:r>
        <w:rPr>
          <w:sz w:val="28"/>
          <w:szCs w:val="28"/>
        </w:rPr>
        <w:t xml:space="preserve">части основного долга в размере 1 800 000,0 тыс. рублей и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одиннадцатый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157 560,0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                № 193</w:t>
      </w:r>
      <w:r w:rsidRPr="007D309E">
        <w:rPr>
          <w:sz w:val="28"/>
          <w:szCs w:val="28"/>
        </w:rPr>
        <w:t>.</w:t>
      </w:r>
      <w:bookmarkStart w:id="0" w:name="_GoBack"/>
      <w:bookmarkEnd w:id="0"/>
    </w:p>
    <w:sectPr w:rsidR="0038626C" w:rsidSect="0038626C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6C"/>
    <w:rsid w:val="0038626C"/>
    <w:rsid w:val="006B6C19"/>
    <w:rsid w:val="00995876"/>
    <w:rsid w:val="00E617A2"/>
    <w:rsid w:val="00EF57F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8626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38626C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8626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38626C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2020-09-02T06:53:00Z</dcterms:created>
  <dcterms:modified xsi:type="dcterms:W3CDTF">2020-09-02T06:56:00Z</dcterms:modified>
</cp:coreProperties>
</file>