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022D" w:rsidTr="0076022D">
        <w:tc>
          <w:tcPr>
            <w:tcW w:w="4677" w:type="dxa"/>
            <w:tcBorders>
              <w:top w:val="nil"/>
              <w:left w:val="nil"/>
              <w:bottom w:val="nil"/>
              <w:right w:val="nil"/>
            </w:tcBorders>
          </w:tcPr>
          <w:p w:rsidR="0076022D" w:rsidRDefault="0076022D">
            <w:pPr>
              <w:pStyle w:val="ConsPlusNormal"/>
              <w:outlineLvl w:val="0"/>
            </w:pPr>
            <w:r>
              <w:t>6 декабря 2011 года</w:t>
            </w:r>
          </w:p>
        </w:tc>
        <w:tc>
          <w:tcPr>
            <w:tcW w:w="4678" w:type="dxa"/>
            <w:tcBorders>
              <w:top w:val="nil"/>
              <w:left w:val="nil"/>
              <w:bottom w:val="nil"/>
              <w:right w:val="nil"/>
            </w:tcBorders>
          </w:tcPr>
          <w:p w:rsidR="0076022D" w:rsidRDefault="0076022D">
            <w:pPr>
              <w:pStyle w:val="ConsPlusNormal"/>
              <w:jc w:val="right"/>
              <w:outlineLvl w:val="0"/>
            </w:pPr>
            <w:r>
              <w:t>N 177-З</w:t>
            </w:r>
          </w:p>
        </w:tc>
      </w:tr>
    </w:tbl>
    <w:p w:rsidR="0076022D" w:rsidRDefault="0076022D">
      <w:pPr>
        <w:pStyle w:val="ConsPlusNormal"/>
        <w:pBdr>
          <w:top w:val="single" w:sz="6" w:space="0" w:color="auto"/>
        </w:pBdr>
        <w:spacing w:before="100" w:after="100"/>
        <w:jc w:val="both"/>
        <w:rPr>
          <w:sz w:val="2"/>
          <w:szCs w:val="2"/>
        </w:rPr>
      </w:pPr>
    </w:p>
    <w:p w:rsidR="0076022D" w:rsidRDefault="0076022D">
      <w:pPr>
        <w:pStyle w:val="ConsPlusNormal"/>
        <w:ind w:firstLine="540"/>
        <w:jc w:val="both"/>
      </w:pPr>
    </w:p>
    <w:p w:rsidR="0076022D" w:rsidRDefault="0076022D">
      <w:pPr>
        <w:pStyle w:val="ConsPlusTitle"/>
        <w:jc w:val="center"/>
      </w:pPr>
      <w:r>
        <w:t>НИЖЕГОРОДСКАЯ ОБЛАСТЬ</w:t>
      </w:r>
    </w:p>
    <w:p w:rsidR="0076022D" w:rsidRDefault="0076022D">
      <w:pPr>
        <w:pStyle w:val="ConsPlusTitle"/>
        <w:jc w:val="center"/>
      </w:pPr>
    </w:p>
    <w:p w:rsidR="0076022D" w:rsidRDefault="0076022D">
      <w:pPr>
        <w:pStyle w:val="ConsPlusTitle"/>
        <w:jc w:val="center"/>
      </w:pPr>
      <w:r>
        <w:t>ЗАКОН</w:t>
      </w:r>
    </w:p>
    <w:p w:rsidR="0076022D" w:rsidRDefault="0076022D">
      <w:pPr>
        <w:pStyle w:val="ConsPlusTitle"/>
        <w:jc w:val="center"/>
      </w:pPr>
    </w:p>
    <w:p w:rsidR="0076022D" w:rsidRDefault="0076022D">
      <w:pPr>
        <w:pStyle w:val="ConsPlusTitle"/>
        <w:jc w:val="center"/>
      </w:pPr>
      <w:r>
        <w:t>О МЕЖБЮДЖЕТНЫХ ОТНОШЕНИЯХ В НИЖЕГОРОДСКОЙ ОБЛАСТИ</w:t>
      </w:r>
    </w:p>
    <w:p w:rsidR="0076022D" w:rsidRDefault="0076022D">
      <w:pPr>
        <w:pStyle w:val="ConsPlusNormal"/>
        <w:ind w:firstLine="540"/>
        <w:jc w:val="both"/>
      </w:pPr>
    </w:p>
    <w:p w:rsidR="0076022D" w:rsidRDefault="0076022D">
      <w:pPr>
        <w:pStyle w:val="ConsPlusNormal"/>
        <w:jc w:val="right"/>
      </w:pPr>
      <w:r>
        <w:t>Принят</w:t>
      </w:r>
    </w:p>
    <w:p w:rsidR="0076022D" w:rsidRDefault="0076022D">
      <w:pPr>
        <w:pStyle w:val="ConsPlusNormal"/>
        <w:jc w:val="right"/>
      </w:pPr>
      <w:r>
        <w:t>Законодательным Собранием</w:t>
      </w:r>
    </w:p>
    <w:p w:rsidR="0076022D" w:rsidRDefault="0076022D">
      <w:pPr>
        <w:pStyle w:val="ConsPlusNormal"/>
        <w:jc w:val="right"/>
      </w:pPr>
      <w:r>
        <w:t>24 ноября 2011 года</w:t>
      </w:r>
    </w:p>
    <w:p w:rsidR="0076022D" w:rsidRDefault="0076022D">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76022D" w:rsidTr="0076022D">
        <w:trPr>
          <w:jc w:val="center"/>
        </w:trPr>
        <w:tc>
          <w:tcPr>
            <w:tcW w:w="9294" w:type="dxa"/>
            <w:shd w:val="clear" w:color="auto" w:fill="FFFFFF" w:themeFill="background1"/>
          </w:tcPr>
          <w:p w:rsidR="0076022D" w:rsidRPr="0076022D" w:rsidRDefault="0076022D">
            <w:pPr>
              <w:pStyle w:val="ConsPlusNormal"/>
              <w:jc w:val="center"/>
            </w:pPr>
            <w:r w:rsidRPr="0076022D">
              <w:rPr>
                <w:color w:val="392C69"/>
              </w:rPr>
              <w:t>Список изменяющих документов</w:t>
            </w:r>
          </w:p>
          <w:p w:rsidR="0076022D" w:rsidRPr="0076022D" w:rsidRDefault="0076022D">
            <w:pPr>
              <w:pStyle w:val="ConsPlusNormal"/>
              <w:jc w:val="center"/>
            </w:pPr>
            <w:r w:rsidRPr="0076022D">
              <w:rPr>
                <w:color w:val="392C69"/>
              </w:rPr>
              <w:t xml:space="preserve">(в ред. законов Нижегородской области от 30.10.2012 </w:t>
            </w:r>
            <w:hyperlink r:id="rId5" w:history="1">
              <w:r w:rsidRPr="0076022D">
                <w:rPr>
                  <w:color w:val="0000FF"/>
                </w:rPr>
                <w:t>N 136-З</w:t>
              </w:r>
            </w:hyperlink>
            <w:r w:rsidRPr="0076022D">
              <w:rPr>
                <w:color w:val="392C69"/>
              </w:rPr>
              <w:t>,</w:t>
            </w:r>
          </w:p>
          <w:p w:rsidR="0076022D" w:rsidRPr="0076022D" w:rsidRDefault="0076022D">
            <w:pPr>
              <w:pStyle w:val="ConsPlusNormal"/>
              <w:jc w:val="center"/>
            </w:pPr>
            <w:r w:rsidRPr="0076022D">
              <w:rPr>
                <w:color w:val="392C69"/>
              </w:rPr>
              <w:t xml:space="preserve">от 28.11.2013 </w:t>
            </w:r>
            <w:hyperlink r:id="rId6" w:history="1">
              <w:r w:rsidRPr="0076022D">
                <w:rPr>
                  <w:color w:val="0000FF"/>
                </w:rPr>
                <w:t>N 161-З</w:t>
              </w:r>
            </w:hyperlink>
            <w:r w:rsidRPr="0076022D">
              <w:rPr>
                <w:color w:val="392C69"/>
              </w:rPr>
              <w:t xml:space="preserve">, от 02.12.2014 </w:t>
            </w:r>
            <w:hyperlink r:id="rId7" w:history="1">
              <w:r w:rsidRPr="0076022D">
                <w:rPr>
                  <w:color w:val="0000FF"/>
                </w:rPr>
                <w:t>N 175-З</w:t>
              </w:r>
            </w:hyperlink>
            <w:r w:rsidRPr="0076022D">
              <w:rPr>
                <w:color w:val="392C69"/>
              </w:rPr>
              <w:t xml:space="preserve">, от 18.12.2014 </w:t>
            </w:r>
            <w:hyperlink r:id="rId8" w:history="1">
              <w:r w:rsidRPr="0076022D">
                <w:rPr>
                  <w:color w:val="0000FF"/>
                </w:rPr>
                <w:t>N 183-З</w:t>
              </w:r>
            </w:hyperlink>
            <w:r w:rsidRPr="0076022D">
              <w:rPr>
                <w:color w:val="392C69"/>
              </w:rPr>
              <w:t>,</w:t>
            </w:r>
          </w:p>
          <w:p w:rsidR="0076022D" w:rsidRPr="0076022D" w:rsidRDefault="0076022D">
            <w:pPr>
              <w:pStyle w:val="ConsPlusNormal"/>
              <w:jc w:val="center"/>
            </w:pPr>
            <w:r w:rsidRPr="0076022D">
              <w:rPr>
                <w:color w:val="392C69"/>
              </w:rPr>
              <w:t xml:space="preserve">от 02.12.2015 </w:t>
            </w:r>
            <w:hyperlink r:id="rId9" w:history="1">
              <w:r w:rsidRPr="0076022D">
                <w:rPr>
                  <w:color w:val="0000FF"/>
                </w:rPr>
                <w:t>N 181-З</w:t>
              </w:r>
            </w:hyperlink>
            <w:r w:rsidRPr="0076022D">
              <w:rPr>
                <w:color w:val="392C69"/>
              </w:rPr>
              <w:t xml:space="preserve">, от 30.11.2016 </w:t>
            </w:r>
            <w:hyperlink r:id="rId10" w:history="1">
              <w:r w:rsidRPr="0076022D">
                <w:rPr>
                  <w:color w:val="0000FF"/>
                </w:rPr>
                <w:t>N 163-З</w:t>
              </w:r>
            </w:hyperlink>
            <w:r w:rsidRPr="0076022D">
              <w:rPr>
                <w:color w:val="392C69"/>
              </w:rPr>
              <w:t xml:space="preserve">, от 06.12.2017 </w:t>
            </w:r>
            <w:hyperlink r:id="rId11" w:history="1">
              <w:r w:rsidRPr="0076022D">
                <w:rPr>
                  <w:color w:val="0000FF"/>
                </w:rPr>
                <w:t>N 157-З</w:t>
              </w:r>
            </w:hyperlink>
            <w:r w:rsidRPr="0076022D">
              <w:rPr>
                <w:color w:val="392C69"/>
              </w:rPr>
              <w:t>,</w:t>
            </w:r>
          </w:p>
          <w:p w:rsidR="0076022D" w:rsidRPr="0076022D" w:rsidRDefault="0076022D">
            <w:pPr>
              <w:pStyle w:val="ConsPlusNormal"/>
              <w:jc w:val="center"/>
            </w:pPr>
            <w:r w:rsidRPr="0076022D">
              <w:rPr>
                <w:color w:val="392C69"/>
              </w:rPr>
              <w:t xml:space="preserve">от 06.12.2018 </w:t>
            </w:r>
            <w:hyperlink r:id="rId12" w:history="1">
              <w:r w:rsidRPr="0076022D">
                <w:rPr>
                  <w:color w:val="0000FF"/>
                </w:rPr>
                <w:t>N 128-З</w:t>
              </w:r>
            </w:hyperlink>
            <w:r w:rsidRPr="0076022D">
              <w:rPr>
                <w:color w:val="392C69"/>
              </w:rPr>
              <w:t xml:space="preserve">, от 30.08.2019 </w:t>
            </w:r>
            <w:hyperlink r:id="rId13" w:history="1">
              <w:r w:rsidRPr="0076022D">
                <w:rPr>
                  <w:color w:val="0000FF"/>
                </w:rPr>
                <w:t>N 81-З</w:t>
              </w:r>
            </w:hyperlink>
            <w:r w:rsidRPr="0076022D">
              <w:rPr>
                <w:color w:val="392C69"/>
              </w:rPr>
              <w:t xml:space="preserve">, от 24.10.2019 </w:t>
            </w:r>
            <w:hyperlink r:id="rId14" w:history="1">
              <w:r w:rsidRPr="0076022D">
                <w:rPr>
                  <w:color w:val="0000FF"/>
                </w:rPr>
                <w:t>N 127-З</w:t>
              </w:r>
            </w:hyperlink>
            <w:r w:rsidRPr="0076022D">
              <w:rPr>
                <w:color w:val="392C69"/>
              </w:rPr>
              <w:t>,</w:t>
            </w:r>
          </w:p>
          <w:p w:rsidR="0076022D" w:rsidRPr="0076022D" w:rsidRDefault="0076022D">
            <w:pPr>
              <w:pStyle w:val="ConsPlusNormal"/>
              <w:jc w:val="center"/>
            </w:pPr>
            <w:r w:rsidRPr="0076022D">
              <w:rPr>
                <w:color w:val="392C69"/>
              </w:rPr>
              <w:t xml:space="preserve">от 03.03.2020 </w:t>
            </w:r>
            <w:hyperlink r:id="rId15" w:history="1">
              <w:r w:rsidRPr="0076022D">
                <w:rPr>
                  <w:color w:val="0000FF"/>
                </w:rPr>
                <w:t>N 12-З</w:t>
              </w:r>
            </w:hyperlink>
            <w:r w:rsidRPr="0076022D">
              <w:rPr>
                <w:color w:val="392C69"/>
              </w:rPr>
              <w:t xml:space="preserve">, от 08.12.2020 </w:t>
            </w:r>
            <w:hyperlink r:id="rId16" w:history="1">
              <w:r w:rsidRPr="0076022D">
                <w:rPr>
                  <w:color w:val="0000FF"/>
                </w:rPr>
                <w:t>N 137-З</w:t>
              </w:r>
            </w:hyperlink>
            <w:r w:rsidRPr="0076022D">
              <w:rPr>
                <w:color w:val="392C69"/>
              </w:rPr>
              <w:t>,</w:t>
            </w:r>
          </w:p>
          <w:p w:rsidR="0076022D" w:rsidRPr="0076022D" w:rsidRDefault="0076022D">
            <w:pPr>
              <w:pStyle w:val="ConsPlusNormal"/>
              <w:jc w:val="center"/>
            </w:pPr>
            <w:r w:rsidRPr="0076022D">
              <w:rPr>
                <w:color w:val="392C69"/>
              </w:rPr>
              <w:t>с изм., внесенными законами Нижегородской области</w:t>
            </w:r>
          </w:p>
          <w:p w:rsidR="0076022D" w:rsidRDefault="0076022D">
            <w:pPr>
              <w:pStyle w:val="ConsPlusNormal"/>
              <w:jc w:val="center"/>
            </w:pPr>
            <w:r w:rsidRPr="0076022D">
              <w:rPr>
                <w:color w:val="392C69"/>
              </w:rPr>
              <w:t xml:space="preserve">от 26.12.2011 </w:t>
            </w:r>
            <w:hyperlink r:id="rId17" w:history="1">
              <w:r w:rsidRPr="0076022D">
                <w:rPr>
                  <w:color w:val="0000FF"/>
                </w:rPr>
                <w:t>N 194-З</w:t>
              </w:r>
            </w:hyperlink>
            <w:r w:rsidRPr="0076022D">
              <w:rPr>
                <w:color w:val="392C69"/>
              </w:rPr>
              <w:t xml:space="preserve">, от 17.12.2012 </w:t>
            </w:r>
            <w:hyperlink r:id="rId18" w:history="1">
              <w:r w:rsidRPr="0076022D">
                <w:rPr>
                  <w:color w:val="0000FF"/>
                </w:rPr>
                <w:t>N 164-З</w:t>
              </w:r>
            </w:hyperlink>
            <w:r w:rsidRPr="0076022D">
              <w:rPr>
                <w:color w:val="392C69"/>
              </w:rPr>
              <w:t xml:space="preserve">, от 02.12.2015 </w:t>
            </w:r>
            <w:hyperlink r:id="rId19" w:history="1">
              <w:r w:rsidRPr="0076022D">
                <w:rPr>
                  <w:color w:val="0000FF"/>
                </w:rPr>
                <w:t>N 181-З</w:t>
              </w:r>
            </w:hyperlink>
            <w:r w:rsidRPr="0076022D">
              <w:rPr>
                <w:color w:val="392C69"/>
              </w:rPr>
              <w:t>)</w:t>
            </w:r>
          </w:p>
        </w:tc>
      </w:tr>
    </w:tbl>
    <w:p w:rsidR="0076022D" w:rsidRDefault="0076022D">
      <w:pPr>
        <w:pStyle w:val="ConsPlusNormal"/>
        <w:ind w:firstLine="540"/>
        <w:jc w:val="both"/>
      </w:pPr>
    </w:p>
    <w:p w:rsidR="0076022D" w:rsidRDefault="0076022D">
      <w:pPr>
        <w:pStyle w:val="ConsPlusTitle"/>
        <w:jc w:val="center"/>
        <w:outlineLvl w:val="1"/>
      </w:pPr>
      <w:r>
        <w:t>Глава 1. ОБЩИЕ ПОЛОЖЕНИЯ</w:t>
      </w:r>
    </w:p>
    <w:p w:rsidR="0076022D" w:rsidRDefault="0076022D">
      <w:pPr>
        <w:pStyle w:val="ConsPlusNormal"/>
        <w:ind w:firstLine="540"/>
        <w:jc w:val="both"/>
      </w:pPr>
    </w:p>
    <w:p w:rsidR="0076022D" w:rsidRDefault="0076022D">
      <w:pPr>
        <w:pStyle w:val="ConsPlusTitle"/>
        <w:ind w:firstLine="540"/>
        <w:jc w:val="both"/>
        <w:outlineLvl w:val="2"/>
      </w:pPr>
      <w:r>
        <w:t>Статья 1. Правоотношения, регулируемые настоящим Законом</w:t>
      </w:r>
    </w:p>
    <w:p w:rsidR="0076022D" w:rsidRDefault="0076022D">
      <w:pPr>
        <w:pStyle w:val="ConsPlusNormal"/>
        <w:ind w:firstLine="540"/>
        <w:jc w:val="both"/>
      </w:pPr>
      <w:r>
        <w:t xml:space="preserve">(в ред. </w:t>
      </w:r>
      <w:hyperlink r:id="rId20"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Настоящий Закон регулирует отношения в сфере формирования межбюджетных отношений в Нижегородской области.</w:t>
      </w:r>
    </w:p>
    <w:p w:rsidR="0076022D" w:rsidRDefault="0076022D">
      <w:pPr>
        <w:pStyle w:val="ConsPlusNormal"/>
        <w:ind w:firstLine="540"/>
        <w:jc w:val="both"/>
      </w:pPr>
    </w:p>
    <w:p w:rsidR="0076022D" w:rsidRDefault="0076022D">
      <w:pPr>
        <w:pStyle w:val="ConsPlusTitle"/>
        <w:ind w:firstLine="540"/>
        <w:jc w:val="both"/>
        <w:outlineLvl w:val="2"/>
      </w:pPr>
      <w:r>
        <w:t>Статья 2. Участники межбюджетных отношений в Нижегородской области</w:t>
      </w:r>
    </w:p>
    <w:p w:rsidR="0076022D" w:rsidRDefault="0076022D">
      <w:pPr>
        <w:pStyle w:val="ConsPlusNormal"/>
        <w:ind w:firstLine="540"/>
        <w:jc w:val="both"/>
      </w:pPr>
    </w:p>
    <w:p w:rsidR="0076022D" w:rsidRDefault="0076022D">
      <w:pPr>
        <w:pStyle w:val="ConsPlusNormal"/>
        <w:ind w:firstLine="540"/>
        <w:jc w:val="both"/>
      </w:pPr>
      <w:r>
        <w:t>Участниками межбюджетных отношений в Нижегородской области являются:</w:t>
      </w:r>
    </w:p>
    <w:p w:rsidR="0076022D" w:rsidRDefault="0076022D">
      <w:pPr>
        <w:pStyle w:val="ConsPlusNormal"/>
        <w:spacing w:before="220"/>
        <w:ind w:firstLine="540"/>
        <w:jc w:val="both"/>
      </w:pPr>
      <w:r>
        <w:t>1) органы государственной власти Нижегородской области;</w:t>
      </w:r>
    </w:p>
    <w:p w:rsidR="0076022D" w:rsidRDefault="0076022D">
      <w:pPr>
        <w:pStyle w:val="ConsPlusNormal"/>
        <w:spacing w:before="220"/>
        <w:ind w:firstLine="540"/>
        <w:jc w:val="both"/>
      </w:pPr>
      <w:r>
        <w:t>2) органы местного самоуправления муниципальных районов Нижегородской области;</w:t>
      </w:r>
    </w:p>
    <w:p w:rsidR="0076022D" w:rsidRDefault="0076022D">
      <w:pPr>
        <w:pStyle w:val="ConsPlusNonformat"/>
        <w:spacing w:before="200"/>
        <w:jc w:val="both"/>
      </w:pPr>
      <w:r>
        <w:t xml:space="preserve">     1</w:t>
      </w:r>
    </w:p>
    <w:p w:rsidR="0076022D" w:rsidRDefault="0076022D">
      <w:pPr>
        <w:pStyle w:val="ConsPlusNonformat"/>
        <w:jc w:val="both"/>
      </w:pPr>
      <w:r>
        <w:t xml:space="preserve">    2</w:t>
      </w:r>
      <w:bookmarkStart w:id="0" w:name="_GoBack"/>
      <w:bookmarkEnd w:id="0"/>
      <w:r>
        <w:t>)  органы местного самоуправления муниципальных округов Нижегородской</w:t>
      </w:r>
    </w:p>
    <w:p w:rsidR="0076022D" w:rsidRDefault="0076022D">
      <w:pPr>
        <w:pStyle w:val="ConsPlusNonformat"/>
        <w:jc w:val="both"/>
      </w:pPr>
      <w:r>
        <w:t>области;</w:t>
      </w:r>
    </w:p>
    <w:p w:rsidR="0076022D" w:rsidRDefault="0076022D">
      <w:pPr>
        <w:pStyle w:val="ConsPlusNonformat"/>
        <w:jc w:val="both"/>
      </w:pPr>
      <w:r>
        <w:t xml:space="preserve">     1</w:t>
      </w:r>
    </w:p>
    <w:p w:rsidR="0076022D" w:rsidRDefault="0076022D">
      <w:pPr>
        <w:pStyle w:val="ConsPlusNonformat"/>
        <w:jc w:val="both"/>
      </w:pPr>
      <w:r>
        <w:t xml:space="preserve">(п. 2  введен </w:t>
      </w:r>
      <w:hyperlink r:id="rId21" w:history="1">
        <w:r>
          <w:rPr>
            <w:color w:val="0000FF"/>
          </w:rPr>
          <w:t>Законом</w:t>
        </w:r>
      </w:hyperlink>
      <w:r>
        <w:t xml:space="preserve"> Нижегородской области от 08.12.2020 N 137-З)</w:t>
      </w:r>
    </w:p>
    <w:p w:rsidR="0076022D" w:rsidRDefault="0076022D">
      <w:pPr>
        <w:pStyle w:val="ConsPlusNormal"/>
        <w:ind w:firstLine="540"/>
        <w:jc w:val="both"/>
      </w:pPr>
      <w:r>
        <w:t>3) органы местного самоуправления городских округов Нижегородской области;</w:t>
      </w:r>
    </w:p>
    <w:p w:rsidR="0076022D" w:rsidRDefault="0076022D">
      <w:pPr>
        <w:pStyle w:val="ConsPlusNormal"/>
        <w:spacing w:before="220"/>
        <w:ind w:firstLine="540"/>
        <w:jc w:val="both"/>
      </w:pPr>
      <w:r>
        <w:t>4) органы местного самоуправления городских и сельских поселений Нижегородской области (далее - поселение).</w:t>
      </w:r>
    </w:p>
    <w:p w:rsidR="0076022D" w:rsidRDefault="0076022D">
      <w:pPr>
        <w:pStyle w:val="ConsPlusNormal"/>
        <w:ind w:firstLine="540"/>
        <w:jc w:val="both"/>
      </w:pPr>
    </w:p>
    <w:p w:rsidR="0076022D" w:rsidRDefault="0076022D">
      <w:pPr>
        <w:pStyle w:val="ConsPlusTitle"/>
        <w:ind w:firstLine="540"/>
        <w:jc w:val="both"/>
        <w:outlineLvl w:val="2"/>
      </w:pPr>
      <w:r>
        <w:t>Статья 3. Правовая основа межбюджетных отношений в Нижегородской области</w:t>
      </w:r>
    </w:p>
    <w:p w:rsidR="0076022D" w:rsidRDefault="0076022D">
      <w:pPr>
        <w:pStyle w:val="ConsPlusNormal"/>
        <w:ind w:firstLine="540"/>
        <w:jc w:val="both"/>
      </w:pPr>
    </w:p>
    <w:p w:rsidR="0076022D" w:rsidRDefault="0076022D">
      <w:pPr>
        <w:pStyle w:val="ConsPlusNormal"/>
        <w:ind w:firstLine="540"/>
        <w:jc w:val="both"/>
      </w:pPr>
      <w:r>
        <w:t xml:space="preserve">1. Правовую основу межбюджетных отношений в Нижегородской области составляют </w:t>
      </w:r>
      <w:hyperlink r:id="rId22" w:history="1">
        <w:r>
          <w:rPr>
            <w:color w:val="0000FF"/>
          </w:rPr>
          <w:t>Конституция</w:t>
        </w:r>
      </w:hyperlink>
      <w:r>
        <w:t xml:space="preserve"> Российской Федерации, Бюджетный </w:t>
      </w:r>
      <w:hyperlink r:id="rId23" w:history="1">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24" w:history="1">
        <w:r>
          <w:rPr>
            <w:color w:val="0000FF"/>
          </w:rPr>
          <w:t>Устав</w:t>
        </w:r>
      </w:hyperlink>
      <w:r>
        <w:t xml:space="preserve"> Нижегородской области, настоящий Закон, законы и иные нормативные правовые акты Нижегородской области, </w:t>
      </w:r>
      <w:r>
        <w:lastRenderedPageBreak/>
        <w:t>регулирующие межбюджетные отношения.</w:t>
      </w:r>
    </w:p>
    <w:p w:rsidR="0076022D" w:rsidRDefault="0076022D">
      <w:pPr>
        <w:pStyle w:val="ConsPlusNormal"/>
        <w:spacing w:before="220"/>
        <w:ind w:firstLine="540"/>
        <w:jc w:val="both"/>
      </w:pPr>
      <w:bookmarkStart w:id="1" w:name="P45"/>
      <w:bookmarkEnd w:id="1"/>
      <w:r>
        <w:t>2. Во исполнение настоящего Закона, других законов Нижегородской области, регулирующих бюджетные правоотношения, Губернатор Нижегородской области, Правительство Нижегородской области, иные органы исполнительной власти Нижегородской области и органы местного самоуправления принимают нормативные правовые акты по вопросам межбюджетных отношений, отнесенным к их компетенции.</w:t>
      </w:r>
    </w:p>
    <w:p w:rsidR="0076022D" w:rsidRDefault="0076022D">
      <w:pPr>
        <w:pStyle w:val="ConsPlusNormal"/>
        <w:spacing w:before="220"/>
        <w:ind w:firstLine="540"/>
        <w:jc w:val="both"/>
      </w:pPr>
      <w:r>
        <w:t xml:space="preserve">3. Законы и иные нормативные правовые акты Нижегородской области, регулирующие межбюджетные отношения, не могут противоречить настоящему Закону. В случае противоречия между настоящим Законом и нормативными правовыми актами, указанными в </w:t>
      </w:r>
      <w:hyperlink w:anchor="P45" w:history="1">
        <w:r>
          <w:rPr>
            <w:color w:val="0000FF"/>
          </w:rPr>
          <w:t>части 2</w:t>
        </w:r>
      </w:hyperlink>
      <w:r>
        <w:t xml:space="preserve"> настоящей статьи, применяется настоящий Закон.</w:t>
      </w:r>
    </w:p>
    <w:p w:rsidR="0076022D" w:rsidRDefault="0076022D">
      <w:pPr>
        <w:pStyle w:val="ConsPlusNormal"/>
        <w:ind w:firstLine="540"/>
        <w:jc w:val="both"/>
      </w:pPr>
    </w:p>
    <w:p w:rsidR="0076022D" w:rsidRDefault="0076022D">
      <w:pPr>
        <w:pStyle w:val="ConsPlusTitle"/>
        <w:jc w:val="center"/>
        <w:outlineLvl w:val="1"/>
      </w:pPr>
      <w:r>
        <w:t>Глава 2. НАЛОГОВЫЕ ДОХОДЫ БЮДЖЕТОВ</w:t>
      </w:r>
    </w:p>
    <w:p w:rsidR="0076022D" w:rsidRDefault="0076022D">
      <w:pPr>
        <w:pStyle w:val="ConsPlusTitle"/>
        <w:jc w:val="center"/>
      </w:pPr>
      <w:r>
        <w:t>МУНИЦИПАЛЬНЫХ ОБРАЗОВАНИЙ НИЖЕГОРОДСКОЙ ОБЛАСТИ</w:t>
      </w:r>
    </w:p>
    <w:p w:rsidR="0076022D" w:rsidRDefault="0076022D">
      <w:pPr>
        <w:pStyle w:val="ConsPlusNormal"/>
        <w:jc w:val="center"/>
      </w:pPr>
      <w:r>
        <w:t xml:space="preserve">(в ред. </w:t>
      </w:r>
      <w:hyperlink r:id="rId25" w:history="1">
        <w:r>
          <w:rPr>
            <w:color w:val="0000FF"/>
          </w:rPr>
          <w:t>Закона</w:t>
        </w:r>
      </w:hyperlink>
      <w:r>
        <w:t xml:space="preserve"> Нижегородской области от 18.12.2014 N 183-З)</w:t>
      </w:r>
    </w:p>
    <w:p w:rsidR="0076022D" w:rsidRDefault="0076022D">
      <w:pPr>
        <w:pStyle w:val="ConsPlusNormal"/>
        <w:ind w:firstLine="540"/>
        <w:jc w:val="both"/>
      </w:pPr>
    </w:p>
    <w:p w:rsidR="0076022D" w:rsidRDefault="0076022D">
      <w:pPr>
        <w:pStyle w:val="ConsPlusTitle"/>
        <w:ind w:firstLine="540"/>
        <w:jc w:val="both"/>
        <w:outlineLvl w:val="2"/>
      </w:pPr>
      <w:r>
        <w:t>Статья 4. Доходы бюджетов муниципальных районов, муниципальных округов и городских округов Нижегородской области от федеральных и региональных налогов, налогов, предусмотренных специальными налоговыми режимами, подлежащих в соответствии с Бюджетным кодексом Российской Федерации зачислению в областной бюджет</w:t>
      </w:r>
    </w:p>
    <w:p w:rsidR="0076022D" w:rsidRDefault="0076022D">
      <w:pPr>
        <w:pStyle w:val="ConsPlusNormal"/>
        <w:ind w:firstLine="540"/>
        <w:jc w:val="both"/>
      </w:pPr>
      <w:r>
        <w:t xml:space="preserve">(в ред. </w:t>
      </w:r>
      <w:hyperlink r:id="rId26"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ind w:firstLine="540"/>
        <w:jc w:val="both"/>
      </w:pPr>
      <w:bookmarkStart w:id="2" w:name="P55"/>
      <w:bookmarkEnd w:id="2"/>
      <w:r>
        <w:t xml:space="preserve">1. В бюджеты муниципальных районов Нижегородской области (далее - муниципальный район) зачисляется 3 процента от налога на доходы физических лиц, подлежащего в соответствии с Бюджетным </w:t>
      </w:r>
      <w:hyperlink r:id="rId27" w:history="1">
        <w:r>
          <w:rPr>
            <w:color w:val="0000FF"/>
          </w:rPr>
          <w:t>кодексом</w:t>
        </w:r>
      </w:hyperlink>
      <w:r>
        <w:t xml:space="preserve"> Российской Федерации зачислению в консолидированный бюджет Нижегородской области,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rsidR="0076022D" w:rsidRDefault="0076022D">
      <w:pPr>
        <w:pStyle w:val="ConsPlusNormal"/>
        <w:jc w:val="both"/>
      </w:pPr>
      <w:r>
        <w:t xml:space="preserve">(в ред. законов Нижегородской области от 28.11.2013 </w:t>
      </w:r>
      <w:hyperlink r:id="rId28" w:history="1">
        <w:r>
          <w:rPr>
            <w:color w:val="0000FF"/>
          </w:rPr>
          <w:t>N 161-З</w:t>
        </w:r>
      </w:hyperlink>
      <w:r>
        <w:t xml:space="preserve">, от 02.12.2014 </w:t>
      </w:r>
      <w:hyperlink r:id="rId29" w:history="1">
        <w:r>
          <w:rPr>
            <w:color w:val="0000FF"/>
          </w:rPr>
          <w:t>N 175-З</w:t>
        </w:r>
      </w:hyperlink>
      <w:r>
        <w:t xml:space="preserve">, от 02.12.2015 </w:t>
      </w:r>
      <w:hyperlink r:id="rId30" w:history="1">
        <w:r>
          <w:rPr>
            <w:color w:val="0000FF"/>
          </w:rPr>
          <w:t>N 181-З</w:t>
        </w:r>
      </w:hyperlink>
      <w:r>
        <w:t>)</w:t>
      </w:r>
    </w:p>
    <w:p w:rsidR="0076022D" w:rsidRDefault="0076022D">
      <w:pPr>
        <w:pStyle w:val="ConsPlusNormal"/>
        <w:spacing w:before="220"/>
        <w:ind w:firstLine="540"/>
        <w:jc w:val="both"/>
      </w:pPr>
      <w:r>
        <w:t xml:space="preserve">В бюджеты городских округов Нижегородской области (далее - городские округа), муниципальных округов Нижегородской области (далее - муниципальные округа) зачисляется 3 процента от налога на доходы физических лиц, подлежащего в соответствии с Бюджетным </w:t>
      </w:r>
      <w:hyperlink r:id="rId31" w:history="1">
        <w:r>
          <w:rPr>
            <w:color w:val="0000FF"/>
          </w:rPr>
          <w:t>кодексом</w:t>
        </w:r>
      </w:hyperlink>
      <w:r>
        <w:t xml:space="preserve"> Российской Федерации зачислению в консолидированный бюджет Нижегородской области,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rsidR="0076022D" w:rsidRDefault="0076022D">
      <w:pPr>
        <w:pStyle w:val="ConsPlusNormal"/>
        <w:jc w:val="both"/>
      </w:pPr>
      <w:r>
        <w:t xml:space="preserve">(в ред. законов Нижегородской области от 28.11.2013 </w:t>
      </w:r>
      <w:hyperlink r:id="rId32" w:history="1">
        <w:r>
          <w:rPr>
            <w:color w:val="0000FF"/>
          </w:rPr>
          <w:t>N 161-З</w:t>
        </w:r>
      </w:hyperlink>
      <w:r>
        <w:t xml:space="preserve">, от 02.12.2014 </w:t>
      </w:r>
      <w:hyperlink r:id="rId33" w:history="1">
        <w:r>
          <w:rPr>
            <w:color w:val="0000FF"/>
          </w:rPr>
          <w:t>N 175-З</w:t>
        </w:r>
      </w:hyperlink>
      <w:r>
        <w:t xml:space="preserve">, от 02.12.2015 </w:t>
      </w:r>
      <w:hyperlink r:id="rId34" w:history="1">
        <w:r>
          <w:rPr>
            <w:color w:val="0000FF"/>
          </w:rPr>
          <w:t>N 181-З</w:t>
        </w:r>
      </w:hyperlink>
      <w:r>
        <w:t xml:space="preserve">, от 08.12.2020 </w:t>
      </w:r>
      <w:hyperlink r:id="rId35" w:history="1">
        <w:r>
          <w:rPr>
            <w:color w:val="0000FF"/>
          </w:rPr>
          <w:t>N 137-З</w:t>
        </w:r>
      </w:hyperlink>
      <w:r>
        <w:t>)</w:t>
      </w:r>
    </w:p>
    <w:p w:rsidR="0076022D" w:rsidRDefault="0076022D">
      <w:pPr>
        <w:pStyle w:val="ConsPlusNormal"/>
        <w:spacing w:before="220"/>
        <w:ind w:firstLine="540"/>
        <w:jc w:val="both"/>
      </w:pPr>
      <w:r>
        <w:t>В бюджеты муниципальных районов, муниципальных округов и городских округов зачисляется 50 процентов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rsidR="0076022D" w:rsidRDefault="0076022D">
      <w:pPr>
        <w:pStyle w:val="ConsPlusNormal"/>
        <w:jc w:val="both"/>
      </w:pPr>
      <w:r>
        <w:t xml:space="preserve">(абзац введен </w:t>
      </w:r>
      <w:hyperlink r:id="rId36" w:history="1">
        <w:r>
          <w:rPr>
            <w:color w:val="0000FF"/>
          </w:rPr>
          <w:t>Законом</w:t>
        </w:r>
      </w:hyperlink>
      <w:r>
        <w:t xml:space="preserve"> Нижегородской области от 28.11.2013 N 161-З; в ред. законов Нижегородской области от 02.12.2014 </w:t>
      </w:r>
      <w:hyperlink r:id="rId37" w:history="1">
        <w:r>
          <w:rPr>
            <w:color w:val="0000FF"/>
          </w:rPr>
          <w:t>N 175-З</w:t>
        </w:r>
      </w:hyperlink>
      <w:r>
        <w:t xml:space="preserve">, от 08.12.2020 </w:t>
      </w:r>
      <w:hyperlink r:id="rId38" w:history="1">
        <w:r>
          <w:rPr>
            <w:color w:val="0000FF"/>
          </w:rPr>
          <w:t>N 137-З</w:t>
        </w:r>
      </w:hyperlink>
      <w:r>
        <w:t>)</w:t>
      </w:r>
    </w:p>
    <w:p w:rsidR="0076022D" w:rsidRDefault="0076022D">
      <w:pPr>
        <w:pStyle w:val="ConsPlusNormal"/>
        <w:spacing w:before="220"/>
        <w:ind w:firstLine="540"/>
        <w:jc w:val="both"/>
      </w:pPr>
      <w:r>
        <w:t xml:space="preserve">Абзац утратил силу. - </w:t>
      </w:r>
      <w:hyperlink r:id="rId39" w:history="1">
        <w:r>
          <w:rPr>
            <w:color w:val="0000FF"/>
          </w:rPr>
          <w:t>Закон</w:t>
        </w:r>
      </w:hyperlink>
      <w:r>
        <w:t xml:space="preserve"> Нижегородской области от 08.12.2020 N 137-З.</w:t>
      </w:r>
    </w:p>
    <w:p w:rsidR="0076022D" w:rsidRDefault="0076022D">
      <w:pPr>
        <w:pStyle w:val="ConsPlusNormal"/>
        <w:spacing w:before="220"/>
        <w:ind w:firstLine="540"/>
        <w:jc w:val="both"/>
      </w:pPr>
      <w:r>
        <w:t xml:space="preserve">В бюджеты муниципальных районов, муниципальных округов и городских округов зачисляется 30 процентов налога, взимаемого в связи с применением упрощенной системы налогообложения, в том числе минимального налога, подлежащего в соответствии с Бюджетным </w:t>
      </w:r>
      <w:hyperlink r:id="rId40" w:history="1">
        <w:r>
          <w:rPr>
            <w:color w:val="0000FF"/>
          </w:rPr>
          <w:t>кодексом</w:t>
        </w:r>
      </w:hyperlink>
      <w:r>
        <w:t xml:space="preserve"> Российской Федерации зачислению в консолидированный бюджет Нижегородской </w:t>
      </w:r>
      <w:r>
        <w:lastRenderedPageBreak/>
        <w:t>области (за исключением поступлений налога, взимаемого в связи с применением упрощенной системы налогообложения, за налоговые периоды, истекшие до 1 января 2011 года).</w:t>
      </w:r>
    </w:p>
    <w:p w:rsidR="0076022D" w:rsidRDefault="0076022D">
      <w:pPr>
        <w:pStyle w:val="ConsPlusNormal"/>
        <w:jc w:val="both"/>
      </w:pPr>
      <w:r>
        <w:t xml:space="preserve">(абзац введен </w:t>
      </w:r>
      <w:hyperlink r:id="rId41" w:history="1">
        <w:r>
          <w:rPr>
            <w:color w:val="0000FF"/>
          </w:rPr>
          <w:t>Законом</w:t>
        </w:r>
      </w:hyperlink>
      <w:r>
        <w:t xml:space="preserve"> Нижегородской области от 24.10.2019 N 127-З; в ред. законов Нижегородской области от 03.03.2020 </w:t>
      </w:r>
      <w:hyperlink r:id="rId42" w:history="1">
        <w:r>
          <w:rPr>
            <w:color w:val="0000FF"/>
          </w:rPr>
          <w:t>N 12-З</w:t>
        </w:r>
      </w:hyperlink>
      <w:r>
        <w:t xml:space="preserve">, от 08.12.2020 </w:t>
      </w:r>
      <w:hyperlink r:id="rId43" w:history="1">
        <w:r>
          <w:rPr>
            <w:color w:val="0000FF"/>
          </w:rPr>
          <w:t>N 137-З</w:t>
        </w:r>
      </w:hyperlink>
      <w:r>
        <w:t>)</w:t>
      </w:r>
    </w:p>
    <w:p w:rsidR="0076022D" w:rsidRDefault="0076022D">
      <w:pPr>
        <w:pStyle w:val="ConsPlusNormal"/>
        <w:spacing w:before="220"/>
        <w:ind w:firstLine="540"/>
        <w:jc w:val="both"/>
      </w:pPr>
      <w:r>
        <w:t xml:space="preserve">2. Утратил силу. - </w:t>
      </w:r>
      <w:hyperlink r:id="rId44" w:history="1">
        <w:r>
          <w:rPr>
            <w:color w:val="0000FF"/>
          </w:rPr>
          <w:t>Закон</w:t>
        </w:r>
      </w:hyperlink>
      <w:r>
        <w:t xml:space="preserve"> Нижегородской области от 30.10.2012 N 136-З.</w:t>
      </w:r>
    </w:p>
    <w:p w:rsidR="0076022D" w:rsidRDefault="0076022D">
      <w:pPr>
        <w:pStyle w:val="ConsPlusNormal"/>
        <w:spacing w:before="220"/>
        <w:ind w:firstLine="540"/>
        <w:jc w:val="both"/>
      </w:pPr>
      <w:r>
        <w:t xml:space="preserve">3. Законом Нижегородской области об областном бюджете на очередной финансовый год и плановый период по согласованию с представительными органами муниципальных районов, муниципальных округов и городских округов в бюджеты муниципальных районов, муниципальных округов и городских округов в соответствии со </w:t>
      </w:r>
      <w:hyperlink w:anchor="P118" w:history="1">
        <w:r>
          <w:rPr>
            <w:color w:val="0000FF"/>
          </w:rPr>
          <w:t>статьями 7</w:t>
        </w:r>
      </w:hyperlink>
      <w:r>
        <w:t xml:space="preserve"> и </w:t>
      </w:r>
      <w:hyperlink w:anchor="P182" w:history="1">
        <w:r>
          <w:rPr>
            <w:color w:val="0000FF"/>
          </w:rPr>
          <w:t>9</w:t>
        </w:r>
      </w:hyperlink>
      <w:r>
        <w:t xml:space="preserve"> настоящего Закона могут быть установлены дополнительные нормативы отчислений от налога на доходы физических лиц, подлежащего в соответствии с Бюджетным </w:t>
      </w:r>
      <w:hyperlink r:id="rId45" w:history="1">
        <w:r>
          <w:rPr>
            <w:color w:val="0000FF"/>
          </w:rPr>
          <w:t>кодексом</w:t>
        </w:r>
      </w:hyperlink>
      <w:r>
        <w:t xml:space="preserve"> Российской Федерации зачислению в консолидированный бюджет Нижегородской области.</w:t>
      </w:r>
    </w:p>
    <w:p w:rsidR="0076022D" w:rsidRDefault="0076022D">
      <w:pPr>
        <w:pStyle w:val="ConsPlusNormal"/>
        <w:jc w:val="both"/>
      </w:pPr>
      <w:r>
        <w:t xml:space="preserve">(в ред. законов Нижегородской области от 28.11.2013 </w:t>
      </w:r>
      <w:hyperlink r:id="rId46" w:history="1">
        <w:r>
          <w:rPr>
            <w:color w:val="0000FF"/>
          </w:rPr>
          <w:t>N 161-З</w:t>
        </w:r>
      </w:hyperlink>
      <w:r>
        <w:t xml:space="preserve">, от 08.12.2020 </w:t>
      </w:r>
      <w:hyperlink r:id="rId47" w:history="1">
        <w:r>
          <w:rPr>
            <w:color w:val="0000FF"/>
          </w:rPr>
          <w:t>N 137-З</w:t>
        </w:r>
      </w:hyperlink>
      <w:r>
        <w:t>)</w:t>
      </w:r>
    </w:p>
    <w:p w:rsidR="0076022D" w:rsidRDefault="0076022D">
      <w:pPr>
        <w:pStyle w:val="ConsPlusNormal"/>
        <w:ind w:firstLine="540"/>
        <w:jc w:val="both"/>
      </w:pPr>
    </w:p>
    <w:p w:rsidR="0076022D" w:rsidRDefault="0076022D">
      <w:pPr>
        <w:pStyle w:val="ConsPlusNonformat"/>
        <w:jc w:val="both"/>
      </w:pPr>
      <w:r>
        <w:t xml:space="preserve">             1</w:t>
      </w:r>
    </w:p>
    <w:p w:rsidR="0076022D" w:rsidRDefault="0076022D">
      <w:pPr>
        <w:pStyle w:val="ConsPlusNonformat"/>
        <w:jc w:val="both"/>
      </w:pPr>
      <w:r>
        <w:t xml:space="preserve">    Статья  4 .  Доходы  бюджетов муниципальных районов от налога на доходы</w:t>
      </w:r>
    </w:p>
    <w:p w:rsidR="0076022D" w:rsidRDefault="0076022D">
      <w:pPr>
        <w:pStyle w:val="ConsPlusNonformat"/>
        <w:jc w:val="both"/>
      </w:pPr>
      <w:r>
        <w:t>физических   лиц  и  единого  сельскохозяйственного  налога,  взимаемых  на</w:t>
      </w:r>
    </w:p>
    <w:p w:rsidR="0076022D" w:rsidRDefault="0076022D">
      <w:pPr>
        <w:pStyle w:val="ConsPlusNonformat"/>
        <w:jc w:val="both"/>
      </w:pPr>
      <w:r>
        <w:t>территориях сельских поселений</w:t>
      </w:r>
    </w:p>
    <w:p w:rsidR="0076022D" w:rsidRDefault="0076022D">
      <w:pPr>
        <w:pStyle w:val="ConsPlusNormal"/>
        <w:ind w:firstLine="540"/>
        <w:jc w:val="both"/>
      </w:pPr>
      <w:r>
        <w:t xml:space="preserve">(введена </w:t>
      </w:r>
      <w:hyperlink r:id="rId48" w:history="1">
        <w:r>
          <w:rPr>
            <w:color w:val="0000FF"/>
          </w:rPr>
          <w:t>Законом</w:t>
        </w:r>
      </w:hyperlink>
      <w:r>
        <w:t xml:space="preserve"> Нижегородской области от 18.12.2014 N 183-З)</w:t>
      </w:r>
    </w:p>
    <w:p w:rsidR="0076022D" w:rsidRDefault="0076022D">
      <w:pPr>
        <w:pStyle w:val="ConsPlusNormal"/>
        <w:ind w:firstLine="540"/>
        <w:jc w:val="both"/>
      </w:pPr>
    </w:p>
    <w:p w:rsidR="0076022D" w:rsidRDefault="0076022D">
      <w:pPr>
        <w:pStyle w:val="ConsPlusNormal"/>
        <w:ind w:firstLine="540"/>
        <w:jc w:val="both"/>
      </w:pPr>
      <w:r>
        <w:t xml:space="preserve">В соответствии со </w:t>
      </w:r>
      <w:hyperlink r:id="rId49" w:history="1">
        <w:r>
          <w:rPr>
            <w:color w:val="0000FF"/>
          </w:rPr>
          <w:t>статьей 61.1</w:t>
        </w:r>
      </w:hyperlink>
      <w:r>
        <w:t xml:space="preserve"> Бюджетного кодекса Российской Федерации в бюджеты муниципальных районов подлежат зачислению налоговые доходы от:</w:t>
      </w:r>
    </w:p>
    <w:p w:rsidR="0076022D" w:rsidRDefault="0076022D">
      <w:pPr>
        <w:pStyle w:val="ConsPlusNormal"/>
        <w:spacing w:before="220"/>
        <w:ind w:firstLine="540"/>
        <w:jc w:val="both"/>
      </w:pPr>
      <w:r>
        <w:t>1) налога на доходы физических лиц, взимаемого на территориях сельских поселений, - по нормативу 5 процентов;</w:t>
      </w:r>
    </w:p>
    <w:p w:rsidR="0076022D" w:rsidRDefault="0076022D">
      <w:pPr>
        <w:pStyle w:val="ConsPlusNormal"/>
        <w:spacing w:before="220"/>
        <w:ind w:firstLine="540"/>
        <w:jc w:val="both"/>
      </w:pPr>
      <w:r>
        <w:t>2) единого сельскохозяйственного налога, взимаемого на территориях сельских поселений, - по нормативу 50 процентов.</w:t>
      </w:r>
    </w:p>
    <w:p w:rsidR="0076022D" w:rsidRDefault="0076022D">
      <w:pPr>
        <w:pStyle w:val="ConsPlusNormal"/>
        <w:ind w:firstLine="540"/>
        <w:jc w:val="both"/>
      </w:pPr>
    </w:p>
    <w:p w:rsidR="0076022D" w:rsidRDefault="0076022D">
      <w:pPr>
        <w:pStyle w:val="ConsPlusNonformat"/>
        <w:jc w:val="both"/>
      </w:pPr>
      <w:r>
        <w:t xml:space="preserve">             2</w:t>
      </w:r>
    </w:p>
    <w:p w:rsidR="0076022D" w:rsidRDefault="0076022D">
      <w:pPr>
        <w:pStyle w:val="ConsPlusNonformat"/>
        <w:jc w:val="both"/>
      </w:pPr>
      <w:r>
        <w:t xml:space="preserve">    Статья  4 .  Доходы  бюджетов  сельских  поселений  от налога на доходы</w:t>
      </w:r>
    </w:p>
    <w:p w:rsidR="0076022D" w:rsidRDefault="0076022D">
      <w:pPr>
        <w:pStyle w:val="ConsPlusNonformat"/>
        <w:jc w:val="both"/>
      </w:pPr>
      <w:r>
        <w:t>физических   лиц  и  единого  сельскохозяйственного  налога,  подлежащих  в</w:t>
      </w:r>
    </w:p>
    <w:p w:rsidR="0076022D" w:rsidRDefault="0076022D">
      <w:pPr>
        <w:pStyle w:val="ConsPlusNonformat"/>
        <w:jc w:val="both"/>
      </w:pPr>
      <w:r>
        <w:t xml:space="preserve">соответствии с Бюджетным </w:t>
      </w:r>
      <w:hyperlink r:id="rId50" w:history="1">
        <w:r>
          <w:rPr>
            <w:color w:val="0000FF"/>
          </w:rPr>
          <w:t>кодексом</w:t>
        </w:r>
      </w:hyperlink>
      <w:r>
        <w:t xml:space="preserve"> Российской Федерации зачислению в бюджеты</w:t>
      </w:r>
    </w:p>
    <w:p w:rsidR="0076022D" w:rsidRDefault="0076022D">
      <w:pPr>
        <w:pStyle w:val="ConsPlusNonformat"/>
        <w:jc w:val="both"/>
      </w:pPr>
      <w:r>
        <w:t>муниципальных районов</w:t>
      </w:r>
    </w:p>
    <w:p w:rsidR="0076022D" w:rsidRDefault="0076022D">
      <w:pPr>
        <w:pStyle w:val="ConsPlusNormal"/>
        <w:ind w:firstLine="540"/>
        <w:jc w:val="both"/>
      </w:pPr>
      <w:r>
        <w:t xml:space="preserve">(введена </w:t>
      </w:r>
      <w:hyperlink r:id="rId51" w:history="1">
        <w:r>
          <w:rPr>
            <w:color w:val="0000FF"/>
          </w:rPr>
          <w:t>Законом</w:t>
        </w:r>
      </w:hyperlink>
      <w:r>
        <w:t xml:space="preserve"> Нижегородской области от 18.12.2014 N 183-З)</w:t>
      </w:r>
    </w:p>
    <w:p w:rsidR="0076022D" w:rsidRDefault="0076022D">
      <w:pPr>
        <w:pStyle w:val="ConsPlusNormal"/>
        <w:ind w:firstLine="540"/>
        <w:jc w:val="both"/>
      </w:pPr>
    </w:p>
    <w:p w:rsidR="0076022D" w:rsidRDefault="0076022D">
      <w:pPr>
        <w:pStyle w:val="ConsPlusNormal"/>
        <w:ind w:firstLine="540"/>
        <w:jc w:val="both"/>
      </w:pPr>
      <w:r>
        <w:t>В бюджеты сельских поселений передаются взимаемые на территориях сельских поселений и подлежащие зачислению в бюджет муниципального района налоговые доходы от:</w:t>
      </w:r>
    </w:p>
    <w:p w:rsidR="0076022D" w:rsidRDefault="0076022D">
      <w:pPr>
        <w:pStyle w:val="ConsPlusNormal"/>
        <w:spacing w:before="220"/>
        <w:ind w:firstLine="540"/>
        <w:jc w:val="both"/>
      </w:pPr>
      <w:r>
        <w:t>1) налога на доходы физических лиц - по нормативу 8 процентов;</w:t>
      </w:r>
    </w:p>
    <w:p w:rsidR="0076022D" w:rsidRDefault="0076022D">
      <w:pPr>
        <w:pStyle w:val="ConsPlusNormal"/>
        <w:spacing w:before="220"/>
        <w:ind w:firstLine="540"/>
        <w:jc w:val="both"/>
      </w:pPr>
      <w:r>
        <w:t>2) единого сельскохозяйственного налога - по нормативу 20 процентов.</w:t>
      </w:r>
    </w:p>
    <w:p w:rsidR="0076022D" w:rsidRDefault="0076022D">
      <w:pPr>
        <w:pStyle w:val="ConsPlusNormal"/>
        <w:ind w:firstLine="540"/>
        <w:jc w:val="both"/>
      </w:pPr>
    </w:p>
    <w:p w:rsidR="0076022D" w:rsidRDefault="0076022D">
      <w:pPr>
        <w:pStyle w:val="ConsPlusTitle"/>
        <w:jc w:val="center"/>
        <w:outlineLvl w:val="1"/>
      </w:pPr>
      <w:r>
        <w:t>Глава 3. МЕЖБЮДЖЕТНЫЕ ТРАНСФЕРТЫ</w:t>
      </w:r>
    </w:p>
    <w:p w:rsidR="0076022D" w:rsidRDefault="0076022D">
      <w:pPr>
        <w:pStyle w:val="ConsPlusNormal"/>
        <w:ind w:firstLine="540"/>
        <w:jc w:val="both"/>
      </w:pPr>
    </w:p>
    <w:p w:rsidR="0076022D" w:rsidRDefault="0076022D">
      <w:pPr>
        <w:pStyle w:val="ConsPlusTitle"/>
        <w:ind w:firstLine="540"/>
        <w:jc w:val="both"/>
        <w:outlineLvl w:val="2"/>
      </w:pPr>
      <w:r>
        <w:t>Статья 5. Формы межбюджетных трансфертов, предоставляемых из областного бюджета</w:t>
      </w:r>
    </w:p>
    <w:p w:rsidR="0076022D" w:rsidRDefault="0076022D">
      <w:pPr>
        <w:pStyle w:val="ConsPlusNormal"/>
        <w:ind w:firstLine="540"/>
        <w:jc w:val="both"/>
      </w:pPr>
      <w:r>
        <w:t xml:space="preserve">(в ред. </w:t>
      </w:r>
      <w:hyperlink r:id="rId52"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Межбюджетные трансферты из областного бюджета предоставляются в следующих формах:</w:t>
      </w:r>
    </w:p>
    <w:p w:rsidR="0076022D" w:rsidRDefault="0076022D">
      <w:pPr>
        <w:pStyle w:val="ConsPlusNormal"/>
        <w:spacing w:before="220"/>
        <w:ind w:firstLine="540"/>
        <w:jc w:val="both"/>
      </w:pPr>
      <w:r>
        <w:t>1) дотации местным бюджетам;</w:t>
      </w:r>
    </w:p>
    <w:p w:rsidR="0076022D" w:rsidRDefault="0076022D">
      <w:pPr>
        <w:pStyle w:val="ConsPlusNormal"/>
        <w:spacing w:before="220"/>
        <w:ind w:firstLine="540"/>
        <w:jc w:val="both"/>
      </w:pPr>
      <w:r>
        <w:t>2) субсидии местным бюджетам;</w:t>
      </w:r>
    </w:p>
    <w:p w:rsidR="0076022D" w:rsidRDefault="0076022D">
      <w:pPr>
        <w:pStyle w:val="ConsPlusNormal"/>
        <w:spacing w:before="220"/>
        <w:ind w:firstLine="540"/>
        <w:jc w:val="both"/>
      </w:pPr>
      <w:r>
        <w:t>3) субвенции местным бюджетам;</w:t>
      </w:r>
    </w:p>
    <w:p w:rsidR="0076022D" w:rsidRDefault="0076022D">
      <w:pPr>
        <w:pStyle w:val="ConsPlusNormal"/>
        <w:spacing w:before="220"/>
        <w:ind w:firstLine="540"/>
        <w:jc w:val="both"/>
      </w:pPr>
      <w:r>
        <w:lastRenderedPageBreak/>
        <w:t>4) иные межбюджетные трансферты местным бюджетам;</w:t>
      </w:r>
    </w:p>
    <w:p w:rsidR="0076022D" w:rsidRDefault="0076022D">
      <w:pPr>
        <w:pStyle w:val="ConsPlusNormal"/>
        <w:spacing w:before="220"/>
        <w:ind w:firstLine="540"/>
        <w:jc w:val="both"/>
      </w:pPr>
      <w:r>
        <w:t>5) субвенции федеральному бюджету.</w:t>
      </w:r>
    </w:p>
    <w:p w:rsidR="0076022D" w:rsidRDefault="0076022D">
      <w:pPr>
        <w:pStyle w:val="ConsPlusNormal"/>
        <w:jc w:val="both"/>
      </w:pPr>
      <w:r>
        <w:t xml:space="preserve">(п. 5 введен </w:t>
      </w:r>
      <w:hyperlink r:id="rId53" w:history="1">
        <w:r>
          <w:rPr>
            <w:color w:val="0000FF"/>
          </w:rPr>
          <w:t>Законом</w:t>
        </w:r>
      </w:hyperlink>
      <w:r>
        <w:t xml:space="preserve"> Нижегородской области от 03.03.2020 N 12-З)</w:t>
      </w:r>
    </w:p>
    <w:p w:rsidR="0076022D" w:rsidRDefault="0076022D">
      <w:pPr>
        <w:pStyle w:val="ConsPlusNormal"/>
        <w:ind w:firstLine="540"/>
        <w:jc w:val="both"/>
      </w:pPr>
    </w:p>
    <w:p w:rsidR="0076022D" w:rsidRDefault="0076022D">
      <w:pPr>
        <w:pStyle w:val="ConsPlusTitle"/>
        <w:ind w:firstLine="540"/>
        <w:jc w:val="both"/>
        <w:outlineLvl w:val="2"/>
      </w:pPr>
      <w:bookmarkStart w:id="3" w:name="P102"/>
      <w:bookmarkEnd w:id="3"/>
      <w:r>
        <w:t>Статья 6. Выравнивание бюджетной обеспеченности поселений за счет средств областного бюджета</w:t>
      </w:r>
    </w:p>
    <w:p w:rsidR="0076022D" w:rsidRDefault="0076022D">
      <w:pPr>
        <w:pStyle w:val="ConsPlusNormal"/>
        <w:ind w:firstLine="540"/>
        <w:jc w:val="both"/>
      </w:pPr>
      <w:r>
        <w:t xml:space="preserve">(в ред. </w:t>
      </w:r>
      <w:hyperlink r:id="rId54"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из областного бюджета предоставляются межбюджетные трансферты в виде субвенций бюджетам муниципальных районов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p w:rsidR="0076022D" w:rsidRDefault="0076022D">
      <w:pPr>
        <w:pStyle w:val="ConsPlusNormal"/>
        <w:spacing w:before="220"/>
        <w:ind w:firstLine="540"/>
        <w:jc w:val="both"/>
      </w:pPr>
      <w:r>
        <w:t>2. Дотации на выравнивание бюджетной обеспеченности поселений в части, касающейся предоставления дотаций городским и сельским поселениям, находящимся на территории муниципальных районов, в составе областного бюджета не предусматриваются.</w:t>
      </w:r>
    </w:p>
    <w:p w:rsidR="0076022D" w:rsidRDefault="0076022D">
      <w:pPr>
        <w:pStyle w:val="ConsPlusNormal"/>
        <w:spacing w:before="220"/>
        <w:ind w:firstLine="540"/>
        <w:jc w:val="both"/>
      </w:pPr>
      <w:r>
        <w:t xml:space="preserve">Дотации на выравнивание бюджетной обеспеченности поселений, подлежащие перечислению в бюджеты городских и сельских поселений, входящих в состав муниципальных районов, рассчитываются и включаются в субвенции муниципальным районам в соответствии со </w:t>
      </w:r>
      <w:hyperlink w:anchor="P120" w:history="1">
        <w:r>
          <w:rPr>
            <w:color w:val="0000FF"/>
          </w:rPr>
          <w:t>статьей 8</w:t>
        </w:r>
      </w:hyperlink>
      <w:r>
        <w:t xml:space="preserve"> настоящего Закона.</w:t>
      </w:r>
    </w:p>
    <w:p w:rsidR="0076022D" w:rsidRDefault="0076022D">
      <w:pPr>
        <w:pStyle w:val="ConsPlusNormal"/>
        <w:spacing w:before="220"/>
        <w:ind w:firstLine="540"/>
        <w:jc w:val="both"/>
      </w:pPr>
      <w:r>
        <w:t xml:space="preserve">3. </w:t>
      </w:r>
      <w:hyperlink w:anchor="P410" w:history="1">
        <w:r>
          <w:rPr>
            <w:color w:val="0000FF"/>
          </w:rPr>
          <w:t>Порядок</w:t>
        </w:r>
      </w:hyperlink>
      <w:r>
        <w:t xml:space="preserve"> расчета дотаций на выравнивание бюджетной обеспеченности поселений и порядок их распределения, а также порядок определения критериев выравнивания финансовых возможностей городских поселений, сельских поселений определяются в соответствии с приложением 1.</w:t>
      </w:r>
    </w:p>
    <w:p w:rsidR="0076022D" w:rsidRDefault="0076022D">
      <w:pPr>
        <w:pStyle w:val="ConsPlusNormal"/>
        <w:spacing w:before="220"/>
        <w:ind w:firstLine="540"/>
        <w:jc w:val="both"/>
      </w:pPr>
      <w:r>
        <w:t>4. Объем дотаций на выравнивание бюджетной обеспеченности поселений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5.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Нижегородской области об областном бюджете на текущий финансовый год и 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от налога на доходы физических лиц, за исключением одного из следующих случаев:</w:t>
      </w:r>
    </w:p>
    <w:p w:rsidR="0076022D" w:rsidRDefault="0076022D">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Нижегородской областью и городскими поселениями, сельскими поселениями;</w:t>
      </w:r>
    </w:p>
    <w:p w:rsidR="0076022D" w:rsidRDefault="0076022D">
      <w:pPr>
        <w:pStyle w:val="ConsPlusNormal"/>
        <w:spacing w:before="220"/>
        <w:ind w:firstLine="540"/>
        <w:jc w:val="both"/>
      </w:pPr>
      <w:r>
        <w:lastRenderedPageBreak/>
        <w:t>2) внесение законами Нижегородской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76022D" w:rsidRDefault="0076022D">
      <w:pPr>
        <w:pStyle w:val="ConsPlusNormal"/>
        <w:spacing w:before="220"/>
        <w:ind w:firstLine="540"/>
        <w:jc w:val="both"/>
      </w:pPr>
      <w:r>
        <w:t>3) внесение законами Нижегородской области изменений, приводящих к перераспределению полномочий между Нижегородской областью и городскими поселениями, сельскими поселениями.</w:t>
      </w:r>
    </w:p>
    <w:p w:rsidR="0076022D" w:rsidRDefault="0076022D">
      <w:pPr>
        <w:pStyle w:val="ConsPlusNormal"/>
        <w:spacing w:before="220"/>
        <w:ind w:firstLine="540"/>
        <w:jc w:val="both"/>
      </w:pPr>
      <w:r>
        <w:t>6. Законом Нижегородской области об областном бюджете на очередной финансовый год и плановый период утверждаются отдельно на очередной финансовый год и каждый год планового периода:</w:t>
      </w:r>
    </w:p>
    <w:p w:rsidR="0076022D" w:rsidRDefault="0076022D">
      <w:pPr>
        <w:pStyle w:val="ConsPlusNormal"/>
        <w:spacing w:before="220"/>
        <w:ind w:firstLine="540"/>
        <w:jc w:val="both"/>
      </w:pPr>
      <w:r>
        <w:t>1) критерии выравнивания финансовых возможностей городских поселений, сельских поселений по осуществлению органами местного самоуправления городских поселений, сельских поселений полномочий по решению вопросов местного значения;</w:t>
      </w:r>
    </w:p>
    <w:p w:rsidR="0076022D" w:rsidRDefault="0076022D">
      <w:pPr>
        <w:pStyle w:val="ConsPlusNormal"/>
        <w:spacing w:before="220"/>
        <w:ind w:firstLine="540"/>
        <w:jc w:val="both"/>
      </w:pPr>
      <w:r>
        <w:t>2) критерии выравнивания расчетной бюджетной обеспеченности городских поселений, сельских поселений.</w:t>
      </w:r>
    </w:p>
    <w:p w:rsidR="0076022D" w:rsidRDefault="0076022D">
      <w:pPr>
        <w:pStyle w:val="ConsPlusNormal"/>
        <w:ind w:firstLine="540"/>
        <w:jc w:val="both"/>
      </w:pPr>
    </w:p>
    <w:p w:rsidR="0076022D" w:rsidRDefault="0076022D">
      <w:pPr>
        <w:pStyle w:val="ConsPlusTitle"/>
        <w:ind w:firstLine="540"/>
        <w:jc w:val="both"/>
        <w:outlineLvl w:val="2"/>
      </w:pPr>
      <w:bookmarkStart w:id="4" w:name="P118"/>
      <w:bookmarkEnd w:id="4"/>
      <w:r>
        <w:t xml:space="preserve">Статья 7. Утратила силу. - </w:t>
      </w:r>
      <w:hyperlink r:id="rId55" w:history="1">
        <w:r>
          <w:rPr>
            <w:color w:val="0000FF"/>
          </w:rPr>
          <w:t>Закон</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Title"/>
        <w:ind w:firstLine="540"/>
        <w:jc w:val="both"/>
        <w:outlineLvl w:val="2"/>
      </w:pPr>
      <w:bookmarkStart w:id="5" w:name="P120"/>
      <w:bookmarkEnd w:id="5"/>
      <w:r>
        <w:t>Статья 8. Наделение органов местного самоуправления муниципальных районов полномочиями органов государственной власти Нижегородской области по расчету и предоставлению дотаций бюджетам поселений за счет средств областного бюджета</w:t>
      </w:r>
    </w:p>
    <w:p w:rsidR="0076022D" w:rsidRDefault="0076022D">
      <w:pPr>
        <w:pStyle w:val="ConsPlusNormal"/>
        <w:ind w:firstLine="540"/>
        <w:jc w:val="both"/>
      </w:pPr>
    </w:p>
    <w:p w:rsidR="0076022D" w:rsidRDefault="0076022D">
      <w:pPr>
        <w:pStyle w:val="ConsPlusNormal"/>
        <w:ind w:firstLine="540"/>
        <w:jc w:val="both"/>
      </w:pPr>
      <w:r>
        <w:t>1. Органы местного самоуправления муниципальных районов наделяются полномочиями органов государственной власти Нижегородской области по расчету и предоставлению дотаций бюджетам поселений за счет средств областного бюджета в целях выравнивания финансовых возможностей городских поселений и сельских поселений по осуществлению органами местного самоуправления полномочий по решению вопросов местного значения (далее - переданные государственные полномочия).</w:t>
      </w:r>
    </w:p>
    <w:p w:rsidR="0076022D" w:rsidRDefault="0076022D">
      <w:pPr>
        <w:pStyle w:val="ConsPlusNormal"/>
        <w:spacing w:before="220"/>
        <w:ind w:firstLine="540"/>
        <w:jc w:val="both"/>
      </w:pPr>
      <w:r>
        <w:t>Финансовый орган муниципального района заключает с главами местных администраций поселений, получающих дотации на выравнивание бюджетной обеспеченности поселений за счет средств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поселений.</w:t>
      </w:r>
    </w:p>
    <w:p w:rsidR="0076022D" w:rsidRDefault="0076022D">
      <w:pPr>
        <w:pStyle w:val="ConsPlusNormal"/>
        <w:jc w:val="both"/>
      </w:pPr>
      <w:r>
        <w:t xml:space="preserve">(абзац введен </w:t>
      </w:r>
      <w:hyperlink r:id="rId56" w:history="1">
        <w:r>
          <w:rPr>
            <w:color w:val="0000FF"/>
          </w:rPr>
          <w:t>Законом</w:t>
        </w:r>
      </w:hyperlink>
      <w:r>
        <w:t xml:space="preserve"> Нижегородской области от 24.10.2019 N 127-З)</w:t>
      </w:r>
    </w:p>
    <w:p w:rsidR="0076022D" w:rsidRDefault="0076022D">
      <w:pPr>
        <w:pStyle w:val="ConsPlusNormal"/>
        <w:jc w:val="both"/>
      </w:pPr>
      <w:r>
        <w:t xml:space="preserve">(часть 1 в ред. </w:t>
      </w:r>
      <w:hyperlink r:id="rId57" w:history="1">
        <w:r>
          <w:rPr>
            <w:color w:val="0000FF"/>
          </w:rPr>
          <w:t>Закона</w:t>
        </w:r>
      </w:hyperlink>
      <w:r>
        <w:t xml:space="preserve"> Нижегородской области от 02.12.2014 N 175-З)</w:t>
      </w:r>
    </w:p>
    <w:p w:rsidR="0076022D" w:rsidRDefault="0076022D">
      <w:pPr>
        <w:pStyle w:val="ConsPlusNormal"/>
        <w:spacing w:before="220"/>
        <w:ind w:firstLine="540"/>
        <w:jc w:val="both"/>
      </w:pPr>
      <w:r>
        <w:t>2. Органы местного самоуправления муниципальных районов имеют право на:</w:t>
      </w:r>
    </w:p>
    <w:p w:rsidR="0076022D" w:rsidRDefault="0076022D">
      <w:pPr>
        <w:pStyle w:val="ConsPlusNormal"/>
        <w:spacing w:before="220"/>
        <w:ind w:firstLine="540"/>
        <w:jc w:val="both"/>
      </w:pPr>
      <w:r>
        <w:t>1) финансовое обеспечение переданных государственных полномочий за счет предоставляемых бюджетам муниципальных районов субвенций из областного бюджета;</w:t>
      </w:r>
    </w:p>
    <w:p w:rsidR="0076022D" w:rsidRDefault="0076022D">
      <w:pPr>
        <w:pStyle w:val="ConsPlusNormal"/>
        <w:spacing w:before="220"/>
        <w:ind w:firstLine="540"/>
        <w:jc w:val="both"/>
      </w:pPr>
      <w:r>
        <w:t>2) получение разъяснений от органов исполнительной власти Нижегородской области, осуществляющих контроль за исполнением органами местного самоуправления муниципальных районов государственных полномочий (далее - уполномоченный орган), по вопросам осуществления переданных государственных полномочий;</w:t>
      </w:r>
    </w:p>
    <w:p w:rsidR="0076022D" w:rsidRDefault="0076022D">
      <w:pPr>
        <w:pStyle w:val="ConsPlusNormal"/>
        <w:spacing w:before="220"/>
        <w:ind w:firstLine="540"/>
        <w:jc w:val="both"/>
      </w:pPr>
      <w:r>
        <w:t>3) дополнительное использование собственных материальных ресурсов и финансовых средств для осуществления переданных государственных полномочий;</w:t>
      </w:r>
    </w:p>
    <w:p w:rsidR="0076022D" w:rsidRDefault="0076022D">
      <w:pPr>
        <w:pStyle w:val="ConsPlusNormal"/>
        <w:spacing w:before="220"/>
        <w:ind w:firstLine="540"/>
        <w:jc w:val="both"/>
      </w:pPr>
      <w:r>
        <w:t xml:space="preserve">4) принятие нормативных правовых актов по вопросам осуществления переданных </w:t>
      </w:r>
      <w:r>
        <w:lastRenderedPageBreak/>
        <w:t>государственных полномочий на основании и во исполнение положений, установленных настоящим Законом;</w:t>
      </w:r>
    </w:p>
    <w:p w:rsidR="0076022D" w:rsidRDefault="0076022D">
      <w:pPr>
        <w:pStyle w:val="ConsPlusNormal"/>
        <w:spacing w:before="220"/>
        <w:ind w:firstLine="540"/>
        <w:jc w:val="both"/>
      </w:pPr>
      <w:r>
        <w:t>5) обжалование в судебном порядке письменных предписаний органов государственной власти Нижегородской области по устранению нарушений, допущенных при исполнении переданных государственных полномочий;</w:t>
      </w:r>
    </w:p>
    <w:p w:rsidR="0076022D" w:rsidRDefault="0076022D">
      <w:pPr>
        <w:pStyle w:val="ConsPlusNormal"/>
        <w:spacing w:before="220"/>
        <w:ind w:firstLine="540"/>
        <w:jc w:val="both"/>
      </w:pPr>
      <w:r>
        <w:t>6) иные права,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w:t>
      </w:r>
    </w:p>
    <w:p w:rsidR="0076022D" w:rsidRDefault="0076022D">
      <w:pPr>
        <w:pStyle w:val="ConsPlusNormal"/>
        <w:spacing w:before="220"/>
        <w:ind w:firstLine="540"/>
        <w:jc w:val="both"/>
      </w:pPr>
      <w:r>
        <w:t>3. Органы местного самоуправления муниципальных районов при осуществлении переданных государственных полномочий обязаны:</w:t>
      </w:r>
    </w:p>
    <w:p w:rsidR="0076022D" w:rsidRDefault="0076022D">
      <w:pPr>
        <w:pStyle w:val="ConsPlusNormal"/>
        <w:spacing w:before="220"/>
        <w:ind w:firstLine="540"/>
        <w:jc w:val="both"/>
      </w:pPr>
      <w:r>
        <w:t>1) осуществлять переданные государственные полномочия надлежащим образом в соответствии с настоящим Законом и другими нормативными правовыми актами Нижегородской области по вопросам осуществления государственных полномочий;</w:t>
      </w:r>
    </w:p>
    <w:p w:rsidR="0076022D" w:rsidRDefault="0076022D">
      <w:pPr>
        <w:pStyle w:val="ConsPlusNormal"/>
        <w:spacing w:before="220"/>
        <w:ind w:firstLine="540"/>
        <w:jc w:val="both"/>
      </w:pPr>
      <w:r>
        <w:t>2) обеспечивать эффективное и рациональное использование финансовых средств, выделенных из областного бюджета на осуществление переданных государственных полномочий, вести учет указанных финансовых средств, их использование по целевому назначению;</w:t>
      </w:r>
    </w:p>
    <w:p w:rsidR="0076022D" w:rsidRDefault="0076022D">
      <w:pPr>
        <w:pStyle w:val="ConsPlusNormal"/>
        <w:spacing w:before="220"/>
        <w:ind w:firstLine="540"/>
        <w:jc w:val="both"/>
      </w:pPr>
      <w:r>
        <w:t>3) исполнять письменные предписания уполномоченного органа по устранению нарушений, допущенных по вопросам осуществления переданных государственных полномочий;</w:t>
      </w:r>
    </w:p>
    <w:p w:rsidR="0076022D" w:rsidRDefault="0076022D">
      <w:pPr>
        <w:pStyle w:val="ConsPlusNormal"/>
        <w:spacing w:before="220"/>
        <w:ind w:firstLine="540"/>
        <w:jc w:val="both"/>
      </w:pPr>
      <w:r>
        <w:t>4) предоставлять уполномоченному органу необходимую информацию, связанную с осуществлением переданных государственных полномочий, а также с использованием выделенных на эти цели финансовых средств;</w:t>
      </w:r>
    </w:p>
    <w:p w:rsidR="0076022D" w:rsidRDefault="0076022D">
      <w:pPr>
        <w:pStyle w:val="ConsPlusNonformat"/>
        <w:spacing w:before="200"/>
        <w:jc w:val="both"/>
      </w:pPr>
      <w:r>
        <w:t xml:space="preserve">     1</w:t>
      </w:r>
    </w:p>
    <w:p w:rsidR="0076022D" w:rsidRDefault="0076022D">
      <w:pPr>
        <w:pStyle w:val="ConsPlusNonformat"/>
        <w:jc w:val="both"/>
      </w:pPr>
      <w:r>
        <w:t xml:space="preserve">    4 )   обеспечивать  перечисление  финансовых  средств,  переданных   на</w:t>
      </w:r>
    </w:p>
    <w:p w:rsidR="0076022D" w:rsidRDefault="0076022D">
      <w:pPr>
        <w:pStyle w:val="ConsPlusNonformat"/>
        <w:jc w:val="both"/>
      </w:pPr>
      <w:r>
        <w:t>осуществление  государственных  полномочий,  поселениям,  входящим в состав</w:t>
      </w:r>
    </w:p>
    <w:p w:rsidR="0076022D" w:rsidRDefault="0076022D">
      <w:pPr>
        <w:pStyle w:val="ConsPlusNonformat"/>
        <w:jc w:val="both"/>
      </w:pPr>
      <w:r>
        <w:t>муниципального  района,  в  течение  пяти  рабочих  дней со дня поступления</w:t>
      </w:r>
    </w:p>
    <w:p w:rsidR="0076022D" w:rsidRDefault="0076022D">
      <w:pPr>
        <w:pStyle w:val="ConsPlusNonformat"/>
        <w:jc w:val="both"/>
      </w:pPr>
      <w:r>
        <w:t>средств в бюджет муниципального района в полном объеме;</w:t>
      </w:r>
    </w:p>
    <w:p w:rsidR="0076022D" w:rsidRDefault="0076022D">
      <w:pPr>
        <w:pStyle w:val="ConsPlusNonformat"/>
        <w:jc w:val="both"/>
      </w:pPr>
      <w:r>
        <w:t xml:space="preserve">     1</w:t>
      </w:r>
    </w:p>
    <w:p w:rsidR="0076022D" w:rsidRDefault="0076022D">
      <w:pPr>
        <w:pStyle w:val="ConsPlusNonformat"/>
        <w:jc w:val="both"/>
      </w:pPr>
      <w:r>
        <w:t xml:space="preserve">(п. 4  введен </w:t>
      </w:r>
      <w:hyperlink r:id="rId58" w:history="1">
        <w:r>
          <w:rPr>
            <w:color w:val="0000FF"/>
          </w:rPr>
          <w:t>Законом</w:t>
        </w:r>
      </w:hyperlink>
      <w:r>
        <w:t xml:space="preserve"> Нижегородской области от 06.12.2017 N 157-З)</w:t>
      </w:r>
    </w:p>
    <w:p w:rsidR="0076022D" w:rsidRDefault="0076022D">
      <w:pPr>
        <w:pStyle w:val="ConsPlusNormal"/>
        <w:ind w:firstLine="540"/>
        <w:jc w:val="both"/>
      </w:pPr>
      <w:r>
        <w:t>5) выполнять иные обязанности,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w:t>
      </w:r>
    </w:p>
    <w:p w:rsidR="0076022D" w:rsidRDefault="0076022D">
      <w:pPr>
        <w:pStyle w:val="ConsPlusNormal"/>
        <w:spacing w:before="220"/>
        <w:ind w:firstLine="540"/>
        <w:jc w:val="both"/>
      </w:pPr>
      <w:r>
        <w:t>4. Органы государственной власти Нижегородской области имеют право на:</w:t>
      </w:r>
    </w:p>
    <w:p w:rsidR="0076022D" w:rsidRDefault="0076022D">
      <w:pPr>
        <w:pStyle w:val="ConsPlusNormal"/>
        <w:spacing w:before="220"/>
        <w:ind w:firstLine="540"/>
        <w:jc w:val="both"/>
      </w:pPr>
      <w:r>
        <w:t>1) издание в пределах своей компетенции нормативных правовых актов по вопросам осуществления органами местного самоуправления муниципальных районов переданных государственных полномочий и осуществление контроля за их исполнением;</w:t>
      </w:r>
    </w:p>
    <w:p w:rsidR="0076022D" w:rsidRDefault="0076022D">
      <w:pPr>
        <w:pStyle w:val="ConsPlusNormal"/>
        <w:spacing w:before="220"/>
        <w:ind w:firstLine="540"/>
        <w:jc w:val="both"/>
      </w:pPr>
      <w:r>
        <w:t>2) получение в установленном порядке от органов местного самоуправления муниципальных районов необходимой информации об использовании финансовых средств, выделенных на осуществление ими переданных государственных полномочий;</w:t>
      </w:r>
    </w:p>
    <w:p w:rsidR="0076022D" w:rsidRDefault="0076022D">
      <w:pPr>
        <w:pStyle w:val="ConsPlusNormal"/>
        <w:spacing w:before="220"/>
        <w:ind w:firstLine="540"/>
        <w:jc w:val="both"/>
      </w:pPr>
      <w:r>
        <w:t>3) иные права в соответствии с федеральным законодательством и законодательством Нижегородской области.</w:t>
      </w:r>
    </w:p>
    <w:p w:rsidR="0076022D" w:rsidRDefault="0076022D">
      <w:pPr>
        <w:pStyle w:val="ConsPlusNormal"/>
        <w:spacing w:before="220"/>
        <w:ind w:firstLine="540"/>
        <w:jc w:val="both"/>
      </w:pPr>
      <w:r>
        <w:t>5. Органы государственной власти Нижегородской области обязаны:</w:t>
      </w:r>
    </w:p>
    <w:p w:rsidR="0076022D" w:rsidRDefault="0076022D">
      <w:pPr>
        <w:pStyle w:val="ConsPlusNormal"/>
        <w:spacing w:before="220"/>
        <w:ind w:firstLine="540"/>
        <w:jc w:val="both"/>
      </w:pPr>
      <w:r>
        <w:t>1) обеспечивать передачу органам местного самоуправления муниципальных районов финансовых средств, необходимых для осуществления переданных государственных полномочий;</w:t>
      </w:r>
    </w:p>
    <w:p w:rsidR="0076022D" w:rsidRDefault="0076022D">
      <w:pPr>
        <w:pStyle w:val="ConsPlusNormal"/>
        <w:spacing w:before="220"/>
        <w:ind w:firstLine="540"/>
        <w:jc w:val="both"/>
      </w:pPr>
      <w:r>
        <w:lastRenderedPageBreak/>
        <w:t>2) осуществлять через уполномоченный орган контроль за осуществлением органами местного самоуправления муниципальных районов переданных государственных полномочий, а также за использованием выделенных на эти цели финансовых средств;</w:t>
      </w:r>
    </w:p>
    <w:p w:rsidR="0076022D" w:rsidRDefault="0076022D">
      <w:pPr>
        <w:pStyle w:val="ConsPlusNormal"/>
        <w:spacing w:before="220"/>
        <w:ind w:firstLine="540"/>
        <w:jc w:val="both"/>
      </w:pPr>
      <w:r>
        <w:t>3) давать разъяснения и оказывать методическую помощь органам местного самоуправления муниципальных районов и содействие в решении вопросов, связанных с осуществлением переданных государственных полномочий;</w:t>
      </w:r>
    </w:p>
    <w:p w:rsidR="0076022D" w:rsidRDefault="0076022D">
      <w:pPr>
        <w:pStyle w:val="ConsPlusNormal"/>
        <w:spacing w:before="220"/>
        <w:ind w:firstLine="540"/>
        <w:jc w:val="both"/>
      </w:pPr>
      <w:r>
        <w:t>4) выполнять иные обязанности в соответствии с законодательством Российской Федерации и законодательством Нижегородской области.</w:t>
      </w:r>
    </w:p>
    <w:p w:rsidR="0076022D" w:rsidRDefault="0076022D">
      <w:pPr>
        <w:pStyle w:val="ConsPlusNormal"/>
        <w:spacing w:before="220"/>
        <w:ind w:firstLine="540"/>
        <w:jc w:val="both"/>
      </w:pPr>
      <w:r>
        <w:t>6. Средства на реализацию передаваемых государственных полномочий предусматриваются в областном бюджете в форме субвенций. Субвенции, полученные бюджетом муниципального района на исполнение переданных государственных полномочий, включаются в дотации на выравнивание бюджетной обеспеченности поселений.</w:t>
      </w:r>
    </w:p>
    <w:p w:rsidR="0076022D" w:rsidRDefault="0076022D">
      <w:pPr>
        <w:pStyle w:val="ConsPlusNormal"/>
        <w:jc w:val="both"/>
      </w:pPr>
      <w:r>
        <w:t xml:space="preserve">(в ред. </w:t>
      </w:r>
      <w:hyperlink r:id="rId59"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hyperlink w:anchor="P410" w:history="1">
        <w:r>
          <w:rPr>
            <w:color w:val="0000FF"/>
          </w:rPr>
          <w:t>Порядок</w:t>
        </w:r>
      </w:hyperlink>
      <w:r>
        <w:t xml:space="preserve"> расчета субвенций бюджетам муниципальных районов на исполнение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определяется в соответствии с приложением 1.</w:t>
      </w:r>
    </w:p>
    <w:p w:rsidR="0076022D" w:rsidRDefault="0076022D">
      <w:pPr>
        <w:pStyle w:val="ConsPlusNormal"/>
        <w:jc w:val="both"/>
      </w:pPr>
      <w:r>
        <w:t xml:space="preserve">(в ред. </w:t>
      </w:r>
      <w:hyperlink r:id="rId60"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 xml:space="preserve">Распределение дотаций на выравнивание бюджетной обеспеченности поселений за счет субвенций между поселениями соответствующего муниципального района утверждается решением представительного органа муниципального района о бюджете муниципального района. </w:t>
      </w:r>
      <w:hyperlink w:anchor="P1118" w:history="1">
        <w:r>
          <w:rPr>
            <w:color w:val="0000FF"/>
          </w:rPr>
          <w:t>Порядок</w:t>
        </w:r>
      </w:hyperlink>
      <w:r>
        <w:t xml:space="preserve"> расчета органами местного самоуправления муниципальных районов размера дотаций поселениям устанавливается в соответствии с приложением 5.</w:t>
      </w:r>
    </w:p>
    <w:p w:rsidR="0076022D" w:rsidRDefault="0076022D">
      <w:pPr>
        <w:pStyle w:val="ConsPlusNormal"/>
        <w:jc w:val="both"/>
      </w:pPr>
      <w:r>
        <w:t xml:space="preserve">(в ред. </w:t>
      </w:r>
      <w:hyperlink r:id="rId61"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Средства на реализацию переданных государственных полномочий носят целевой характер и не могут быть использованы на другие цели.</w:t>
      </w:r>
    </w:p>
    <w:p w:rsidR="0076022D" w:rsidRDefault="0076022D">
      <w:pPr>
        <w:pStyle w:val="ConsPlusNormal"/>
        <w:jc w:val="both"/>
      </w:pPr>
      <w:r>
        <w:t xml:space="preserve">(в ред. </w:t>
      </w:r>
      <w:hyperlink r:id="rId62"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 xml:space="preserve">При составлении и утверждении бюджетов муниципальных районов на очередной финансовый год и плановый период дотации на выравнивание бюджетной обеспеченности поселений за счет субвенций могут быть полностью или частично заменены дополнительными нормативами отчислений в бюджеты поселений от налога на доходы физических лиц в соответствии с </w:t>
      </w:r>
      <w:hyperlink w:anchor="P1064" w:history="1">
        <w:r>
          <w:rPr>
            <w:color w:val="0000FF"/>
          </w:rPr>
          <w:t>приложением 3</w:t>
        </w:r>
      </w:hyperlink>
      <w:r>
        <w:t>.</w:t>
      </w:r>
    </w:p>
    <w:p w:rsidR="0076022D" w:rsidRDefault="0076022D">
      <w:pPr>
        <w:pStyle w:val="ConsPlusNormal"/>
        <w:jc w:val="both"/>
      </w:pPr>
      <w:r>
        <w:t xml:space="preserve">(в ред. законов Нижегородской области от 28.11.2013 </w:t>
      </w:r>
      <w:hyperlink r:id="rId63" w:history="1">
        <w:r>
          <w:rPr>
            <w:color w:val="0000FF"/>
          </w:rPr>
          <w:t>N 161-З</w:t>
        </w:r>
      </w:hyperlink>
      <w:r>
        <w:t xml:space="preserve">, от 06.12.2017 </w:t>
      </w:r>
      <w:hyperlink r:id="rId64" w:history="1">
        <w:r>
          <w:rPr>
            <w:color w:val="0000FF"/>
          </w:rPr>
          <w:t>N 157-З</w:t>
        </w:r>
      </w:hyperlink>
      <w:r>
        <w:t>)</w:t>
      </w:r>
    </w:p>
    <w:p w:rsidR="0076022D" w:rsidRDefault="0076022D">
      <w:pPr>
        <w:pStyle w:val="ConsPlusNormal"/>
        <w:spacing w:before="220"/>
        <w:ind w:firstLine="540"/>
        <w:jc w:val="both"/>
      </w:pPr>
      <w:r>
        <w:t>7. Органы местного самоуправления муниципальных районов представляют в уполномоченный орган отчеты об осуществлении переданных государственных полномочий и расходовании финансовых средств по форме и в сроки, установленные уполномоченным органом.</w:t>
      </w:r>
    </w:p>
    <w:p w:rsidR="0076022D" w:rsidRDefault="0076022D">
      <w:pPr>
        <w:pStyle w:val="ConsPlusNormal"/>
        <w:spacing w:before="220"/>
        <w:ind w:firstLine="540"/>
        <w:jc w:val="both"/>
      </w:pPr>
      <w:r>
        <w:t>8. Контроль за осуществлением органами местного самоуправления муниципальных районов переданных государственных полномочий (далее - контроль) осуществляется с целью соблюдения требований законодательства Российской Федерации и законодательства Нижегородской области путем проведения проверок, запросов необходимых документов и информации об осуществлении органами местного самоуправления муниципальных районов переданных государственных полномочий.</w:t>
      </w:r>
    </w:p>
    <w:p w:rsidR="0076022D" w:rsidRDefault="0076022D">
      <w:pPr>
        <w:pStyle w:val="ConsPlusNormal"/>
        <w:spacing w:before="220"/>
        <w:ind w:firstLine="540"/>
        <w:jc w:val="both"/>
      </w:pPr>
      <w:r>
        <w:t>Правительство Нижегородской области осуществляет контроль за использованием финансовых средств, предоставленных органам местного самоуправления муниципальных районов, через уполномоченный орган.</w:t>
      </w:r>
    </w:p>
    <w:p w:rsidR="0076022D" w:rsidRDefault="0076022D">
      <w:pPr>
        <w:pStyle w:val="ConsPlusNormal"/>
        <w:spacing w:before="220"/>
        <w:ind w:firstLine="540"/>
        <w:jc w:val="both"/>
      </w:pPr>
      <w:r>
        <w:lastRenderedPageBreak/>
        <w:t>Органом исполнительной власти Нижегородской области, осуществляющим контроль, является министерство финансов Нижегородской области.</w:t>
      </w:r>
    </w:p>
    <w:p w:rsidR="0076022D" w:rsidRDefault="0076022D">
      <w:pPr>
        <w:pStyle w:val="ConsPlusNormal"/>
        <w:spacing w:before="220"/>
        <w:ind w:firstLine="540"/>
        <w:jc w:val="both"/>
      </w:pPr>
      <w:r>
        <w:t>9. Прекращение осуществления органами местного самоуправления муниципальных районов переданных государственных полномочий может производиться законом Нижегородской области в случаях:</w:t>
      </w:r>
    </w:p>
    <w:p w:rsidR="0076022D" w:rsidRDefault="0076022D">
      <w:pPr>
        <w:pStyle w:val="ConsPlusNormal"/>
        <w:spacing w:before="220"/>
        <w:ind w:firstLine="540"/>
        <w:jc w:val="both"/>
      </w:pPr>
      <w:r>
        <w:t>1) неисполнения, ненадлежащего исполнения или невозможности исполнения органами местного самоуправления муниципальных районов переданных государственных полномочий;</w:t>
      </w:r>
    </w:p>
    <w:p w:rsidR="0076022D" w:rsidRDefault="0076022D">
      <w:pPr>
        <w:pStyle w:val="ConsPlusNormal"/>
        <w:spacing w:before="220"/>
        <w:ind w:firstLine="540"/>
        <w:jc w:val="both"/>
      </w:pPr>
      <w:r>
        <w:t>2) выявления фактов нарушений органами местного самоуправления муниципальных районов требований настоящего Закона;</w:t>
      </w:r>
    </w:p>
    <w:p w:rsidR="0076022D" w:rsidRDefault="0076022D">
      <w:pPr>
        <w:pStyle w:val="ConsPlusNormal"/>
        <w:spacing w:before="220"/>
        <w:ind w:firstLine="540"/>
        <w:jc w:val="both"/>
      </w:pPr>
      <w:r>
        <w:t>3) нецелесообразности осуществления органами местного самоуправления муниципальных районов переданных государственных полномочий;</w:t>
      </w:r>
    </w:p>
    <w:p w:rsidR="0076022D" w:rsidRDefault="0076022D">
      <w:pPr>
        <w:pStyle w:val="ConsPlusNormal"/>
        <w:spacing w:before="220"/>
        <w:ind w:firstLine="540"/>
        <w:jc w:val="both"/>
      </w:pPr>
      <w:r>
        <w:t>4) по иным основаниям, предусмотренным законодательством Российской Федерации и законодательством Нижегородской области.</w:t>
      </w:r>
    </w:p>
    <w:p w:rsidR="0076022D" w:rsidRDefault="0076022D">
      <w:pPr>
        <w:pStyle w:val="ConsPlusNormal"/>
        <w:spacing w:before="220"/>
        <w:ind w:firstLine="540"/>
        <w:jc w:val="both"/>
      </w:pPr>
      <w:r>
        <w:t>Прекращение осуществления органами местного самоуправления муниципальных районов переданных государственных полномочий влечет за собой возврат неиспользованных финансовых средств в порядке, предусмотренном законодательством Российской Федерации и законодательством Нижегородской области.</w:t>
      </w:r>
    </w:p>
    <w:p w:rsidR="0076022D" w:rsidRDefault="0076022D">
      <w:pPr>
        <w:pStyle w:val="ConsPlusNormal"/>
        <w:spacing w:before="220"/>
        <w:ind w:firstLine="540"/>
        <w:jc w:val="both"/>
      </w:pPr>
      <w:r>
        <w:t>10. Органы местного самоуправления муниципальных районов, их должностные лица несут ответственность за неисполнение или ненадлежащее исполнение переданных государственных полномочий в соответствии с законодательством Российской Федерации и законодательством Нижегородской области в той мере, в какой указанные полномочия были обеспечены соответствующими органами государственной власти Нижегородской области материальными ресурсами и финансовыми средствами.</w:t>
      </w:r>
    </w:p>
    <w:p w:rsidR="0076022D" w:rsidRDefault="0076022D">
      <w:pPr>
        <w:pStyle w:val="ConsPlusNormal"/>
        <w:spacing w:before="220"/>
        <w:ind w:firstLine="540"/>
        <w:jc w:val="both"/>
      </w:pPr>
      <w:r>
        <w:t>11. Законом Нижегородской области об областном бюджете на очередной финансовый год и плановый период утверждаются отдельно на очередной финансовый год и каждый год планового периода:</w:t>
      </w:r>
    </w:p>
    <w:p w:rsidR="0076022D" w:rsidRDefault="0076022D">
      <w:pPr>
        <w:pStyle w:val="ConsPlusNormal"/>
        <w:jc w:val="both"/>
      </w:pPr>
      <w:r>
        <w:t xml:space="preserve">(в ред. </w:t>
      </w:r>
      <w:hyperlink r:id="rId65"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1) общий объем субвенций бюджетам муниципальных районов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p w:rsidR="0076022D" w:rsidRDefault="0076022D">
      <w:pPr>
        <w:pStyle w:val="ConsPlusNormal"/>
        <w:spacing w:before="220"/>
        <w:ind w:firstLine="540"/>
        <w:jc w:val="both"/>
      </w:pPr>
      <w:r>
        <w:t>2) распределение субвенций бюджетам муниципальных районов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в том числе с указанием объема средств, причитающихся соответствующему поселению за счет указанной субвенции.</w:t>
      </w:r>
    </w:p>
    <w:p w:rsidR="0076022D" w:rsidRDefault="0076022D">
      <w:pPr>
        <w:pStyle w:val="ConsPlusNormal"/>
        <w:jc w:val="both"/>
      </w:pPr>
      <w:r>
        <w:t xml:space="preserve">(в ред. </w:t>
      </w:r>
      <w:hyperlink r:id="rId66" w:history="1">
        <w:r>
          <w:rPr>
            <w:color w:val="0000FF"/>
          </w:rPr>
          <w:t>Закона</w:t>
        </w:r>
      </w:hyperlink>
      <w:r>
        <w:t xml:space="preserve"> Нижегородской области от 30.11.2016 N 163-З)</w:t>
      </w:r>
    </w:p>
    <w:p w:rsidR="0076022D" w:rsidRDefault="0076022D">
      <w:pPr>
        <w:pStyle w:val="ConsPlusNormal"/>
        <w:ind w:firstLine="540"/>
        <w:jc w:val="both"/>
      </w:pPr>
    </w:p>
    <w:p w:rsidR="0076022D" w:rsidRDefault="0076022D">
      <w:pPr>
        <w:pStyle w:val="ConsPlusTitle"/>
        <w:ind w:firstLine="540"/>
        <w:jc w:val="both"/>
        <w:outlineLvl w:val="2"/>
      </w:pPr>
      <w:bookmarkStart w:id="6" w:name="P182"/>
      <w:bookmarkEnd w:id="6"/>
      <w:r>
        <w:t>Статья 9. Дотации бюджетам муниципальных районов (муниципальных округов, городских округов) из областного бюджета</w:t>
      </w:r>
    </w:p>
    <w:p w:rsidR="0076022D" w:rsidRDefault="0076022D">
      <w:pPr>
        <w:pStyle w:val="ConsPlusNormal"/>
        <w:jc w:val="both"/>
      </w:pPr>
      <w:r>
        <w:t xml:space="preserve">(в ред. </w:t>
      </w:r>
      <w:hyperlink r:id="rId67" w:history="1">
        <w:r>
          <w:rPr>
            <w:color w:val="0000FF"/>
          </w:rPr>
          <w:t>Закона</w:t>
        </w:r>
      </w:hyperlink>
      <w:r>
        <w:t xml:space="preserve"> Нижегородской области от 08.12.2020 N 137-З)</w:t>
      </w:r>
    </w:p>
    <w:p w:rsidR="0076022D" w:rsidRDefault="0076022D">
      <w:pPr>
        <w:pStyle w:val="ConsPlusNormal"/>
        <w:ind w:firstLine="540"/>
        <w:jc w:val="both"/>
      </w:pPr>
      <w:r>
        <w:t xml:space="preserve">(в ред. </w:t>
      </w:r>
      <w:hyperlink r:id="rId68"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1. В целях выравнивания бюджетной обеспеченности муниципальных районов (муниципальных округов, городских округов) и обеспечения сбалансированности бюджетов муниципальных районов (муниципальных округов, городских округов) из областного бюджета предоставляются:</w:t>
      </w:r>
    </w:p>
    <w:p w:rsidR="0076022D" w:rsidRDefault="0076022D">
      <w:pPr>
        <w:pStyle w:val="ConsPlusNormal"/>
        <w:jc w:val="both"/>
      </w:pPr>
      <w:r>
        <w:lastRenderedPageBreak/>
        <w:t xml:space="preserve">(в ред. </w:t>
      </w:r>
      <w:hyperlink r:id="rId6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 дотации на выравнивание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70"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2) дотации на поддержку мер по обеспечению сбалансированности бюджетов муниципальных районов (муниципальных округов, городских округов);</w:t>
      </w:r>
    </w:p>
    <w:p w:rsidR="0076022D" w:rsidRDefault="0076022D">
      <w:pPr>
        <w:pStyle w:val="ConsPlusNormal"/>
        <w:jc w:val="both"/>
      </w:pPr>
      <w:r>
        <w:t xml:space="preserve">(в ред. </w:t>
      </w:r>
      <w:hyperlink r:id="rId7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3) дотации на предоставление грантов муниципальным районам (муниципальным округам, городским округам) за достижение наилучших значений показателей эффективности деятельности органов местного самоуправления муниципальных районов (муниципальных округов, городских округов).</w:t>
      </w:r>
    </w:p>
    <w:p w:rsidR="0076022D" w:rsidRDefault="0076022D">
      <w:pPr>
        <w:pStyle w:val="ConsPlusNormal"/>
        <w:jc w:val="both"/>
      </w:pPr>
      <w:r>
        <w:t xml:space="preserve">(в ред. </w:t>
      </w:r>
      <w:hyperlink r:id="rId7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2. Дотации на выравнивание бюджетной обеспеченности муниципальных районов (муниципальных округов, городских округов) предусматриваются в областном бюджете в целях выравнивания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7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3. </w:t>
      </w:r>
      <w:hyperlink w:anchor="P684" w:history="1">
        <w:r>
          <w:rPr>
            <w:color w:val="0000FF"/>
          </w:rPr>
          <w:t>Порядок</w:t>
        </w:r>
      </w:hyperlink>
      <w:r>
        <w:t xml:space="preserve"> расчета общего объема дотаций на выравнивание бюджетной обеспеченности муниципальных районов (муниципальных округов, городских округов), порядок и методика их распределения,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определяются в соответствии с приложением 2.</w:t>
      </w:r>
    </w:p>
    <w:p w:rsidR="0076022D" w:rsidRDefault="0076022D">
      <w:pPr>
        <w:pStyle w:val="ConsPlusNormal"/>
        <w:jc w:val="both"/>
      </w:pPr>
      <w:r>
        <w:t xml:space="preserve">(в ред. </w:t>
      </w:r>
      <w:hyperlink r:id="rId7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4. Объем дотаций на выравнивание бюджетной обеспеченности муниципальных районов (муниципальных округов,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установленного законом Нижегородской области об областном бюджете на очередной финансовый год и плановый период.</w:t>
      </w:r>
    </w:p>
    <w:p w:rsidR="0076022D" w:rsidRDefault="0076022D">
      <w:pPr>
        <w:pStyle w:val="ConsPlusNormal"/>
        <w:jc w:val="both"/>
      </w:pPr>
      <w:r>
        <w:t xml:space="preserve">(в ред. </w:t>
      </w:r>
      <w:hyperlink r:id="rId75"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bookmarkStart w:id="7" w:name="P200"/>
      <w:bookmarkEnd w:id="7"/>
      <w:r>
        <w:t xml:space="preserve">5. При составлении областного бюджета на очередной финансовый год и плановый период по согласованию с представительными органами муниципальных районов (муниципальных округов, городских округов)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 в соответствии с </w:t>
      </w:r>
      <w:hyperlink w:anchor="P1064" w:history="1">
        <w:r>
          <w:rPr>
            <w:color w:val="0000FF"/>
          </w:rPr>
          <w:t>приложением 3</w:t>
        </w:r>
      </w:hyperlink>
      <w:r>
        <w:t>.</w:t>
      </w:r>
    </w:p>
    <w:p w:rsidR="0076022D" w:rsidRDefault="0076022D">
      <w:pPr>
        <w:pStyle w:val="ConsPlusNormal"/>
        <w:jc w:val="both"/>
      </w:pPr>
      <w:r>
        <w:t xml:space="preserve">(в ред. </w:t>
      </w:r>
      <w:hyperlink r:id="rId76"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Дополнительные нормативы отчислений от налога на доходы физических лиц устанавливаются на три года. Изменение указанных нормативов отчислений в бюджеты муниципальных районов (муниципальных округов, городских округов) в течение текущего финансового года не допускается.</w:t>
      </w:r>
    </w:p>
    <w:p w:rsidR="0076022D" w:rsidRDefault="0076022D">
      <w:pPr>
        <w:pStyle w:val="ConsPlusNormal"/>
        <w:jc w:val="both"/>
      </w:pPr>
      <w:r>
        <w:t xml:space="preserve">(в ред. </w:t>
      </w:r>
      <w:hyperlink r:id="rId7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6. Законом Нижегородской области об областном бюджете на очередной финансовый год и плановый период утверждаются отдельно на очередной финансовый год и каждый год планового периода:</w:t>
      </w:r>
    </w:p>
    <w:p w:rsidR="0076022D" w:rsidRDefault="0076022D">
      <w:pPr>
        <w:pStyle w:val="ConsPlusNormal"/>
        <w:spacing w:before="220"/>
        <w:ind w:firstLine="540"/>
        <w:jc w:val="both"/>
      </w:pPr>
      <w:r>
        <w:t xml:space="preserve">1) общий объем дотаций на выравнивание бюджетной обеспеченности муниципальных </w:t>
      </w:r>
      <w:r>
        <w:lastRenderedPageBreak/>
        <w:t>районов (муниципальных округов, городских округов);</w:t>
      </w:r>
    </w:p>
    <w:p w:rsidR="0076022D" w:rsidRDefault="0076022D">
      <w:pPr>
        <w:pStyle w:val="ConsPlusNormal"/>
        <w:jc w:val="both"/>
      </w:pPr>
      <w:r>
        <w:t xml:space="preserve">(в ред. </w:t>
      </w:r>
      <w:hyperlink r:id="rId7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2)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w:t>
      </w:r>
    </w:p>
    <w:p w:rsidR="0076022D" w:rsidRDefault="0076022D">
      <w:pPr>
        <w:pStyle w:val="ConsPlusNormal"/>
        <w:jc w:val="both"/>
      </w:pPr>
      <w:r>
        <w:t xml:space="preserve">(в ред. </w:t>
      </w:r>
      <w:hyperlink r:id="rId7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3) критерий выравнивания расчетной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80"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4) дополнительные нормативы отчислений от налога на доходы физических лиц, указанные в </w:t>
      </w:r>
      <w:hyperlink w:anchor="P200" w:history="1">
        <w:r>
          <w:rPr>
            <w:color w:val="0000FF"/>
          </w:rPr>
          <w:t>части 5</w:t>
        </w:r>
      </w:hyperlink>
      <w:r>
        <w:t xml:space="preserve"> настоящей статьи.</w:t>
      </w:r>
    </w:p>
    <w:p w:rsidR="0076022D" w:rsidRDefault="0076022D">
      <w:pPr>
        <w:pStyle w:val="ConsPlusNormal"/>
        <w:spacing w:before="220"/>
        <w:ind w:firstLine="540"/>
        <w:jc w:val="both"/>
      </w:pPr>
      <w:r>
        <w:t>7. Допускается утверждение на плановый период не распределенного между муниципальными районами (муниципальными округами, городскими округами) объема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6022D" w:rsidRDefault="0076022D">
      <w:pPr>
        <w:pStyle w:val="ConsPlusNormal"/>
        <w:jc w:val="both"/>
      </w:pPr>
      <w:r>
        <w:t xml:space="preserve">(в ред. </w:t>
      </w:r>
      <w:hyperlink r:id="rId8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При определении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по сравнению со значением критерия, установленным законом Нижегородской области об областном бюджете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в соответствии с частью 5 настоящей статьи, за исключением одного из следующих случаев:</w:t>
      </w:r>
    </w:p>
    <w:p w:rsidR="0076022D" w:rsidRDefault="0076022D">
      <w:pPr>
        <w:pStyle w:val="ConsPlusNormal"/>
        <w:jc w:val="both"/>
      </w:pPr>
      <w:r>
        <w:t xml:space="preserve">(в ред. </w:t>
      </w:r>
      <w:hyperlink r:id="rId8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Нижегородской областью и муниципальными районами (муниципальными округами, городскими округами);</w:t>
      </w:r>
    </w:p>
    <w:p w:rsidR="0076022D" w:rsidRDefault="0076022D">
      <w:pPr>
        <w:pStyle w:val="ConsPlusNormal"/>
        <w:jc w:val="both"/>
      </w:pPr>
      <w:r>
        <w:t xml:space="preserve">(в ред. </w:t>
      </w:r>
      <w:hyperlink r:id="rId8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2) внесение законами Нижегородской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76022D" w:rsidRDefault="0076022D">
      <w:pPr>
        <w:pStyle w:val="ConsPlusNormal"/>
        <w:spacing w:before="220"/>
        <w:ind w:firstLine="540"/>
        <w:jc w:val="both"/>
      </w:pPr>
      <w:r>
        <w:t>3) внесение законами Нижегородской области изменений, приводящих к перераспределению полномочий между Нижегородской областью и муниципальными районами (муниципальными округами, городскими округами).</w:t>
      </w:r>
    </w:p>
    <w:p w:rsidR="0076022D" w:rsidRDefault="0076022D">
      <w:pPr>
        <w:pStyle w:val="ConsPlusNormal"/>
        <w:jc w:val="both"/>
      </w:pPr>
      <w:r>
        <w:t xml:space="preserve">(в ред. </w:t>
      </w:r>
      <w:hyperlink r:id="rId8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lastRenderedPageBreak/>
        <w:t>8. Дотации на поддержку мер по обеспечению сбалансированности бюджетов муниципальных районов (муниципальных округов, городских округов) из областного бюджета предоставляются муниципальным районам (муниципальным округам, городским округам) в следующих случаях:</w:t>
      </w:r>
    </w:p>
    <w:p w:rsidR="0076022D" w:rsidRDefault="0076022D">
      <w:pPr>
        <w:pStyle w:val="ConsPlusNormal"/>
        <w:jc w:val="both"/>
      </w:pPr>
      <w:r>
        <w:t xml:space="preserve">(в ред. </w:t>
      </w:r>
      <w:hyperlink r:id="rId85"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 в случае необходимости обеспечения сбалансированности бюджета муниципального района, в состав которого входят поселения, из бюджетов которых в очередном финансовом году предусмотрено перечисление субсидий в областной бюджет;</w:t>
      </w:r>
    </w:p>
    <w:p w:rsidR="0076022D" w:rsidRDefault="0076022D">
      <w:pPr>
        <w:pStyle w:val="ConsPlusNormal"/>
        <w:spacing w:before="220"/>
        <w:ind w:firstLine="540"/>
        <w:jc w:val="both"/>
      </w:pPr>
      <w:r>
        <w:t>2) в случае, если отношение расчетного дефицита консолидированного бюджета муниципального района (муниципального округа, городского округа) к модельным расходам меньше единого минимально возможного для всех муниципальных районов (муниципальных округов, городских округов) уровня, устанавливаемого ежегодно приказом министерства финансов Нижегородской области;</w:t>
      </w:r>
    </w:p>
    <w:p w:rsidR="0076022D" w:rsidRDefault="0076022D">
      <w:pPr>
        <w:pStyle w:val="ConsPlusNormal"/>
        <w:jc w:val="both"/>
      </w:pPr>
      <w:r>
        <w:t xml:space="preserve">(в ред. </w:t>
      </w:r>
      <w:hyperlink r:id="rId86"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3) в случае реализации муниципальным районом (муниципальным округом, городским округом) общественно значимых проектов, отобранных в рамках участия населения Нижегородской области в формировании модельных расходов муниципальных образований Нижегородской области в соответствии с порядком, установленным нормативным правовым актом Правительства Нижегородской области.</w:t>
      </w:r>
    </w:p>
    <w:p w:rsidR="0076022D" w:rsidRDefault="0076022D">
      <w:pPr>
        <w:pStyle w:val="ConsPlusNormal"/>
        <w:jc w:val="both"/>
      </w:pPr>
      <w:r>
        <w:t xml:space="preserve">(в ред. </w:t>
      </w:r>
      <w:hyperlink r:id="rId8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9. Методика распределения дотаций на поддержку мер по обеспечению сбалансированности бюджетов муниципальных районов (муниципальных округов, городских округов) из областного бюджета, а также правила их предоставления устанавливаются нормативным правовым актом Правительства Нижегородской области.</w:t>
      </w:r>
    </w:p>
    <w:p w:rsidR="0076022D" w:rsidRDefault="0076022D">
      <w:pPr>
        <w:pStyle w:val="ConsPlusNormal"/>
        <w:jc w:val="both"/>
      </w:pPr>
      <w:r>
        <w:t xml:space="preserve">(в ред. </w:t>
      </w:r>
      <w:hyperlink r:id="rId8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10. Объем и распределение дотаций на поддержку мер по обеспечению сбалансированности бюджетов муниципальных районов (муниципальных округов, городских округов) между муниципальными образованиями утверждаются законом Нижегородской области об областном бюджете на очередной финансовый год и плановый период.</w:t>
      </w:r>
    </w:p>
    <w:p w:rsidR="0076022D" w:rsidRDefault="0076022D">
      <w:pPr>
        <w:pStyle w:val="ConsPlusNormal"/>
        <w:jc w:val="both"/>
      </w:pPr>
      <w:r>
        <w:t xml:space="preserve">(в ред. </w:t>
      </w:r>
      <w:hyperlink r:id="rId8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11. Порядок предоставления дотации на предоставление грантов муниципальным районам (муниципальным округам, городским округам) в целях поощрения достижения наилучших показателей социально-экономического развития муниципальных образований устанавливается нормативным правовым актом Правительства Нижегородской области.</w:t>
      </w:r>
    </w:p>
    <w:p w:rsidR="0076022D" w:rsidRDefault="0076022D">
      <w:pPr>
        <w:pStyle w:val="ConsPlusNormal"/>
        <w:jc w:val="both"/>
      </w:pPr>
      <w:r>
        <w:t xml:space="preserve">(в ред. </w:t>
      </w:r>
      <w:hyperlink r:id="rId90"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ind w:firstLine="540"/>
        <w:jc w:val="both"/>
        <w:outlineLvl w:val="2"/>
      </w:pPr>
      <w:r>
        <w:t>Статья 10. Субсидии бюджетам муниципальных образований Нижегородской области из областного бюджета</w:t>
      </w:r>
    </w:p>
    <w:p w:rsidR="0076022D" w:rsidRDefault="0076022D">
      <w:pPr>
        <w:pStyle w:val="ConsPlusNormal"/>
        <w:ind w:firstLine="540"/>
        <w:jc w:val="both"/>
      </w:pPr>
      <w:r>
        <w:t xml:space="preserve">(в ред. </w:t>
      </w:r>
      <w:hyperlink r:id="rId91"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1. Под субсидиями бюджетам муниципальных образований Нижегородской области из областного бюджета понимаются межбюджетные трансферты, предоставляемые бюджетам муниципальных образований Нижегородской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76022D" w:rsidRDefault="0076022D">
      <w:pPr>
        <w:pStyle w:val="ConsPlusNormal"/>
        <w:spacing w:before="220"/>
        <w:ind w:firstLine="540"/>
        <w:jc w:val="both"/>
      </w:pPr>
      <w:r>
        <w:t xml:space="preserve">2.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из областного бюджета (в </w:t>
      </w:r>
      <w:r>
        <w:lastRenderedPageBreak/>
        <w:t>процентах) объема расходного обязательства муниципального образования, устанавливаются нормативным правовым актом Правительства Нижегородской области.</w:t>
      </w:r>
    </w:p>
    <w:p w:rsidR="0076022D" w:rsidRDefault="0076022D">
      <w:pPr>
        <w:pStyle w:val="ConsPlusNormal"/>
        <w:spacing w:before="220"/>
        <w:ind w:firstLine="540"/>
        <w:jc w:val="both"/>
      </w:pPr>
      <w:r>
        <w:t>3. Предоставление субсидий бюджетам муниципальных образований из областного бюджета предусматривается в соответствии с перечнем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Предоставление бюджетам муниципальных образований субсидий из областного бюджета,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не допускается.</w:t>
      </w:r>
    </w:p>
    <w:p w:rsidR="0076022D" w:rsidRDefault="0076022D">
      <w:pPr>
        <w:pStyle w:val="ConsPlusNormal"/>
        <w:spacing w:before="220"/>
        <w:ind w:firstLine="540"/>
        <w:jc w:val="both"/>
      </w:pPr>
      <w:r>
        <w:t>4. Условиями предоставления субсидии бюджету муниципального образования являются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а также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76022D" w:rsidRDefault="0076022D">
      <w:pPr>
        <w:pStyle w:val="ConsPlusNormal"/>
        <w:spacing w:before="220"/>
        <w:ind w:firstLine="540"/>
        <w:jc w:val="both"/>
      </w:pPr>
      <w:r>
        <w:t>5. Предоставление субсидий из областного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на цели и (или) в соответствии с условиями, не предусмотренными законами Нижегородской области и (или) нормативными правовыми актами Правительства Нижегородской области, не допускается.</w:t>
      </w:r>
    </w:p>
    <w:p w:rsidR="0076022D" w:rsidRDefault="0076022D">
      <w:pPr>
        <w:pStyle w:val="ConsPlusNormal"/>
        <w:spacing w:before="220"/>
        <w:ind w:firstLine="540"/>
        <w:jc w:val="both"/>
      </w:pPr>
      <w:r>
        <w:t>6. Распределение субсидий местным бюджетам из областного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Нижегородской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Распределение субсидий местным бюджетам из областного бюджета, распределяемых между муниципальными образованиями на конкурсной основе, а также субсидий за счет средств резервного фонда Правительства Нижегородской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Нижегородской области об областном бюджете на очередной финансовый год и плановый период и (или) принятыми в соответствии с ним актами Правительства Нижегородской области.</w:t>
      </w:r>
    </w:p>
    <w:p w:rsidR="0076022D" w:rsidRDefault="0076022D">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76022D" w:rsidRDefault="0076022D">
      <w:pPr>
        <w:pStyle w:val="ConsPlusNormal"/>
        <w:spacing w:before="220"/>
        <w:ind w:firstLine="540"/>
        <w:jc w:val="both"/>
      </w:pPr>
      <w:r>
        <w:t xml:space="preserve">7. Соглашение о предоставлении субсидии муниципальному образованию из областного </w:t>
      </w:r>
      <w:r>
        <w:lastRenderedPageBreak/>
        <w:t>бюджета заключается в соответствии с типовой формой соглашения, утвержденной министерством финансов Нижегородской области.</w:t>
      </w:r>
    </w:p>
    <w:p w:rsidR="0076022D" w:rsidRDefault="0076022D">
      <w:pPr>
        <w:pStyle w:val="ConsPlusNormal"/>
        <w:ind w:firstLine="540"/>
        <w:jc w:val="both"/>
      </w:pPr>
    </w:p>
    <w:p w:rsidR="0076022D" w:rsidRDefault="0076022D">
      <w:pPr>
        <w:pStyle w:val="ConsPlusTitle"/>
        <w:ind w:firstLine="540"/>
        <w:jc w:val="both"/>
        <w:outlineLvl w:val="2"/>
      </w:pPr>
      <w:r>
        <w:t>Статья 11. Субвенции бюджетам муниципальных образований Нижегородской области из областного бюджета</w:t>
      </w:r>
    </w:p>
    <w:p w:rsidR="0076022D" w:rsidRDefault="0076022D">
      <w:pPr>
        <w:pStyle w:val="ConsPlusNormal"/>
        <w:ind w:firstLine="540"/>
        <w:jc w:val="both"/>
      </w:pPr>
    </w:p>
    <w:p w:rsidR="0076022D" w:rsidRDefault="0076022D">
      <w:pPr>
        <w:pStyle w:val="ConsPlusNormal"/>
        <w:ind w:firstLine="540"/>
        <w:jc w:val="both"/>
      </w:pPr>
      <w:r>
        <w:t>1. Под субвенциями бюджетам муниципальных образований Нижегородской области из областного бюджета понимаются межбюджетные трансферты, предоставляемые бюджетам муниципальных образований Нижегородской области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Нижегородской области, переданных для осуществления органам местного самоуправления в установленном порядке.</w:t>
      </w:r>
    </w:p>
    <w:p w:rsidR="0076022D" w:rsidRDefault="0076022D">
      <w:pPr>
        <w:pStyle w:val="ConsPlusNormal"/>
        <w:spacing w:before="220"/>
        <w:ind w:firstLine="540"/>
        <w:jc w:val="both"/>
      </w:pPr>
      <w:r>
        <w:t xml:space="preserve">Абзац утратил силу с 1 января 2014 года. - </w:t>
      </w:r>
      <w:hyperlink r:id="rId92" w:history="1">
        <w:r>
          <w:rPr>
            <w:color w:val="0000FF"/>
          </w:rPr>
          <w:t>Закон</w:t>
        </w:r>
      </w:hyperlink>
      <w:r>
        <w:t xml:space="preserve"> Нижегородской области от 28.11.2013 N 161-З.</w:t>
      </w:r>
    </w:p>
    <w:p w:rsidR="0076022D" w:rsidRDefault="0076022D">
      <w:pPr>
        <w:pStyle w:val="ConsPlusNormal"/>
        <w:spacing w:before="220"/>
        <w:ind w:firstLine="540"/>
        <w:jc w:val="both"/>
      </w:pPr>
      <w:r>
        <w:t>2. Субвенции бюджетам муниципальных образований Нижегородской области из областного бюджета формируются в областном бюджете за счет:</w:t>
      </w:r>
    </w:p>
    <w:p w:rsidR="0076022D" w:rsidRDefault="0076022D">
      <w:pPr>
        <w:pStyle w:val="ConsPlusNormal"/>
        <w:spacing w:before="220"/>
        <w:ind w:firstLine="540"/>
        <w:jc w:val="both"/>
      </w:pPr>
      <w:r>
        <w:t>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76022D" w:rsidRDefault="0076022D">
      <w:pPr>
        <w:pStyle w:val="ConsPlusNonformat"/>
        <w:spacing w:before="200"/>
        <w:jc w:val="both"/>
      </w:pPr>
      <w:r>
        <w:t xml:space="preserve">     1</w:t>
      </w:r>
    </w:p>
    <w:p w:rsidR="0076022D" w:rsidRDefault="0076022D">
      <w:pPr>
        <w:pStyle w:val="ConsPlusNonformat"/>
        <w:jc w:val="both"/>
      </w:pPr>
      <w:r>
        <w:t xml:space="preserve">    1 )    субвенций   областному   бюджету   из   федерального    бюджета,</w:t>
      </w:r>
    </w:p>
    <w:p w:rsidR="0076022D" w:rsidRDefault="0076022D">
      <w:pPr>
        <w:pStyle w:val="ConsPlusNonformat"/>
        <w:jc w:val="both"/>
      </w:pPr>
      <w:r>
        <w:t>предоставленных    на   осуществление   органами   государственной   власти</w:t>
      </w:r>
    </w:p>
    <w:p w:rsidR="0076022D" w:rsidRDefault="0076022D">
      <w:pPr>
        <w:pStyle w:val="ConsPlusNonformat"/>
        <w:jc w:val="both"/>
      </w:pPr>
      <w:r>
        <w:t>Нижегородской  области  отдельных полномочий Российской Федерации, в случае</w:t>
      </w:r>
    </w:p>
    <w:p w:rsidR="0076022D" w:rsidRDefault="0076022D">
      <w:pPr>
        <w:pStyle w:val="ConsPlusNonformat"/>
        <w:jc w:val="both"/>
      </w:pPr>
      <w:r>
        <w:t>передачи   Нижегородской   областью   таких   полномочий  органам  местного</w:t>
      </w:r>
    </w:p>
    <w:p w:rsidR="0076022D" w:rsidRDefault="0076022D">
      <w:pPr>
        <w:pStyle w:val="ConsPlusNonformat"/>
        <w:jc w:val="both"/>
      </w:pPr>
      <w:r>
        <w:t>самоуправления   в  установленном  законодательством  Российской  Федерации</w:t>
      </w:r>
    </w:p>
    <w:p w:rsidR="0076022D" w:rsidRDefault="0076022D">
      <w:pPr>
        <w:pStyle w:val="ConsPlusNonformat"/>
        <w:jc w:val="both"/>
      </w:pPr>
      <w:r>
        <w:t>порядке;</w:t>
      </w:r>
    </w:p>
    <w:p w:rsidR="0076022D" w:rsidRDefault="0076022D">
      <w:pPr>
        <w:pStyle w:val="ConsPlusNonformat"/>
        <w:jc w:val="both"/>
      </w:pPr>
      <w:r>
        <w:t xml:space="preserve">     1</w:t>
      </w:r>
    </w:p>
    <w:p w:rsidR="0076022D" w:rsidRDefault="0076022D">
      <w:pPr>
        <w:pStyle w:val="ConsPlusNonformat"/>
        <w:jc w:val="both"/>
      </w:pPr>
      <w:r>
        <w:t xml:space="preserve">(п. 1  введен </w:t>
      </w:r>
      <w:hyperlink r:id="rId93" w:history="1">
        <w:r>
          <w:rPr>
            <w:color w:val="0000FF"/>
          </w:rPr>
          <w:t>Законом</w:t>
        </w:r>
      </w:hyperlink>
      <w:r>
        <w:t xml:space="preserve"> Нижегородской области от 24.10.2019 N 127-З)</w:t>
      </w:r>
    </w:p>
    <w:p w:rsidR="0076022D" w:rsidRDefault="0076022D">
      <w:pPr>
        <w:pStyle w:val="ConsPlusNormal"/>
        <w:ind w:firstLine="540"/>
        <w:jc w:val="both"/>
      </w:pPr>
      <w:r>
        <w:t>2)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полномочий органов государственной власти Нижегородской области.</w:t>
      </w:r>
    </w:p>
    <w:p w:rsidR="0076022D" w:rsidRDefault="0076022D">
      <w:pPr>
        <w:pStyle w:val="ConsPlusNormal"/>
        <w:spacing w:before="220"/>
        <w:ind w:firstLine="540"/>
        <w:jc w:val="both"/>
      </w:pPr>
      <w:r>
        <w:t xml:space="preserve">3. Субвенции бюджетам муниципальных образований Нижегородской области из областного бюджета распределяются в соответствии с едиными для каждого вида субвенции методиками, утверждаемыми законом Нижегородской области в соответствии с требованиями Бюджетного </w:t>
      </w:r>
      <w:hyperlink r:id="rId94" w:history="1">
        <w:r>
          <w:rPr>
            <w:color w:val="0000FF"/>
          </w:rPr>
          <w:t>кодекса</w:t>
        </w:r>
      </w:hyperlink>
      <w:r>
        <w:t xml:space="preserve"> Российской Федерации и настоящего Закона, между всеми муниципальными образованиями Нижегородской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 Нижегородской области.</w:t>
      </w:r>
    </w:p>
    <w:p w:rsidR="0076022D" w:rsidRDefault="0076022D">
      <w:pPr>
        <w:pStyle w:val="ConsPlusNormal"/>
        <w:spacing w:before="220"/>
        <w:ind w:firstLine="540"/>
        <w:jc w:val="both"/>
      </w:pPr>
      <w:r>
        <w:t>Использование при распределении субвенций бюджетам муниципальных образований Нижегородской области из областного бюджета показателей, характеризующих собственные доходы местных бюджетов, не допускается.</w:t>
      </w:r>
    </w:p>
    <w:p w:rsidR="0076022D" w:rsidRDefault="0076022D">
      <w:pPr>
        <w:pStyle w:val="ConsPlusNormal"/>
        <w:spacing w:before="220"/>
        <w:ind w:firstLine="540"/>
        <w:jc w:val="both"/>
      </w:pPr>
      <w:r>
        <w:t xml:space="preserve">Указанные методики в части положений о распределении субвенций бюджетам муниципальных образований из областного бюджета, источником финансового обеспечения которых являются субвенции областному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w:t>
      </w:r>
      <w:r>
        <w:lastRenderedPageBreak/>
        <w:t>нормативными правовыми актами Правительства Российской Федерации.</w:t>
      </w:r>
    </w:p>
    <w:p w:rsidR="0076022D" w:rsidRDefault="0076022D">
      <w:pPr>
        <w:pStyle w:val="ConsPlusNormal"/>
        <w:jc w:val="both"/>
      </w:pPr>
      <w:r>
        <w:t xml:space="preserve">(в ред. </w:t>
      </w:r>
      <w:hyperlink r:id="rId95"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t>4. Распределение субвенций бюджетам муниципальных образований из областного бюджета между муниципальными образованиями утверждается законом Нижегородской области об областном бюджете на очередной финансовый год и плановый период по каждому муниципальному образованию и виду субвенции.</w:t>
      </w:r>
    </w:p>
    <w:p w:rsidR="0076022D" w:rsidRDefault="0076022D">
      <w:pPr>
        <w:pStyle w:val="ConsPlusNormal"/>
        <w:jc w:val="both"/>
      </w:pPr>
      <w:r>
        <w:t xml:space="preserve">(в ред. </w:t>
      </w:r>
      <w:hyperlink r:id="rId96"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Нижегородской области по расчету и предоставлению дотации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76022D" w:rsidRDefault="0076022D">
      <w:pPr>
        <w:pStyle w:val="ConsPlusNormal"/>
        <w:jc w:val="both"/>
      </w:pPr>
      <w:r>
        <w:t xml:space="preserve">(абзац введен </w:t>
      </w:r>
      <w:hyperlink r:id="rId97" w:history="1">
        <w:r>
          <w:rPr>
            <w:color w:val="0000FF"/>
          </w:rPr>
          <w:t>Законом</w:t>
        </w:r>
      </w:hyperlink>
      <w:r>
        <w:t xml:space="preserve"> Нижегородской области от 08.12.2020 N 137-З)</w:t>
      </w:r>
    </w:p>
    <w:p w:rsidR="0076022D" w:rsidRDefault="0076022D">
      <w:pPr>
        <w:pStyle w:val="ConsPlusNormal"/>
        <w:spacing w:before="220"/>
        <w:ind w:firstLine="540"/>
        <w:jc w:val="both"/>
      </w:pPr>
      <w:r>
        <w:t>При этом допускается утверждение не распределенной между муниципальными образованиями Нижегородской области субвенции бюджетам муниципальных образований Нижегородской области из областного бюджета в объеме, не превышающем 5 процентов общего объема соответствующей субвенции, которая может быть распределена между бюджетами муниципальных образований Нижегородской области в порядке, установленном Правительством Нижегородской области, на те же цели в процессе исполнения областного бюджета без внесения изменений в закон Нижегородской области об областном бюджете.</w:t>
      </w:r>
    </w:p>
    <w:p w:rsidR="0076022D" w:rsidRDefault="0076022D">
      <w:pPr>
        <w:pStyle w:val="ConsPlusNormal"/>
        <w:spacing w:before="220"/>
        <w:ind w:firstLine="540"/>
        <w:jc w:val="both"/>
      </w:pPr>
      <w:r>
        <w:t>Субвенции бюджетам муниципальных образований из областного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полномочий Нижегородской области, переданных для осуществления органам местного самоуправления, могут быть объединены в единую субвенцию бюджетам муниципальных образований из областного бюджета, порядок формирования и предоставления которой утверждается законом Нижегородской области с соблюдением общих требований, установленных Правительством Российской Федерации.</w:t>
      </w:r>
    </w:p>
    <w:p w:rsidR="0076022D" w:rsidRDefault="0076022D">
      <w:pPr>
        <w:pStyle w:val="ConsPlusNormal"/>
        <w:jc w:val="both"/>
      </w:pPr>
      <w:r>
        <w:t xml:space="preserve">(абзац введен </w:t>
      </w:r>
      <w:hyperlink r:id="rId98" w:history="1">
        <w:r>
          <w:rPr>
            <w:color w:val="0000FF"/>
          </w:rPr>
          <w:t>Законом</w:t>
        </w:r>
      </w:hyperlink>
      <w:r>
        <w:t xml:space="preserve"> Нижегородской области от 24.10.2019 N 127-З)</w:t>
      </w:r>
    </w:p>
    <w:p w:rsidR="0076022D" w:rsidRDefault="0076022D">
      <w:pPr>
        <w:pStyle w:val="ConsPlusNormal"/>
        <w:spacing w:before="220"/>
        <w:ind w:firstLine="540"/>
        <w:jc w:val="both"/>
      </w:pPr>
      <w:r>
        <w:t>5. Субвенции бюджетам муниципальных образований Нижегородской области из областного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76022D" w:rsidRDefault="0076022D">
      <w:pPr>
        <w:pStyle w:val="ConsPlusNormal"/>
        <w:spacing w:before="220"/>
        <w:ind w:firstLine="540"/>
        <w:jc w:val="both"/>
      </w:pPr>
      <w:r>
        <w:t>Субвенции бюджетам муниципальных образований Нижегородской области из областного бюджета, финансовое обеспечение которых осуществляется за счет собственных доходов и источников финансирования дефицита областного бюджета, расходуются в порядке, установленном Правительством Нижегородской области.</w:t>
      </w:r>
    </w:p>
    <w:p w:rsidR="0076022D" w:rsidRDefault="0076022D">
      <w:pPr>
        <w:pStyle w:val="ConsPlusNormal"/>
        <w:spacing w:before="220"/>
        <w:ind w:firstLine="540"/>
        <w:jc w:val="both"/>
      </w:pPr>
      <w:r>
        <w:t>6. Законом Нижегородской области об областном бюджете на очередной финансовый год и плановый период утверждается общий объем субвенций бюджетам муниципальных образований Нижегородской области из областного бюджета.</w:t>
      </w:r>
    </w:p>
    <w:p w:rsidR="0076022D" w:rsidRDefault="0076022D">
      <w:pPr>
        <w:pStyle w:val="ConsPlusNormal"/>
        <w:jc w:val="both"/>
      </w:pPr>
      <w:r>
        <w:t xml:space="preserve">(в ред. </w:t>
      </w:r>
      <w:hyperlink r:id="rId99" w:history="1">
        <w:r>
          <w:rPr>
            <w:color w:val="0000FF"/>
          </w:rPr>
          <w:t>Закона</w:t>
        </w:r>
      </w:hyperlink>
      <w:r>
        <w:t xml:space="preserve"> Нижегородской области от 28.11.2013 N 161-З)</w:t>
      </w:r>
    </w:p>
    <w:p w:rsidR="0076022D" w:rsidRDefault="0076022D">
      <w:pPr>
        <w:pStyle w:val="ConsPlusNormal"/>
        <w:ind w:firstLine="540"/>
        <w:jc w:val="both"/>
      </w:pPr>
    </w:p>
    <w:p w:rsidR="0076022D" w:rsidRDefault="0076022D">
      <w:pPr>
        <w:pStyle w:val="ConsPlusTitle"/>
        <w:ind w:firstLine="540"/>
        <w:jc w:val="both"/>
        <w:outlineLvl w:val="2"/>
      </w:pPr>
      <w:r>
        <w:t>Статья 12. Иные межбюджетные трансферты, предоставляемые из областного бюджета местным бюджетам</w:t>
      </w:r>
    </w:p>
    <w:p w:rsidR="0076022D" w:rsidRDefault="0076022D">
      <w:pPr>
        <w:pStyle w:val="ConsPlusNormal"/>
        <w:ind w:firstLine="540"/>
        <w:jc w:val="both"/>
      </w:pPr>
    </w:p>
    <w:p w:rsidR="0076022D" w:rsidRDefault="0076022D">
      <w:pPr>
        <w:pStyle w:val="ConsPlusNormal"/>
        <w:ind w:firstLine="540"/>
        <w:jc w:val="both"/>
      </w:pPr>
      <w:r>
        <w:t xml:space="preserve">1. В составе иных межбюджетных трансфертов, предоставляемых из областного бюджета местным бюджетам, законом Нижегородской области об областном бюджете на очередной </w:t>
      </w:r>
      <w:r>
        <w:lastRenderedPageBreak/>
        <w:t>финансовый год и плановый период могут быть предусмотрены:</w:t>
      </w:r>
    </w:p>
    <w:p w:rsidR="0076022D" w:rsidRDefault="0076022D">
      <w:pPr>
        <w:pStyle w:val="ConsPlusNormal"/>
        <w:jc w:val="both"/>
      </w:pPr>
      <w:r>
        <w:t xml:space="preserve">(в ред. </w:t>
      </w:r>
      <w:hyperlink r:id="rId100"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 xml:space="preserve">1) - 2) утратили силу. - </w:t>
      </w:r>
      <w:hyperlink r:id="rId101" w:history="1">
        <w:r>
          <w:rPr>
            <w:color w:val="0000FF"/>
          </w:rPr>
          <w:t>Закон</w:t>
        </w:r>
      </w:hyperlink>
      <w:r>
        <w:t xml:space="preserve"> Нижегородской области от 24.10.2019 N 127-З;</w:t>
      </w:r>
    </w:p>
    <w:p w:rsidR="0076022D" w:rsidRDefault="0076022D">
      <w:pPr>
        <w:pStyle w:val="ConsPlusNormal"/>
        <w:spacing w:before="220"/>
        <w:ind w:firstLine="540"/>
        <w:jc w:val="both"/>
      </w:pPr>
      <w:r>
        <w:t>3) 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p w:rsidR="0076022D" w:rsidRDefault="0076022D">
      <w:pPr>
        <w:pStyle w:val="ConsPlusNormal"/>
        <w:jc w:val="both"/>
      </w:pPr>
      <w:r>
        <w:t xml:space="preserve">(в ред. </w:t>
      </w:r>
      <w:hyperlink r:id="rId102"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 xml:space="preserve">Абзац утратил силу с 1 января 2019 года. - </w:t>
      </w:r>
      <w:hyperlink r:id="rId103" w:history="1">
        <w:r>
          <w:rPr>
            <w:color w:val="0000FF"/>
          </w:rPr>
          <w:t>Закон</w:t>
        </w:r>
      </w:hyperlink>
      <w:r>
        <w:t xml:space="preserve"> Нижегородской области от 06.12.2018 N 128-З.</w:t>
      </w:r>
    </w:p>
    <w:p w:rsidR="0076022D" w:rsidRDefault="0076022D">
      <w:pPr>
        <w:pStyle w:val="ConsPlusNormal"/>
        <w:spacing w:before="220"/>
        <w:ind w:firstLine="540"/>
        <w:jc w:val="both"/>
      </w:pPr>
      <w:r>
        <w:t>4) межбюджетные трансферты за счет резервного фонда Правительства Нижегородской области и фонда на поддержку территорий.</w:t>
      </w:r>
    </w:p>
    <w:p w:rsidR="0076022D" w:rsidRDefault="0076022D">
      <w:pPr>
        <w:pStyle w:val="ConsPlusNormal"/>
        <w:spacing w:before="220"/>
        <w:ind w:firstLine="540"/>
        <w:jc w:val="both"/>
      </w:pPr>
      <w:r>
        <w:t xml:space="preserve">Абзац утратил силу с 1 января 2019 года. - </w:t>
      </w:r>
      <w:hyperlink r:id="rId104" w:history="1">
        <w:r>
          <w:rPr>
            <w:color w:val="0000FF"/>
          </w:rPr>
          <w:t>Закон</w:t>
        </w:r>
      </w:hyperlink>
      <w:r>
        <w:t xml:space="preserve"> Нижегородской области от 06.12.2018 N 128-З.</w:t>
      </w:r>
    </w:p>
    <w:p w:rsidR="0076022D" w:rsidRDefault="0076022D">
      <w:pPr>
        <w:pStyle w:val="ConsPlusNormal"/>
        <w:spacing w:before="220"/>
        <w:ind w:firstLine="540"/>
        <w:jc w:val="both"/>
      </w:pPr>
      <w:r>
        <w:t>5) прочие межбюджетные трансферты.</w:t>
      </w:r>
    </w:p>
    <w:p w:rsidR="0076022D" w:rsidRDefault="0076022D">
      <w:pPr>
        <w:pStyle w:val="ConsPlusNormal"/>
        <w:spacing w:before="220"/>
        <w:ind w:firstLine="540"/>
        <w:jc w:val="both"/>
      </w:pPr>
      <w:r>
        <w:t>2. Общие объемы иных межбюджетных трансфертов утверждаются законом Нижегородской области об областном бюджете на очередной финансовый год и плановый период.</w:t>
      </w:r>
    </w:p>
    <w:p w:rsidR="0076022D" w:rsidRDefault="0076022D">
      <w:pPr>
        <w:pStyle w:val="ConsPlusNormal"/>
        <w:jc w:val="both"/>
      </w:pPr>
      <w:r>
        <w:t xml:space="preserve">(в ред. </w:t>
      </w:r>
      <w:hyperlink r:id="rId105"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3. Порядок предоставления иных межбюджетных трансфертов, предусмотренных пунктами 2 - 5 части 1 настоящей статьи, устанавливается нормативным правовым актом Правительства Нижегородской области.</w:t>
      </w:r>
    </w:p>
    <w:p w:rsidR="0076022D" w:rsidRDefault="0076022D">
      <w:pPr>
        <w:pStyle w:val="ConsPlusNormal"/>
        <w:jc w:val="both"/>
      </w:pPr>
      <w:r>
        <w:t xml:space="preserve">(часть 3 введена </w:t>
      </w:r>
      <w:hyperlink r:id="rId106" w:history="1">
        <w:r>
          <w:rPr>
            <w:color w:val="0000FF"/>
          </w:rPr>
          <w:t>Законом</w:t>
        </w:r>
      </w:hyperlink>
      <w:r>
        <w:t xml:space="preserve"> Нижегородской области от 06.12.2018 N 128-З)</w:t>
      </w:r>
    </w:p>
    <w:p w:rsidR="0076022D" w:rsidRDefault="0076022D">
      <w:pPr>
        <w:pStyle w:val="ConsPlusNormal"/>
        <w:ind w:firstLine="540"/>
        <w:jc w:val="both"/>
      </w:pPr>
    </w:p>
    <w:p w:rsidR="0076022D" w:rsidRDefault="0076022D">
      <w:pPr>
        <w:pStyle w:val="ConsPlusNonformat"/>
        <w:jc w:val="both"/>
      </w:pPr>
      <w:r>
        <w:t xml:space="preserve">             1</w:t>
      </w:r>
    </w:p>
    <w:p w:rsidR="0076022D" w:rsidRDefault="0076022D">
      <w:pPr>
        <w:pStyle w:val="ConsPlusNonformat"/>
        <w:jc w:val="both"/>
      </w:pPr>
      <w:r>
        <w:t xml:space="preserve">    Статья 12 . Субвенции федеральному бюджету из областного бюджета</w:t>
      </w:r>
    </w:p>
    <w:p w:rsidR="0076022D" w:rsidRDefault="0076022D">
      <w:pPr>
        <w:pStyle w:val="ConsPlusNormal"/>
        <w:ind w:firstLine="540"/>
        <w:jc w:val="both"/>
      </w:pPr>
      <w:r>
        <w:t xml:space="preserve">(введена </w:t>
      </w:r>
      <w:hyperlink r:id="rId107" w:history="1">
        <w:r>
          <w:rPr>
            <w:color w:val="0000FF"/>
          </w:rPr>
          <w:t>Законом</w:t>
        </w:r>
      </w:hyperlink>
      <w:r>
        <w:t xml:space="preserve"> Нижегородской области от 03.03.2020 N 12-З)</w:t>
      </w:r>
    </w:p>
    <w:p w:rsidR="0076022D" w:rsidRDefault="0076022D">
      <w:pPr>
        <w:pStyle w:val="ConsPlusNormal"/>
        <w:ind w:firstLine="540"/>
        <w:jc w:val="both"/>
      </w:pPr>
    </w:p>
    <w:p w:rsidR="0076022D" w:rsidRDefault="0076022D">
      <w:pPr>
        <w:pStyle w:val="ConsPlusNormal"/>
        <w:ind w:firstLine="540"/>
        <w:jc w:val="both"/>
      </w:pPr>
      <w:r>
        <w:t>1. Под субвенциями федеральному бюджету из областного бюджета понимаются межбюджетные трансферты, предоставляемые федеральному бюджету из областного бюджета в целях финансового обеспечения расходных обязательств Российской Федерации, возникающих при выполнении государственных полномочий Нижегородской области, переданных для осуществления федеральным органам исполнительной власти, в случаях, установленных федеральными законами.</w:t>
      </w:r>
    </w:p>
    <w:p w:rsidR="0076022D" w:rsidRDefault="0076022D">
      <w:pPr>
        <w:pStyle w:val="ConsPlusNormal"/>
        <w:spacing w:before="220"/>
        <w:ind w:firstLine="540"/>
        <w:jc w:val="both"/>
      </w:pPr>
      <w:r>
        <w:t>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Нижегородской области о передаче государственных полномочий.</w:t>
      </w:r>
    </w:p>
    <w:p w:rsidR="0076022D" w:rsidRDefault="0076022D">
      <w:pPr>
        <w:pStyle w:val="ConsPlusNormal"/>
        <w:ind w:firstLine="540"/>
        <w:jc w:val="both"/>
      </w:pPr>
    </w:p>
    <w:p w:rsidR="0076022D" w:rsidRDefault="0076022D">
      <w:pPr>
        <w:pStyle w:val="ConsPlusTitle"/>
        <w:ind w:firstLine="540"/>
        <w:jc w:val="both"/>
        <w:outlineLvl w:val="2"/>
      </w:pPr>
      <w:r>
        <w:t xml:space="preserve">Статья 13. Утратила силу. - </w:t>
      </w:r>
      <w:hyperlink r:id="rId108" w:history="1">
        <w:r>
          <w:rPr>
            <w:color w:val="0000FF"/>
          </w:rPr>
          <w:t>Закон</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Title"/>
        <w:ind w:firstLine="540"/>
        <w:jc w:val="both"/>
        <w:outlineLvl w:val="2"/>
      </w:pPr>
      <w:r>
        <w:t>Статья 14. Дотации на выравнивание бюджетной обеспеченности поселений из бюджета муниципального района</w:t>
      </w:r>
    </w:p>
    <w:p w:rsidR="0076022D" w:rsidRDefault="0076022D">
      <w:pPr>
        <w:pStyle w:val="ConsPlusNormal"/>
        <w:ind w:firstLine="540"/>
        <w:jc w:val="both"/>
      </w:pPr>
    </w:p>
    <w:p w:rsidR="0076022D" w:rsidRDefault="0076022D">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09" w:history="1">
        <w:r>
          <w:rPr>
            <w:color w:val="0000FF"/>
          </w:rPr>
          <w:t>кодекса</w:t>
        </w:r>
      </w:hyperlink>
      <w:r>
        <w:t xml:space="preserve"> Российской Федерации и настоящего Закона.</w:t>
      </w:r>
    </w:p>
    <w:p w:rsidR="0076022D" w:rsidRDefault="0076022D">
      <w:pPr>
        <w:pStyle w:val="ConsPlusNormal"/>
        <w:jc w:val="both"/>
      </w:pPr>
      <w:r>
        <w:t xml:space="preserve">(часть 1 в ред. </w:t>
      </w:r>
      <w:hyperlink r:id="rId110"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lastRenderedPageBreak/>
        <w:t xml:space="preserve">2. </w:t>
      </w:r>
      <w:hyperlink w:anchor="P1118" w:history="1">
        <w:r>
          <w:rPr>
            <w:color w:val="0000FF"/>
          </w:rPr>
          <w:t>Порядок</w:t>
        </w:r>
      </w:hyperlink>
      <w:r>
        <w:t xml:space="preserve"> определения общего объема дотаций на выравнивание бюджетной обеспеченности поселений, а также порядок их распределения определяются в соответствии с приложением 5.</w:t>
      </w:r>
    </w:p>
    <w:p w:rsidR="0076022D" w:rsidRDefault="0076022D">
      <w:pPr>
        <w:pStyle w:val="ConsPlusNormal"/>
        <w:jc w:val="both"/>
      </w:pPr>
      <w:r>
        <w:t xml:space="preserve">(в ред. </w:t>
      </w:r>
      <w:hyperlink r:id="rId111" w:history="1">
        <w:r>
          <w:rPr>
            <w:color w:val="0000FF"/>
          </w:rPr>
          <w:t>Закона</w:t>
        </w:r>
      </w:hyperlink>
      <w:r>
        <w:t xml:space="preserve"> Нижегородской области от 06.12.2017 N 157-З)</w:t>
      </w:r>
    </w:p>
    <w:p w:rsidR="0076022D" w:rsidRDefault="0076022D">
      <w:pPr>
        <w:pStyle w:val="ConsPlusNormal"/>
        <w:spacing w:before="220"/>
        <w:ind w:firstLine="540"/>
        <w:jc w:val="both"/>
      </w:pPr>
      <w:r>
        <w:t>3. Объем дотаций на выравнивание бюджетной обеспеченности поселений из районного бюджета и их распределение, а также критерии выравнивания расчетной бюджетной обеспеченности поселений утверждаются решением представительного органа муниципального района о бюджете муниципального района на очередной финансовый год и плановый период.</w:t>
      </w:r>
    </w:p>
    <w:p w:rsidR="0076022D" w:rsidRDefault="0076022D">
      <w:pPr>
        <w:pStyle w:val="ConsPlusNormal"/>
        <w:jc w:val="both"/>
      </w:pPr>
      <w:r>
        <w:t xml:space="preserve">(в ред. законов Нижегородской области от 02.12.2014 </w:t>
      </w:r>
      <w:hyperlink r:id="rId112" w:history="1">
        <w:r>
          <w:rPr>
            <w:color w:val="0000FF"/>
          </w:rPr>
          <w:t>N 175-З</w:t>
        </w:r>
      </w:hyperlink>
      <w:r>
        <w:t xml:space="preserve">, от 06.12.2017 </w:t>
      </w:r>
      <w:hyperlink r:id="rId113" w:history="1">
        <w:r>
          <w:rPr>
            <w:color w:val="0000FF"/>
          </w:rPr>
          <w:t>N 157-З</w:t>
        </w:r>
      </w:hyperlink>
      <w:r>
        <w:t>)</w:t>
      </w:r>
    </w:p>
    <w:p w:rsidR="0076022D" w:rsidRDefault="0076022D">
      <w:pPr>
        <w:pStyle w:val="ConsPlusNormal"/>
        <w:spacing w:before="220"/>
        <w:ind w:firstLine="540"/>
        <w:jc w:val="both"/>
      </w:pPr>
      <w:r>
        <w:t>4.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6022D" w:rsidRDefault="0076022D">
      <w:pPr>
        <w:pStyle w:val="ConsPlusNormal"/>
        <w:jc w:val="both"/>
      </w:pPr>
      <w:r>
        <w:t xml:space="preserve">(часть 4 введена </w:t>
      </w:r>
      <w:hyperlink r:id="rId114" w:history="1">
        <w:r>
          <w:rPr>
            <w:color w:val="0000FF"/>
          </w:rPr>
          <w:t>Законом</w:t>
        </w:r>
      </w:hyperlink>
      <w:r>
        <w:t xml:space="preserve"> Нижегородской области от 24.10.2019 N 127-З)</w:t>
      </w:r>
    </w:p>
    <w:p w:rsidR="0076022D" w:rsidRDefault="0076022D">
      <w:pPr>
        <w:pStyle w:val="ConsPlusNormal"/>
        <w:spacing w:before="220"/>
        <w:ind w:firstLine="540"/>
        <w:jc w:val="both"/>
      </w:pPr>
      <w:r>
        <w:t>5. Финансовый орган муниципального района вправе заключать с главами местных администраций поселений,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76022D" w:rsidRDefault="0076022D">
      <w:pPr>
        <w:pStyle w:val="ConsPlusNormal"/>
        <w:spacing w:before="220"/>
        <w:ind w:firstLine="540"/>
        <w:jc w:val="both"/>
      </w:pPr>
      <w:r>
        <w:t>Порядок, сроки заключения соглашений и требования к соглашениям, которые указаны в настоящей части, устанавливаются администрацией муниципального района.</w:t>
      </w:r>
    </w:p>
    <w:p w:rsidR="0076022D" w:rsidRDefault="0076022D">
      <w:pPr>
        <w:pStyle w:val="ConsPlusNormal"/>
        <w:jc w:val="both"/>
      </w:pPr>
      <w:r>
        <w:t xml:space="preserve">(часть 5 введена </w:t>
      </w:r>
      <w:hyperlink r:id="rId115" w:history="1">
        <w:r>
          <w:rPr>
            <w:color w:val="0000FF"/>
          </w:rPr>
          <w:t>Законом</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Title"/>
        <w:ind w:firstLine="540"/>
        <w:jc w:val="both"/>
        <w:outlineLvl w:val="2"/>
      </w:pPr>
      <w:r>
        <w:t>Статья 15. Иные межбюджетные трансферты бюджетам городских, сельских поселений из бюджетов муниципальных районов</w:t>
      </w:r>
    </w:p>
    <w:p w:rsidR="0076022D" w:rsidRDefault="0076022D">
      <w:pPr>
        <w:pStyle w:val="ConsPlusNormal"/>
        <w:ind w:firstLine="540"/>
        <w:jc w:val="both"/>
      </w:pPr>
      <w:r>
        <w:t xml:space="preserve">(в ред. </w:t>
      </w:r>
      <w:hyperlink r:id="rId116"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r:id="rId117" w:history="1">
        <w:r>
          <w:rPr>
            <w:color w:val="0000FF"/>
          </w:rPr>
          <w:t>кодекса</w:t>
        </w:r>
      </w:hyperlink>
      <w:r>
        <w:t xml:space="preserve">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6022D" w:rsidRDefault="0076022D">
      <w:pPr>
        <w:pStyle w:val="ConsPlusNormal"/>
        <w:ind w:firstLine="540"/>
        <w:jc w:val="both"/>
      </w:pPr>
    </w:p>
    <w:p w:rsidR="0076022D" w:rsidRDefault="0076022D">
      <w:pPr>
        <w:pStyle w:val="ConsPlusNonformat"/>
        <w:jc w:val="both"/>
      </w:pPr>
      <w:r>
        <w:t xml:space="preserve">             1</w:t>
      </w:r>
    </w:p>
    <w:p w:rsidR="0076022D" w:rsidRDefault="0076022D">
      <w:pPr>
        <w:pStyle w:val="ConsPlusNonformat"/>
        <w:jc w:val="both"/>
      </w:pPr>
      <w:r>
        <w:t xml:space="preserve">    Статья 15 . Субсидии областному бюджету из местных бюджетов</w:t>
      </w:r>
    </w:p>
    <w:p w:rsidR="0076022D" w:rsidRDefault="0076022D">
      <w:pPr>
        <w:pStyle w:val="ConsPlusNormal"/>
        <w:ind w:firstLine="540"/>
        <w:jc w:val="both"/>
      </w:pPr>
      <w:r>
        <w:t xml:space="preserve">(введена </w:t>
      </w:r>
      <w:hyperlink r:id="rId118" w:history="1">
        <w:r>
          <w:rPr>
            <w:color w:val="0000FF"/>
          </w:rPr>
          <w:t>Законом</w:t>
        </w:r>
      </w:hyperlink>
      <w:r>
        <w:t xml:space="preserve"> Нижегородской области от 30.11.2016 N 163-З)</w:t>
      </w:r>
    </w:p>
    <w:p w:rsidR="0076022D" w:rsidRDefault="0076022D">
      <w:pPr>
        <w:pStyle w:val="ConsPlusNormal"/>
        <w:ind w:firstLine="540"/>
        <w:jc w:val="both"/>
      </w:pPr>
    </w:p>
    <w:p w:rsidR="0076022D" w:rsidRDefault="0076022D">
      <w:pPr>
        <w:pStyle w:val="ConsPlusNormal"/>
        <w:ind w:firstLine="540"/>
        <w:jc w:val="both"/>
      </w:pPr>
      <w:bookmarkStart w:id="8" w:name="P329"/>
      <w:bookmarkEnd w:id="8"/>
      <w:r>
        <w:t>1. Законом Нижегородской области об областном бюджете на очередной финансовый год и плановый период может быть предусмотрено предоставление областному бюджету субсидий из бюджетов городских, сельских поселений и (или) муниципальных районов (муниципальных округов, городских округов) Нижегородской области,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в 1,3 раза средний соответственно по городским, сельским поселениям и (или) муниципальным районам (муниципальным округам, городским округам) уровень в расчете на одного жителя.</w:t>
      </w:r>
    </w:p>
    <w:p w:rsidR="0076022D" w:rsidRDefault="0076022D">
      <w:pPr>
        <w:pStyle w:val="ConsPlusNormal"/>
        <w:jc w:val="both"/>
      </w:pPr>
      <w:r>
        <w:t xml:space="preserve">(в ред. </w:t>
      </w:r>
      <w:hyperlink r:id="rId11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2. </w:t>
      </w:r>
      <w:hyperlink w:anchor="P1302" w:history="1">
        <w:r>
          <w:rPr>
            <w:color w:val="0000FF"/>
          </w:rPr>
          <w:t>Порядок</w:t>
        </w:r>
      </w:hyperlink>
      <w:r>
        <w:t xml:space="preserve"> расчета субсидий областному бюджету из местных бюджетов осуществляется в соответствии с приложением 6.</w:t>
      </w:r>
    </w:p>
    <w:p w:rsidR="0076022D" w:rsidRDefault="0076022D">
      <w:pPr>
        <w:pStyle w:val="ConsPlusNormal"/>
        <w:spacing w:before="220"/>
        <w:ind w:firstLine="540"/>
        <w:jc w:val="both"/>
      </w:pPr>
      <w:r>
        <w:lastRenderedPageBreak/>
        <w:t xml:space="preserve">3. Субсидии из бюджетов городских и сельских поселений, перечисляемые в областной бюджет, учитываются в доходах и расходах областного бюджета для распределения между бюджетами муниципальных районов в порядке, установленном </w:t>
      </w:r>
      <w:hyperlink w:anchor="P102" w:history="1">
        <w:r>
          <w:rPr>
            <w:color w:val="0000FF"/>
          </w:rPr>
          <w:t>статьями 6</w:t>
        </w:r>
      </w:hyperlink>
      <w:r>
        <w:t xml:space="preserve"> - </w:t>
      </w:r>
      <w:hyperlink w:anchor="P120" w:history="1">
        <w:r>
          <w:rPr>
            <w:color w:val="0000FF"/>
          </w:rPr>
          <w:t>8</w:t>
        </w:r>
      </w:hyperlink>
      <w:r>
        <w:t xml:space="preserve"> настоящего Закона.</w:t>
      </w:r>
    </w:p>
    <w:p w:rsidR="0076022D" w:rsidRDefault="0076022D">
      <w:pPr>
        <w:pStyle w:val="ConsPlusNormal"/>
        <w:spacing w:before="220"/>
        <w:ind w:firstLine="540"/>
        <w:jc w:val="both"/>
      </w:pPr>
      <w:r>
        <w:t>Субсидии из бюджетов муниципальных районов (муниципальных округов, городских округов), перечисляемые в областной бюджет в соответствии с настоящей статьей, учитываются в доходах областного бюджета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из областного бюджета.</w:t>
      </w:r>
    </w:p>
    <w:p w:rsidR="0076022D" w:rsidRDefault="0076022D">
      <w:pPr>
        <w:pStyle w:val="ConsPlusNormal"/>
        <w:jc w:val="both"/>
      </w:pPr>
      <w:r>
        <w:t xml:space="preserve">(в ред. законов Нижегородской области от 24.10.2019 </w:t>
      </w:r>
      <w:hyperlink r:id="rId120" w:history="1">
        <w:r>
          <w:rPr>
            <w:color w:val="0000FF"/>
          </w:rPr>
          <w:t>N 127-З</w:t>
        </w:r>
      </w:hyperlink>
      <w:r>
        <w:t xml:space="preserve">, от 08.12.2020 </w:t>
      </w:r>
      <w:hyperlink r:id="rId121" w:history="1">
        <w:r>
          <w:rPr>
            <w:color w:val="0000FF"/>
          </w:rPr>
          <w:t>N 137-З</w:t>
        </w:r>
      </w:hyperlink>
      <w:r>
        <w:t>)</w:t>
      </w:r>
    </w:p>
    <w:p w:rsidR="0076022D" w:rsidRDefault="0076022D">
      <w:pPr>
        <w:pStyle w:val="ConsPlusNormal"/>
        <w:spacing w:before="220"/>
        <w:ind w:firstLine="540"/>
        <w:jc w:val="both"/>
      </w:pPr>
      <w:r>
        <w:t xml:space="preserve">4. Объем субсидий, подлежащих перечислению из местных бюджетов в областной бюджет, рассчитывается пропорционально превышению расчетных налоговых доходов уровня, установленного в </w:t>
      </w:r>
      <w:hyperlink w:anchor="P329" w:history="1">
        <w:r>
          <w:rPr>
            <w:color w:val="0000FF"/>
          </w:rPr>
          <w:t>части 1</w:t>
        </w:r>
      </w:hyperlink>
      <w:r>
        <w:t xml:space="preserve"> настоящей статьи.</w:t>
      </w:r>
    </w:p>
    <w:p w:rsidR="0076022D" w:rsidRDefault="0076022D">
      <w:pPr>
        <w:pStyle w:val="ConsPlusNormal"/>
        <w:spacing w:before="220"/>
        <w:ind w:firstLine="540"/>
        <w:jc w:val="both"/>
      </w:pPr>
      <w:r>
        <w:t>5. 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76022D" w:rsidRDefault="0076022D">
      <w:pPr>
        <w:pStyle w:val="ConsPlusNormal"/>
        <w:spacing w:before="220"/>
        <w:ind w:firstLine="540"/>
        <w:jc w:val="both"/>
      </w:pPr>
      <w:r>
        <w:t>6. Расчетные налоговые доходы муниципального образования в расчете на одного жителя после исключения субсидии, подлежащей перечислению в областной бюджет,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76022D" w:rsidRDefault="0076022D">
      <w:pPr>
        <w:pStyle w:val="ConsPlusNormal"/>
        <w:jc w:val="both"/>
      </w:pPr>
      <w:r>
        <w:t xml:space="preserve">(в ред. </w:t>
      </w:r>
      <w:hyperlink r:id="rId122"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t>7. Объем субсидий областному бюджету из местных бюджетов утверждается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8. Субсидии областному бюджету из местных бюджетов предусматриваются в местном бюджете в соответствии с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Перечисление субсидий в областной бюджет осуществляется органами местного самоуправления муниципальных образований Нижегородской области ежемесячно в срок до 28 числа в размере 1/12 от годового объема, предусмотренного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В случае перечисления органом местного самоуправления муниципального образования Нижегородской области в определенный месяц субсидии, превышающей 1/12 от годового объема, сумма превышения засчитывается в платежах будущих периодов.</w:t>
      </w:r>
    </w:p>
    <w:p w:rsidR="0076022D" w:rsidRDefault="0076022D">
      <w:pPr>
        <w:pStyle w:val="ConsPlusNormal"/>
        <w:spacing w:before="220"/>
        <w:ind w:firstLine="540"/>
        <w:jc w:val="both"/>
      </w:pPr>
      <w:r>
        <w:t>Перечисление субсидии в декабре осуществляется органами местного самоуправления муниципальных образований Нижегородской области в срок до 10 декабря.</w:t>
      </w:r>
    </w:p>
    <w:p w:rsidR="0076022D" w:rsidRDefault="0076022D">
      <w:pPr>
        <w:pStyle w:val="ConsPlusNormal"/>
        <w:spacing w:before="220"/>
        <w:ind w:firstLine="540"/>
        <w:jc w:val="both"/>
      </w:pPr>
      <w:r>
        <w:t xml:space="preserve">9. В случае невыполнения представительным органом муниципального образования требований о включении в местный бюджет ассигнований на предоставление субсидий в областной бюджет и (или) невыполнения органом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областной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w:t>
      </w:r>
      <w:r>
        <w:lastRenderedPageBreak/>
        <w:t>Нижегородской области с соблюдением общих требований, установленных Министерством финансов Российской Федерации.</w:t>
      </w:r>
    </w:p>
    <w:p w:rsidR="0076022D" w:rsidRDefault="0076022D">
      <w:pPr>
        <w:pStyle w:val="ConsPlusNormal"/>
        <w:jc w:val="both"/>
      </w:pPr>
      <w:r>
        <w:t xml:space="preserve">(часть 9 в ред. </w:t>
      </w:r>
      <w:hyperlink r:id="rId123" w:history="1">
        <w:r>
          <w:rPr>
            <w:color w:val="0000FF"/>
          </w:rPr>
          <w:t>Закона</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nformat"/>
        <w:jc w:val="both"/>
      </w:pPr>
      <w:r>
        <w:t xml:space="preserve">             2</w:t>
      </w:r>
    </w:p>
    <w:p w:rsidR="0076022D" w:rsidRDefault="0076022D">
      <w:pPr>
        <w:pStyle w:val="ConsPlusNonformat"/>
        <w:jc w:val="both"/>
      </w:pPr>
      <w:r>
        <w:t xml:space="preserve">    Статья 15 . Модельные расходы муниципальных образований</w:t>
      </w:r>
    </w:p>
    <w:p w:rsidR="0076022D" w:rsidRDefault="0076022D">
      <w:pPr>
        <w:pStyle w:val="ConsPlusNormal"/>
        <w:ind w:firstLine="540"/>
        <w:jc w:val="both"/>
      </w:pPr>
      <w:r>
        <w:t xml:space="preserve">(в ред. </w:t>
      </w:r>
      <w:hyperlink r:id="rId124"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ind w:firstLine="540"/>
        <w:jc w:val="both"/>
      </w:pPr>
      <w:r>
        <w:t xml:space="preserve">Расчет и распределение субвенций бюджетам муниципальных районов на исполнение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дотаций на выравнивание бюджетной обеспеченности муниципальных районов (муниципальных округов, городских округов), дотаций на поддержку мер по обеспечению сбалансированности бюджетов муниципальных районов (муниципальных округов, городских округов) осуществляются с учетом </w:t>
      </w:r>
      <w:hyperlink w:anchor="P1371" w:history="1">
        <w:r>
          <w:rPr>
            <w:color w:val="0000FF"/>
          </w:rPr>
          <w:t>Методики</w:t>
        </w:r>
      </w:hyperlink>
      <w:r>
        <w:t xml:space="preserve"> расчета модельных расходов муниципальных образований, установленной приложением 7.</w:t>
      </w:r>
    </w:p>
    <w:p w:rsidR="0076022D" w:rsidRDefault="0076022D">
      <w:pPr>
        <w:pStyle w:val="ConsPlusNormal"/>
        <w:ind w:firstLine="540"/>
        <w:jc w:val="both"/>
      </w:pPr>
    </w:p>
    <w:p w:rsidR="0076022D" w:rsidRDefault="0076022D">
      <w:pPr>
        <w:pStyle w:val="ConsPlusNonformat"/>
        <w:jc w:val="both"/>
      </w:pPr>
      <w:r>
        <w:t xml:space="preserve">              3</w:t>
      </w:r>
    </w:p>
    <w:p w:rsidR="0076022D" w:rsidRDefault="0076022D">
      <w:pPr>
        <w:pStyle w:val="ConsPlusNonformat"/>
        <w:jc w:val="both"/>
      </w:pPr>
      <w:r>
        <w:t xml:space="preserve">    Статья  15 .  Особенности  предоставления  межбюджетных  трансфертов из</w:t>
      </w:r>
    </w:p>
    <w:p w:rsidR="0076022D" w:rsidRDefault="0076022D">
      <w:pPr>
        <w:pStyle w:val="ConsPlusNonformat"/>
        <w:jc w:val="both"/>
      </w:pPr>
      <w:r>
        <w:t>областного бюджета</w:t>
      </w:r>
    </w:p>
    <w:p w:rsidR="0076022D" w:rsidRDefault="0076022D">
      <w:pPr>
        <w:pStyle w:val="ConsPlusNormal"/>
        <w:ind w:firstLine="540"/>
        <w:jc w:val="both"/>
      </w:pPr>
      <w:r>
        <w:t xml:space="preserve">(введена </w:t>
      </w:r>
      <w:hyperlink r:id="rId125" w:history="1">
        <w:r>
          <w:rPr>
            <w:color w:val="0000FF"/>
          </w:rPr>
          <w:t>Законом</w:t>
        </w:r>
      </w:hyperlink>
      <w:r>
        <w:t xml:space="preserve"> Нижегородской области от 06.12.2018 N 128-З)</w:t>
      </w:r>
    </w:p>
    <w:p w:rsidR="0076022D" w:rsidRDefault="0076022D">
      <w:pPr>
        <w:pStyle w:val="ConsPlusNormal"/>
        <w:ind w:firstLine="540"/>
        <w:jc w:val="both"/>
      </w:pPr>
    </w:p>
    <w:p w:rsidR="0076022D" w:rsidRDefault="0076022D">
      <w:pPr>
        <w:pStyle w:val="ConsPlusNormal"/>
        <w:ind w:firstLine="540"/>
        <w:jc w:val="both"/>
      </w:pPr>
      <w:r>
        <w:t>1. Министерство финансов Нижегородской области вправе заключать соглашения с органами местного самоуправления муниципальных районов (муниципальных округов, городских округов), получающих за счет средств областного бюджета дотации на выравнивание бюджетной обеспеченности муниципальных районов (муниципальных округов, городских округов) и (или) доходы по заменяющим указанные дотации дополнительным нормативам отчислений от налога на доходы физических лиц, а также дотации на поддержку мер по обеспечению сбалансированности бюджетов муниципальных районов (муниципальных округов, городских округов) и субсидии на выплату заработной платы с начислениями на нее, которыми предусматриваются меры по социально-экономическому развитию и оздоровлению муниципальных финансов.</w:t>
      </w:r>
    </w:p>
    <w:p w:rsidR="0076022D" w:rsidRDefault="0076022D">
      <w:pPr>
        <w:pStyle w:val="ConsPlusNormal"/>
        <w:jc w:val="both"/>
      </w:pPr>
      <w:r>
        <w:t xml:space="preserve">(в ред. </w:t>
      </w:r>
      <w:hyperlink r:id="rId126"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2. Порядок, сроки заключения соглашений и требования к указанным соглашениям устанавливаются Правительством Нижегородской области.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Нижегородской области и применяются в текущем финансовом году по результатам выполнения соответствующим муниципальным районом (муниципальным округом, городским округом) обязательств в отчетном финансовом году.</w:t>
      </w:r>
    </w:p>
    <w:p w:rsidR="0076022D" w:rsidRDefault="0076022D">
      <w:pPr>
        <w:pStyle w:val="ConsPlusNormal"/>
        <w:jc w:val="both"/>
      </w:pPr>
      <w:r>
        <w:t xml:space="preserve">(в ред. законов Нижегородской области от 24.10.2019 </w:t>
      </w:r>
      <w:hyperlink r:id="rId127" w:history="1">
        <w:r>
          <w:rPr>
            <w:color w:val="0000FF"/>
          </w:rPr>
          <w:t>N 127-З</w:t>
        </w:r>
      </w:hyperlink>
      <w:r>
        <w:t xml:space="preserve">, от 08.12.2020 </w:t>
      </w:r>
      <w:hyperlink r:id="rId128" w:history="1">
        <w:r>
          <w:rPr>
            <w:color w:val="0000FF"/>
          </w:rPr>
          <w:t>N 137-З</w:t>
        </w:r>
      </w:hyperlink>
      <w:r>
        <w:t>)</w:t>
      </w:r>
    </w:p>
    <w:p w:rsidR="0076022D" w:rsidRDefault="0076022D">
      <w:pPr>
        <w:pStyle w:val="ConsPlusNormal"/>
        <w:ind w:firstLine="540"/>
        <w:jc w:val="both"/>
      </w:pPr>
    </w:p>
    <w:p w:rsidR="0076022D" w:rsidRDefault="0076022D">
      <w:pPr>
        <w:pStyle w:val="ConsPlusNonformat"/>
        <w:jc w:val="both"/>
      </w:pPr>
      <w:r>
        <w:t xml:space="preserve">             4</w:t>
      </w:r>
    </w:p>
    <w:p w:rsidR="0076022D" w:rsidRDefault="0076022D">
      <w:pPr>
        <w:pStyle w:val="ConsPlusNonformat"/>
        <w:jc w:val="both"/>
      </w:pPr>
      <w:r>
        <w:t xml:space="preserve">    Статья 15 . Субсидии  бюджетам  муниципальных  образований  из  местных</w:t>
      </w:r>
    </w:p>
    <w:p w:rsidR="0076022D" w:rsidRDefault="0076022D">
      <w:pPr>
        <w:pStyle w:val="ConsPlusNonformat"/>
        <w:jc w:val="both"/>
      </w:pPr>
      <w:r>
        <w:t>бюджетов</w:t>
      </w:r>
    </w:p>
    <w:p w:rsidR="0076022D" w:rsidRDefault="0076022D">
      <w:pPr>
        <w:pStyle w:val="ConsPlusNormal"/>
        <w:ind w:firstLine="540"/>
        <w:jc w:val="both"/>
      </w:pPr>
      <w:r>
        <w:t xml:space="preserve">(введена </w:t>
      </w:r>
      <w:hyperlink r:id="rId129" w:history="1">
        <w:r>
          <w:rPr>
            <w:color w:val="0000FF"/>
          </w:rPr>
          <w:t>Законом</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 xml:space="preserve">1. В случаях и порядке, предусмотренных муниципальными правовыми актами представительного органа муниципального образования, принимаемыми в соответствии с требованиями Бюджетного </w:t>
      </w:r>
      <w:hyperlink r:id="rId130" w:history="1">
        <w:r>
          <w:rPr>
            <w:color w:val="0000FF"/>
          </w:rPr>
          <w:t>кодекса</w:t>
        </w:r>
      </w:hyperlink>
      <w: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76022D" w:rsidRDefault="0076022D">
      <w:pPr>
        <w:pStyle w:val="ConsPlusNormal"/>
        <w:spacing w:before="220"/>
        <w:ind w:firstLine="540"/>
        <w:jc w:val="both"/>
      </w:pPr>
      <w:r>
        <w:lastRenderedPageBreak/>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76022D" w:rsidRDefault="0076022D">
      <w:pPr>
        <w:pStyle w:val="ConsPlusNormal"/>
        <w:ind w:firstLine="540"/>
        <w:jc w:val="both"/>
      </w:pPr>
    </w:p>
    <w:p w:rsidR="0076022D" w:rsidRDefault="0076022D">
      <w:pPr>
        <w:pStyle w:val="ConsPlusNonformat"/>
        <w:jc w:val="both"/>
      </w:pPr>
      <w:r>
        <w:t xml:space="preserve">               5</w:t>
      </w:r>
    </w:p>
    <w:p w:rsidR="0076022D" w:rsidRDefault="0076022D">
      <w:pPr>
        <w:pStyle w:val="ConsPlusNonformat"/>
        <w:jc w:val="both"/>
      </w:pPr>
      <w:r>
        <w:t xml:space="preserve">    Статья   15 .  Иные  межбюджетные  трансферты  из  бюджетов  городских,</w:t>
      </w:r>
    </w:p>
    <w:p w:rsidR="0076022D" w:rsidRDefault="0076022D">
      <w:pPr>
        <w:pStyle w:val="ConsPlusNonformat"/>
        <w:jc w:val="both"/>
      </w:pPr>
      <w:r>
        <w:t>сельских поселений бюджетам муниципальных районов</w:t>
      </w:r>
    </w:p>
    <w:p w:rsidR="0076022D" w:rsidRDefault="0076022D">
      <w:pPr>
        <w:pStyle w:val="ConsPlusNormal"/>
        <w:ind w:firstLine="540"/>
        <w:jc w:val="both"/>
      </w:pPr>
      <w:r>
        <w:t xml:space="preserve">(введена </w:t>
      </w:r>
      <w:hyperlink r:id="rId131" w:history="1">
        <w:r>
          <w:rPr>
            <w:color w:val="0000FF"/>
          </w:rPr>
          <w:t>Законом</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w:t>
      </w:r>
      <w:hyperlink r:id="rId132" w:history="1">
        <w:r>
          <w:rPr>
            <w:color w:val="0000FF"/>
          </w:rPr>
          <w:t>кодекса</w:t>
        </w:r>
      </w:hyperlink>
      <w:r>
        <w:t xml:space="preserve">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76022D" w:rsidRDefault="0076022D">
      <w:pPr>
        <w:pStyle w:val="ConsPlusNormal"/>
        <w:ind w:firstLine="540"/>
        <w:jc w:val="both"/>
      </w:pPr>
    </w:p>
    <w:p w:rsidR="0076022D" w:rsidRDefault="0076022D">
      <w:pPr>
        <w:pStyle w:val="ConsPlusTitle"/>
        <w:jc w:val="center"/>
        <w:outlineLvl w:val="1"/>
      </w:pPr>
      <w:r>
        <w:t>Глава 4. ЗАКЛЮЧИТЕЛЬНЫЕ ПОЛОЖЕНИЯ</w:t>
      </w:r>
    </w:p>
    <w:p w:rsidR="0076022D" w:rsidRDefault="0076022D">
      <w:pPr>
        <w:pStyle w:val="ConsPlusNormal"/>
        <w:ind w:firstLine="540"/>
        <w:jc w:val="both"/>
      </w:pPr>
    </w:p>
    <w:p w:rsidR="0076022D" w:rsidRDefault="0076022D">
      <w:pPr>
        <w:pStyle w:val="ConsPlusTitle"/>
        <w:ind w:firstLine="540"/>
        <w:jc w:val="both"/>
        <w:outlineLvl w:val="2"/>
      </w:pPr>
      <w:r>
        <w:t>Статья 16. Признание утратившими силу отдельных законов Нижегородской области в связи с принятием настоящего Закона</w:t>
      </w:r>
    </w:p>
    <w:p w:rsidR="0076022D" w:rsidRDefault="0076022D">
      <w:pPr>
        <w:pStyle w:val="ConsPlusNormal"/>
        <w:ind w:firstLine="540"/>
        <w:jc w:val="both"/>
      </w:pPr>
    </w:p>
    <w:p w:rsidR="0076022D" w:rsidRDefault="0076022D">
      <w:pPr>
        <w:pStyle w:val="ConsPlusNormal"/>
        <w:ind w:firstLine="540"/>
        <w:jc w:val="both"/>
      </w:pPr>
      <w:r>
        <w:t>С 1 января 2012 года признать утратившими силу:</w:t>
      </w:r>
    </w:p>
    <w:p w:rsidR="0076022D" w:rsidRDefault="0076022D">
      <w:pPr>
        <w:pStyle w:val="ConsPlusNormal"/>
        <w:spacing w:before="220"/>
        <w:ind w:firstLine="540"/>
        <w:jc w:val="both"/>
      </w:pPr>
      <w:r>
        <w:t xml:space="preserve">1) </w:t>
      </w:r>
      <w:hyperlink r:id="rId133" w:history="1">
        <w:r>
          <w:rPr>
            <w:color w:val="0000FF"/>
          </w:rPr>
          <w:t>Закон</w:t>
        </w:r>
      </w:hyperlink>
      <w:r>
        <w:t xml:space="preserve"> Нижегородской области от 6 октября 2008 года N 135-З "О межбюджетных отношениях в Нижегородской области";</w:t>
      </w:r>
    </w:p>
    <w:p w:rsidR="0076022D" w:rsidRDefault="0076022D">
      <w:pPr>
        <w:pStyle w:val="ConsPlusNormal"/>
        <w:spacing w:before="220"/>
        <w:ind w:firstLine="540"/>
        <w:jc w:val="both"/>
      </w:pPr>
      <w:r>
        <w:t xml:space="preserve">2) </w:t>
      </w:r>
      <w:hyperlink r:id="rId134" w:history="1">
        <w:r>
          <w:rPr>
            <w:color w:val="0000FF"/>
          </w:rPr>
          <w:t>Закон</w:t>
        </w:r>
      </w:hyperlink>
      <w:r>
        <w:t xml:space="preserve"> Нижегородской области от 29 апреля 2009 года N 42-З "О внесении изменений в Закон Нижегородской области "О межбюджетных отношениях в Нижегородской области";</w:t>
      </w:r>
    </w:p>
    <w:p w:rsidR="0076022D" w:rsidRDefault="0076022D">
      <w:pPr>
        <w:pStyle w:val="ConsPlusNormal"/>
        <w:spacing w:before="220"/>
        <w:ind w:firstLine="540"/>
        <w:jc w:val="both"/>
      </w:pPr>
      <w:r>
        <w:t xml:space="preserve">3) </w:t>
      </w:r>
      <w:hyperlink r:id="rId135" w:history="1">
        <w:r>
          <w:rPr>
            <w:color w:val="0000FF"/>
          </w:rPr>
          <w:t>Закон</w:t>
        </w:r>
      </w:hyperlink>
      <w:r>
        <w:t xml:space="preserve"> Нижегородской области от 10 августа 2009 года N 111-З "О внесении изменений в Закон Нижегородской области "О межбюджетных отношениях в Нижегородской области";</w:t>
      </w:r>
    </w:p>
    <w:p w:rsidR="0076022D" w:rsidRDefault="0076022D">
      <w:pPr>
        <w:pStyle w:val="ConsPlusNormal"/>
        <w:spacing w:before="220"/>
        <w:ind w:firstLine="540"/>
        <w:jc w:val="both"/>
      </w:pPr>
      <w:r>
        <w:t xml:space="preserve">4) </w:t>
      </w:r>
      <w:hyperlink r:id="rId136" w:history="1">
        <w:r>
          <w:rPr>
            <w:color w:val="0000FF"/>
          </w:rPr>
          <w:t>Закон</w:t>
        </w:r>
      </w:hyperlink>
      <w:r>
        <w:t xml:space="preserve"> Нижегородской области от 9 сентября 2009 года N 172-З "О внесении изменений в Закон Нижегородской области "О межбюджетных отношениях в Нижегородской области";</w:t>
      </w:r>
    </w:p>
    <w:p w:rsidR="0076022D" w:rsidRDefault="0076022D">
      <w:pPr>
        <w:pStyle w:val="ConsPlusNormal"/>
        <w:spacing w:before="220"/>
        <w:ind w:firstLine="540"/>
        <w:jc w:val="both"/>
      </w:pPr>
      <w:r>
        <w:t xml:space="preserve">5) </w:t>
      </w:r>
      <w:hyperlink r:id="rId137" w:history="1">
        <w:r>
          <w:rPr>
            <w:color w:val="0000FF"/>
          </w:rPr>
          <w:t>Закон</w:t>
        </w:r>
      </w:hyperlink>
      <w:r>
        <w:t xml:space="preserve"> Нижегородской области от 9 марта 2010 года N 28-З "О внесении изменения в статью 12 Закона Нижегородской области "О межбюджетных отношениях в Нижегородской области";</w:t>
      </w:r>
    </w:p>
    <w:p w:rsidR="0076022D" w:rsidRDefault="0076022D">
      <w:pPr>
        <w:pStyle w:val="ConsPlusNormal"/>
        <w:spacing w:before="220"/>
        <w:ind w:firstLine="540"/>
        <w:jc w:val="both"/>
      </w:pPr>
      <w:r>
        <w:t xml:space="preserve">6) </w:t>
      </w:r>
      <w:hyperlink r:id="rId138" w:history="1">
        <w:r>
          <w:rPr>
            <w:color w:val="0000FF"/>
          </w:rPr>
          <w:t>Закон</w:t>
        </w:r>
      </w:hyperlink>
      <w:r>
        <w:t xml:space="preserve"> Нижегородской области от 1 сентября 2011 года N 119-З "О внесении изменений в статьи 4 и 10 Закона Нижегородской области "О межбюджетных отношениях в Нижегородской области".</w:t>
      </w:r>
    </w:p>
    <w:p w:rsidR="0076022D" w:rsidRDefault="0076022D">
      <w:pPr>
        <w:pStyle w:val="ConsPlusNormal"/>
        <w:ind w:firstLine="540"/>
        <w:jc w:val="both"/>
      </w:pPr>
    </w:p>
    <w:p w:rsidR="0076022D" w:rsidRDefault="0076022D">
      <w:pPr>
        <w:pStyle w:val="ConsPlusTitle"/>
        <w:ind w:firstLine="540"/>
        <w:jc w:val="both"/>
        <w:outlineLvl w:val="2"/>
      </w:pPr>
      <w:r>
        <w:t>Статья 17. Вступление в силу настоящего Закона</w:t>
      </w:r>
    </w:p>
    <w:p w:rsidR="0076022D" w:rsidRDefault="0076022D">
      <w:pPr>
        <w:pStyle w:val="ConsPlusNormal"/>
        <w:ind w:firstLine="540"/>
        <w:jc w:val="both"/>
      </w:pPr>
    </w:p>
    <w:p w:rsidR="0076022D" w:rsidRDefault="0076022D">
      <w:pPr>
        <w:pStyle w:val="ConsPlusNormal"/>
        <w:ind w:firstLine="540"/>
        <w:jc w:val="both"/>
      </w:pPr>
      <w:r>
        <w:t>1. Настоящий Закон вступает в силу со дня его официального опубликования.</w:t>
      </w:r>
    </w:p>
    <w:p w:rsidR="0076022D" w:rsidRDefault="0076022D">
      <w:pPr>
        <w:pStyle w:val="ConsPlusNormal"/>
        <w:spacing w:before="220"/>
        <w:ind w:firstLine="540"/>
        <w:jc w:val="both"/>
      </w:pPr>
      <w:r>
        <w:t>2. До 1 января 2012 года настоящий Закон применяется к правоотношениям, возникающим при формировании проекта областного бюджета на 2012 год и при формировании местных бюджетов на 2012 год (на 2012 год и плановый период 2013 и 2014 годов).</w:t>
      </w:r>
    </w:p>
    <w:p w:rsidR="0076022D" w:rsidRDefault="0076022D">
      <w:pPr>
        <w:pStyle w:val="ConsPlusNormal"/>
        <w:ind w:firstLine="540"/>
        <w:jc w:val="both"/>
      </w:pPr>
    </w:p>
    <w:p w:rsidR="0076022D" w:rsidRDefault="0076022D">
      <w:pPr>
        <w:pStyle w:val="ConsPlusNormal"/>
        <w:jc w:val="right"/>
      </w:pPr>
      <w:r>
        <w:t>Губернатор области</w:t>
      </w:r>
    </w:p>
    <w:p w:rsidR="0076022D" w:rsidRDefault="0076022D">
      <w:pPr>
        <w:pStyle w:val="ConsPlusNormal"/>
        <w:jc w:val="right"/>
      </w:pPr>
      <w:r>
        <w:t>В.П.ШАНЦЕВ</w:t>
      </w:r>
    </w:p>
    <w:p w:rsidR="0076022D" w:rsidRDefault="0076022D">
      <w:pPr>
        <w:pStyle w:val="ConsPlusNormal"/>
      </w:pPr>
      <w:r>
        <w:t>Нижний Новгород</w:t>
      </w:r>
    </w:p>
    <w:p w:rsidR="0076022D" w:rsidRDefault="0076022D">
      <w:pPr>
        <w:pStyle w:val="ConsPlusNormal"/>
        <w:spacing w:before="220"/>
      </w:pPr>
      <w:r>
        <w:lastRenderedPageBreak/>
        <w:t>6 декабря 2011 года</w:t>
      </w:r>
    </w:p>
    <w:p w:rsidR="0076022D" w:rsidRDefault="0076022D">
      <w:pPr>
        <w:pStyle w:val="ConsPlusNormal"/>
        <w:spacing w:before="220"/>
      </w:pPr>
      <w:r>
        <w:t>N 177-З</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1</w:t>
      </w:r>
    </w:p>
    <w:p w:rsidR="0076022D" w:rsidRDefault="0076022D">
      <w:pPr>
        <w:pStyle w:val="ConsPlusNormal"/>
        <w:jc w:val="right"/>
      </w:pPr>
      <w:r>
        <w:t>к Закону Нижегородской области</w:t>
      </w:r>
    </w:p>
    <w:p w:rsidR="0076022D" w:rsidRDefault="0076022D">
      <w:pPr>
        <w:pStyle w:val="ConsPlusNormal"/>
        <w:jc w:val="right"/>
      </w:pPr>
      <w:r>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bookmarkStart w:id="9" w:name="P410"/>
      <w:bookmarkEnd w:id="9"/>
      <w:r>
        <w:t>ПОРЯДОК</w:t>
      </w:r>
    </w:p>
    <w:p w:rsidR="0076022D" w:rsidRDefault="0076022D">
      <w:pPr>
        <w:pStyle w:val="ConsPlusTitle"/>
        <w:jc w:val="center"/>
      </w:pPr>
      <w:r>
        <w:t>ОПРЕДЕЛЕНИЯ КРИТЕРИЕВ ВЫРАВНИВАНИЯ ФИНАНСОВЫХ ВОЗМОЖНОСТЕЙ</w:t>
      </w:r>
    </w:p>
    <w:p w:rsidR="0076022D" w:rsidRDefault="0076022D">
      <w:pPr>
        <w:pStyle w:val="ConsPlusTitle"/>
        <w:jc w:val="center"/>
      </w:pPr>
      <w:r>
        <w:t>ПОСЕЛЕНИЙ. ПОРЯДОК РАСЧЕТА И РАСПРЕДЕЛЕНИЯ СУБВЕНЦИЙ</w:t>
      </w:r>
    </w:p>
    <w:p w:rsidR="0076022D" w:rsidRDefault="0076022D">
      <w:pPr>
        <w:pStyle w:val="ConsPlusTitle"/>
        <w:jc w:val="center"/>
      </w:pPr>
      <w:r>
        <w:t>БЮДЖЕТАМ МУНИЦИПАЛЬНЫХ РАЙОНОВ НА ОСУЩЕСТВЛЕНИЕ ОРГАНАМИ</w:t>
      </w:r>
    </w:p>
    <w:p w:rsidR="0076022D" w:rsidRDefault="0076022D">
      <w:pPr>
        <w:pStyle w:val="ConsPlusTitle"/>
        <w:jc w:val="center"/>
      </w:pPr>
      <w:r>
        <w:t>МЕСТНОГО САМОУПРАВЛЕНИЯ МУНИЦИПАЛЬНЫХ РАЙОНОВ ПОЛНОМОЧИЙ</w:t>
      </w:r>
    </w:p>
    <w:p w:rsidR="0076022D" w:rsidRDefault="0076022D">
      <w:pPr>
        <w:pStyle w:val="ConsPlusTitle"/>
        <w:jc w:val="center"/>
      </w:pPr>
      <w:r>
        <w:t>ОРГАНОВ ГОСУДАРСТВЕННОЙ ВЛАСТИ НИЖЕГОРОДСКОЙ ОБЛАСТИ</w:t>
      </w:r>
    </w:p>
    <w:p w:rsidR="0076022D" w:rsidRDefault="0076022D">
      <w:pPr>
        <w:pStyle w:val="ConsPlusTitle"/>
        <w:jc w:val="center"/>
      </w:pPr>
      <w:r>
        <w:t>ПО РАСЧЕТУ И ПРЕДОСТАВЛЕНИЮ ДОТАЦИЙ БЮДЖЕТАМ ПОСЕЛЕНИЙ</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24.10.2019 </w:t>
            </w:r>
            <w:hyperlink r:id="rId139" w:history="1">
              <w:r>
                <w:rPr>
                  <w:color w:val="0000FF"/>
                </w:rPr>
                <w:t>N 127-З</w:t>
              </w:r>
            </w:hyperlink>
            <w:r>
              <w:rPr>
                <w:color w:val="392C69"/>
              </w:rPr>
              <w:t>,</w:t>
            </w:r>
          </w:p>
          <w:p w:rsidR="0076022D" w:rsidRDefault="0076022D">
            <w:pPr>
              <w:pStyle w:val="ConsPlusNormal"/>
              <w:jc w:val="center"/>
            </w:pPr>
            <w:r>
              <w:rPr>
                <w:color w:val="392C69"/>
              </w:rPr>
              <w:t xml:space="preserve">от 08.12.2020 </w:t>
            </w:r>
            <w:hyperlink r:id="rId140" w:history="1">
              <w:r>
                <w:rPr>
                  <w:color w:val="0000FF"/>
                </w:rPr>
                <w:t>N 137-З</w:t>
              </w:r>
            </w:hyperlink>
            <w:r>
              <w:rPr>
                <w:color w:val="392C69"/>
              </w:rPr>
              <w:t>)</w:t>
            </w:r>
          </w:p>
        </w:tc>
      </w:tr>
    </w:tbl>
    <w:p w:rsidR="0076022D" w:rsidRDefault="0076022D">
      <w:pPr>
        <w:pStyle w:val="ConsPlusNormal"/>
        <w:ind w:firstLine="540"/>
        <w:jc w:val="both"/>
      </w:pPr>
    </w:p>
    <w:p w:rsidR="0076022D" w:rsidRDefault="0076022D">
      <w:pPr>
        <w:pStyle w:val="ConsPlusTitle"/>
        <w:jc w:val="center"/>
        <w:outlineLvl w:val="1"/>
      </w:pPr>
      <w:r>
        <w:t>I. Порядок определения критериев выравнивания финансовых</w:t>
      </w:r>
    </w:p>
    <w:p w:rsidR="0076022D" w:rsidRDefault="0076022D">
      <w:pPr>
        <w:pStyle w:val="ConsPlusTitle"/>
        <w:jc w:val="center"/>
      </w:pPr>
      <w:r>
        <w:t>возможностей поселений и расчета общего объема дотаций</w:t>
      </w:r>
    </w:p>
    <w:p w:rsidR="0076022D" w:rsidRDefault="0076022D">
      <w:pPr>
        <w:pStyle w:val="ConsPlusTitle"/>
        <w:jc w:val="center"/>
      </w:pPr>
      <w:r>
        <w:t>на выравнивание бюджетной обеспеченности городских</w:t>
      </w:r>
    </w:p>
    <w:p w:rsidR="0076022D" w:rsidRDefault="0076022D">
      <w:pPr>
        <w:pStyle w:val="ConsPlusTitle"/>
        <w:jc w:val="center"/>
      </w:pPr>
      <w:r>
        <w:t>поселений, сельских поселений</w:t>
      </w:r>
    </w:p>
    <w:p w:rsidR="0076022D" w:rsidRDefault="0076022D">
      <w:pPr>
        <w:pStyle w:val="ConsPlusNormal"/>
        <w:ind w:firstLine="540"/>
        <w:jc w:val="both"/>
      </w:pPr>
    </w:p>
    <w:p w:rsidR="0076022D" w:rsidRDefault="0076022D">
      <w:pPr>
        <w:pStyle w:val="ConsPlusNormal"/>
        <w:ind w:firstLine="540"/>
        <w:jc w:val="both"/>
      </w:pPr>
      <w:r>
        <w:t>1.1. Критерии выравнивания финансовых возможностей поселений устанавливаются законом Нижегородской области об областном бюджете на очередной финансовый год и плановый период отдельно для городских и сельских поселений на очередной финансовый год и каждый год планового периода.</w:t>
      </w:r>
    </w:p>
    <w:p w:rsidR="0076022D" w:rsidRDefault="0076022D">
      <w:pPr>
        <w:pStyle w:val="ConsPlusNormal"/>
        <w:spacing w:before="220"/>
        <w:ind w:firstLine="540"/>
        <w:jc w:val="both"/>
      </w:pPr>
      <w:r>
        <w:t>Критерии выравнивания финансовых возможностей городских и сельских поселений устанавливаются в рублях в расчете на одного жителя и используются для расчета общего объема субвенции на предоставление дотаций поселениям.</w:t>
      </w:r>
    </w:p>
    <w:p w:rsidR="0076022D" w:rsidRDefault="0076022D">
      <w:pPr>
        <w:pStyle w:val="ConsPlusNormal"/>
        <w:spacing w:before="220"/>
        <w:ind w:firstLine="540"/>
        <w:jc w:val="both"/>
      </w:pPr>
      <w:r>
        <w:t>1.2. Критерий выравнивания финансовых возможностей городских поселений (Кр</w:t>
      </w:r>
      <w:r>
        <w:rPr>
          <w:vertAlign w:val="subscript"/>
        </w:rPr>
        <w:t>гп</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Кр</w:t>
      </w:r>
      <w:r>
        <w:rPr>
          <w:vertAlign w:val="subscript"/>
        </w:rPr>
        <w:t>гп</w:t>
      </w:r>
      <w:r>
        <w:t xml:space="preserve"> = (МБТ x 0,2 x Инд</w:t>
      </w:r>
      <w:r>
        <w:rPr>
          <w:vertAlign w:val="subscript"/>
        </w:rPr>
        <w:t>п</w:t>
      </w:r>
      <w:r>
        <w:t xml:space="preserve"> + Субс</w:t>
      </w:r>
      <w:r>
        <w:rPr>
          <w:vertAlign w:val="subscript"/>
        </w:rPr>
        <w:t>гп</w:t>
      </w:r>
      <w:r>
        <w:t>) / Нгп,</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МБТ - планируемый на очередной финансовый год и каждый год планового периода объем межбюджетных трансфертов из областного бюджета (без учета ассигнований за счет субсидий из городских поселений, сельских поселений в областной бюджет), состоящий из дотации на выравнивание бюджетной обеспеченности муниципальных районов (муниципальных округов, городских округов), субвенции бюджетам муниципальных районов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дотации на </w:t>
      </w:r>
      <w:r>
        <w:lastRenderedPageBreak/>
        <w:t>поддержку мер по обеспечению сбалансированности бюджетов муниципальных районов (муниципальных округов, городских округов), субсидии на выплату заработной платы с начислениями на нее;</w:t>
      </w:r>
    </w:p>
    <w:p w:rsidR="0076022D" w:rsidRDefault="0076022D">
      <w:pPr>
        <w:pStyle w:val="ConsPlusNormal"/>
        <w:jc w:val="both"/>
      </w:pPr>
      <w:r>
        <w:t xml:space="preserve">(в ред. </w:t>
      </w:r>
      <w:hyperlink r:id="rId14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Инд</w:t>
      </w:r>
      <w:r>
        <w:rPr>
          <w:vertAlign w:val="subscript"/>
        </w:rPr>
        <w:t>п</w:t>
      </w:r>
      <w:r>
        <w:t xml:space="preserve"> - планируемый удельный вес субвенции муниципальным районам на исполнение полномочий по расчету и предоставлению дотаций поселениям в общем объеме межбюджетных трансфертов из областного бюджета бюджетам муниципальных образований, состоящем из дотации на выравнивание бюджетной обеспеченности муниципальных районов (муниципальных округов, городских округов), субвенции муниципальным районам на исполнение полномочий по расчету и предоставлению дотаций поселениям, дотации на поддержку мер по обеспечению сбалансированности бюджетов муниципальных районов (муниципальных округов, городских округов), субсидии на выплату заработной платы с начислениями на нее. Значение Инд</w:t>
      </w:r>
      <w:r>
        <w:rPr>
          <w:vertAlign w:val="subscript"/>
        </w:rPr>
        <w:t>п</w:t>
      </w:r>
      <w:r>
        <w:t xml:space="preserve"> устанавливается государственной программой "Управление государственными финансами Нижегородской области" на соответствующий финансовый год;</w:t>
      </w:r>
    </w:p>
    <w:p w:rsidR="0076022D" w:rsidRDefault="0076022D">
      <w:pPr>
        <w:pStyle w:val="ConsPlusNormal"/>
        <w:jc w:val="both"/>
      </w:pPr>
      <w:r>
        <w:t xml:space="preserve">(в ред. </w:t>
      </w:r>
      <w:hyperlink r:id="rId14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Субс</w:t>
      </w:r>
      <w:r>
        <w:rPr>
          <w:vertAlign w:val="subscript"/>
        </w:rPr>
        <w:t>гп</w:t>
      </w:r>
      <w:r>
        <w:t xml:space="preserve"> - объем субсидий в очередном финансовом году и каждом году планового периода из бюджетов городских поселений в областной бюджет;</w:t>
      </w:r>
    </w:p>
    <w:p w:rsidR="0076022D" w:rsidRDefault="0076022D">
      <w:pPr>
        <w:pStyle w:val="ConsPlusNormal"/>
        <w:spacing w:before="220"/>
        <w:ind w:firstLine="540"/>
        <w:jc w:val="both"/>
      </w:pPr>
      <w:r>
        <w:t>Нгп - численность постоянного населения городских поселений на 1 января текущего финансового года.</w:t>
      </w:r>
    </w:p>
    <w:p w:rsidR="0076022D" w:rsidRDefault="0076022D">
      <w:pPr>
        <w:pStyle w:val="ConsPlusNormal"/>
        <w:spacing w:before="220"/>
        <w:ind w:firstLine="540"/>
        <w:jc w:val="both"/>
      </w:pPr>
      <w:r>
        <w:t>1.3. Критерий выравнивания финансовых возможностей сельских поселений (Кр</w:t>
      </w:r>
      <w:r>
        <w:rPr>
          <w:vertAlign w:val="subscript"/>
        </w:rPr>
        <w:t>сп</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Кр</w:t>
      </w:r>
      <w:r>
        <w:rPr>
          <w:vertAlign w:val="subscript"/>
        </w:rPr>
        <w:t>сп</w:t>
      </w:r>
      <w:r>
        <w:t xml:space="preserve"> = (МБТ x 0,8 x Инд</w:t>
      </w:r>
      <w:r>
        <w:rPr>
          <w:vertAlign w:val="subscript"/>
        </w:rPr>
        <w:t>п</w:t>
      </w:r>
      <w:r>
        <w:t xml:space="preserve"> + Субс</w:t>
      </w:r>
      <w:r>
        <w:rPr>
          <w:vertAlign w:val="subscript"/>
        </w:rPr>
        <w:t>сп</w:t>
      </w:r>
      <w:r>
        <w:t>) / Нсп,</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Субс</w:t>
      </w:r>
      <w:r>
        <w:rPr>
          <w:vertAlign w:val="subscript"/>
        </w:rPr>
        <w:t>сп</w:t>
      </w:r>
      <w:r>
        <w:t xml:space="preserve"> - объем субсидий в очередном финансовом году и каждом году планового периода из бюджетов сельских поселений в областной бюджет;</w:t>
      </w:r>
    </w:p>
    <w:p w:rsidR="0076022D" w:rsidRDefault="0076022D">
      <w:pPr>
        <w:pStyle w:val="ConsPlusNormal"/>
        <w:spacing w:before="220"/>
        <w:ind w:firstLine="540"/>
        <w:jc w:val="both"/>
      </w:pPr>
      <w:r>
        <w:t>Нсп - численность постоянного населения сельских поселений на 1 января текущего финансового года.</w:t>
      </w:r>
    </w:p>
    <w:p w:rsidR="0076022D" w:rsidRDefault="0076022D">
      <w:pPr>
        <w:pStyle w:val="ConsPlusNormal"/>
        <w:spacing w:before="220"/>
        <w:ind w:firstLine="540"/>
        <w:jc w:val="both"/>
      </w:pPr>
      <w:r>
        <w:t>1.4. Общий объем дотаций на выравнивание бюджетной обеспеченности городских поселений в очередном финансовом году и каждом году планового периода (РДгп)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РДгп = Кр</w:t>
      </w:r>
      <w:r>
        <w:rPr>
          <w:vertAlign w:val="subscript"/>
        </w:rPr>
        <w:t>гп</w:t>
      </w:r>
      <w:r>
        <w:t xml:space="preserve"> x Нгп.</w:t>
      </w:r>
    </w:p>
    <w:p w:rsidR="0076022D" w:rsidRDefault="0076022D">
      <w:pPr>
        <w:pStyle w:val="ConsPlusNormal"/>
        <w:ind w:firstLine="540"/>
        <w:jc w:val="both"/>
      </w:pPr>
    </w:p>
    <w:p w:rsidR="0076022D" w:rsidRDefault="0076022D">
      <w:pPr>
        <w:pStyle w:val="ConsPlusNormal"/>
        <w:ind w:firstLine="540"/>
        <w:jc w:val="both"/>
      </w:pPr>
      <w:r>
        <w:t>Общий объем дотации на выравнивание бюджетной обеспеченности сельских поселений в очередном финансовом году и каждом году планового периода (РДсп)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РДсп = Кр</w:t>
      </w:r>
      <w:r>
        <w:rPr>
          <w:vertAlign w:val="subscript"/>
        </w:rPr>
        <w:t>сп</w:t>
      </w:r>
      <w:r>
        <w:t xml:space="preserve"> x Нсп.</w:t>
      </w:r>
    </w:p>
    <w:p w:rsidR="0076022D" w:rsidRDefault="0076022D">
      <w:pPr>
        <w:pStyle w:val="ConsPlusNormal"/>
        <w:ind w:firstLine="540"/>
        <w:jc w:val="both"/>
      </w:pPr>
    </w:p>
    <w:p w:rsidR="0076022D" w:rsidRDefault="0076022D">
      <w:pPr>
        <w:pStyle w:val="ConsPlusTitle"/>
        <w:jc w:val="center"/>
        <w:outlineLvl w:val="1"/>
      </w:pPr>
      <w:r>
        <w:t>II. Порядок определения критериев выравнивания расчетной</w:t>
      </w:r>
    </w:p>
    <w:p w:rsidR="0076022D" w:rsidRDefault="0076022D">
      <w:pPr>
        <w:pStyle w:val="ConsPlusTitle"/>
        <w:jc w:val="center"/>
      </w:pPr>
      <w:r>
        <w:t>бюджетной обеспеченности городских поселений, сельских</w:t>
      </w:r>
    </w:p>
    <w:p w:rsidR="0076022D" w:rsidRDefault="0076022D">
      <w:pPr>
        <w:pStyle w:val="ConsPlusTitle"/>
        <w:jc w:val="center"/>
      </w:pPr>
      <w:r>
        <w:t>поселений</w:t>
      </w:r>
    </w:p>
    <w:p w:rsidR="0076022D" w:rsidRDefault="0076022D">
      <w:pPr>
        <w:pStyle w:val="ConsPlusNormal"/>
        <w:ind w:firstLine="540"/>
        <w:jc w:val="both"/>
      </w:pPr>
    </w:p>
    <w:p w:rsidR="0076022D" w:rsidRDefault="0076022D">
      <w:pPr>
        <w:pStyle w:val="ConsPlusNormal"/>
        <w:ind w:firstLine="540"/>
        <w:jc w:val="both"/>
      </w:pPr>
      <w:r>
        <w:t xml:space="preserve">Критерии выравнивания расчетной бюджетной обеспеченности городских поселений, сельских поселений устанавливаются законом Нижегородской области об областном бюджете на очередной финансовый год и плановый период отдельно для городских поселений и сельских </w:t>
      </w:r>
      <w:r>
        <w:lastRenderedPageBreak/>
        <w:t>поселений на очередной финансовый год и каждый год планового периода.</w:t>
      </w:r>
    </w:p>
    <w:p w:rsidR="0076022D" w:rsidRDefault="0076022D">
      <w:pPr>
        <w:pStyle w:val="ConsPlusNormal"/>
        <w:spacing w:before="220"/>
        <w:ind w:firstLine="540"/>
        <w:jc w:val="both"/>
      </w:pPr>
      <w:r>
        <w:t>При установлении критериев выравнивания расчетной бюджетной обеспеченности городских поселений, сельских поселений на очередной финансовый год и плановый период не допускается их снижение по сравнению со значением критериев, установленных законом Нижегородской области об областном бюджете на текущий финансовый год и плановый период.</w:t>
      </w:r>
    </w:p>
    <w:p w:rsidR="0076022D" w:rsidRDefault="0076022D">
      <w:pPr>
        <w:pStyle w:val="ConsPlusNormal"/>
        <w:spacing w:before="220"/>
        <w:ind w:firstLine="540"/>
        <w:jc w:val="both"/>
      </w:pPr>
      <w:r>
        <w:t>Критерии выравнивания расчетной бюджетной обеспеченности городских поселений, сельских поселений на очередной финансовый год и каждый год планового периода должны иметь такие значения, при которых выполняются следующие условия:</w:t>
      </w:r>
    </w:p>
    <w:p w:rsidR="0076022D" w:rsidRDefault="0076022D">
      <w:pPr>
        <w:pStyle w:val="ConsPlusNormal"/>
        <w:spacing w:before="220"/>
        <w:ind w:firstLine="540"/>
        <w:jc w:val="both"/>
      </w:pPr>
      <w:r>
        <w:t>1) значения критериев выравнивания расчетной бюджетной обеспеченности городских поселений, сельских поселений должны иметь три знака после запятой;</w:t>
      </w:r>
    </w:p>
    <w:p w:rsidR="0076022D" w:rsidRDefault="0076022D">
      <w:pPr>
        <w:pStyle w:val="ConsPlusNormal"/>
        <w:spacing w:before="220"/>
        <w:ind w:firstLine="540"/>
        <w:jc w:val="both"/>
      </w:pPr>
      <w:r>
        <w:t>2) объем средств, необходимый для доведения уровней бюджетной обеспеченности поселений до критериев выравнивания расчетной бюджетной обеспеченности городских поселений, сельских поселений, должен быть больше или равен (максимально близкое значение) расчетным общим объемам субвенций муниципальным районам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поселениям.</w:t>
      </w:r>
    </w:p>
    <w:p w:rsidR="0076022D" w:rsidRDefault="0076022D">
      <w:pPr>
        <w:pStyle w:val="ConsPlusNormal"/>
        <w:ind w:firstLine="540"/>
        <w:jc w:val="both"/>
      </w:pPr>
    </w:p>
    <w:p w:rsidR="0076022D" w:rsidRDefault="0076022D">
      <w:pPr>
        <w:pStyle w:val="ConsPlusTitle"/>
        <w:jc w:val="center"/>
        <w:outlineLvl w:val="1"/>
      </w:pPr>
      <w:r>
        <w:t>III. Порядок расчета и распределения дотаций на выравнивание</w:t>
      </w:r>
    </w:p>
    <w:p w:rsidR="0076022D" w:rsidRDefault="0076022D">
      <w:pPr>
        <w:pStyle w:val="ConsPlusTitle"/>
        <w:jc w:val="center"/>
      </w:pPr>
      <w:r>
        <w:t>бюджетной обеспеченности поселений и субвенций муниципальным</w:t>
      </w:r>
    </w:p>
    <w:p w:rsidR="0076022D" w:rsidRDefault="0076022D">
      <w:pPr>
        <w:pStyle w:val="ConsPlusTitle"/>
        <w:jc w:val="center"/>
      </w:pPr>
      <w:r>
        <w:t>районам на исполнение органами местного самоуправления</w:t>
      </w:r>
    </w:p>
    <w:p w:rsidR="0076022D" w:rsidRDefault="0076022D">
      <w:pPr>
        <w:pStyle w:val="ConsPlusTitle"/>
        <w:jc w:val="center"/>
      </w:pPr>
      <w:r>
        <w:t>муниципальных районов полномочий органов государственной</w:t>
      </w:r>
    </w:p>
    <w:p w:rsidR="0076022D" w:rsidRDefault="0076022D">
      <w:pPr>
        <w:pStyle w:val="ConsPlusTitle"/>
        <w:jc w:val="center"/>
      </w:pPr>
      <w:r>
        <w:t>власти Нижегородской области по расчету и предоставлению</w:t>
      </w:r>
    </w:p>
    <w:p w:rsidR="0076022D" w:rsidRDefault="0076022D">
      <w:pPr>
        <w:pStyle w:val="ConsPlusTitle"/>
        <w:jc w:val="center"/>
      </w:pPr>
      <w:r>
        <w:t>дотаций поселениям</w:t>
      </w:r>
    </w:p>
    <w:p w:rsidR="0076022D" w:rsidRDefault="0076022D">
      <w:pPr>
        <w:pStyle w:val="ConsPlusNormal"/>
        <w:ind w:firstLine="540"/>
        <w:jc w:val="both"/>
      </w:pPr>
    </w:p>
    <w:p w:rsidR="0076022D" w:rsidRDefault="0076022D">
      <w:pPr>
        <w:pStyle w:val="ConsPlusNormal"/>
        <w:ind w:firstLine="540"/>
        <w:jc w:val="both"/>
      </w:pPr>
      <w:r>
        <w:t>3.1. Объем дотации на выравнивание бюджетной обеспеченности городского поселения (Дотгпm) в очередном финансовом году и плановом периоде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Дотгпm = Тгпm / SUM (Тгпm) x РДгп,</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Тгпm - объем средств, необходимый для доведения уровня расчетной бюджетной обеспеченности m-го городского поселения до критерия выравнивания расчетной бюджетной обеспеченности городских поселений;</w:t>
      </w:r>
    </w:p>
    <w:p w:rsidR="0076022D" w:rsidRDefault="0076022D">
      <w:pPr>
        <w:pStyle w:val="ConsPlusNormal"/>
        <w:spacing w:before="220"/>
        <w:ind w:firstLine="540"/>
        <w:jc w:val="both"/>
      </w:pPr>
      <w:r>
        <w:t>SUM (Тгпm) - сумма средств, необходимых для доведения уровня расчетной бюджетной обеспеченности всех городских поселений до уровня, установленного в качестве критерия выравнивания расчетной бюджетной обеспеченности городских поселений.</w:t>
      </w:r>
    </w:p>
    <w:p w:rsidR="0076022D" w:rsidRDefault="0076022D">
      <w:pPr>
        <w:pStyle w:val="ConsPlusNormal"/>
        <w:spacing w:before="220"/>
        <w:ind w:firstLine="540"/>
        <w:jc w:val="both"/>
      </w:pPr>
      <w:r>
        <w:t>3.2. Объем средств, необходимый для доведения уровня расчетной бюджетной обеспеченности m-го городского поселения до критерия выравнивания расчетной бюджетной обеспеченности городских поселений (Тгпm),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Тгпm = (ПНДгп / Нгп) x (БОкргп - БОгпm) x ИБРгпm x Нгпm,</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ПНДгп - прогноз налоговых доходов бюджетов городских поселений в очередном финансовом году и каждом году планового периода по единым нормативам отчислений, установленным Бюджетным </w:t>
      </w:r>
      <w:hyperlink r:id="rId143" w:history="1">
        <w:r>
          <w:rPr>
            <w:color w:val="0000FF"/>
          </w:rPr>
          <w:t>кодексом</w:t>
        </w:r>
      </w:hyperlink>
      <w:r>
        <w:t xml:space="preserve"> Российской Федерации и настоящим Законом, в бюджеты </w:t>
      </w:r>
      <w:r>
        <w:lastRenderedPageBreak/>
        <w:t>городских поселений;</w:t>
      </w:r>
    </w:p>
    <w:p w:rsidR="0076022D" w:rsidRDefault="0076022D">
      <w:pPr>
        <w:pStyle w:val="ConsPlusNormal"/>
        <w:spacing w:before="220"/>
        <w:ind w:firstLine="540"/>
        <w:jc w:val="both"/>
      </w:pPr>
      <w:r>
        <w:t>Нгп - численность постоянного населения городских поселений на 1 января текущего года;</w:t>
      </w:r>
    </w:p>
    <w:p w:rsidR="0076022D" w:rsidRDefault="0076022D">
      <w:pPr>
        <w:pStyle w:val="ConsPlusNormal"/>
        <w:spacing w:before="220"/>
        <w:ind w:firstLine="540"/>
        <w:jc w:val="both"/>
      </w:pPr>
      <w:r>
        <w:t>БОкргп - критерий выравнивания расчетной бюджетной обеспеченности городских поселений, который устанавливается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БОгпm - уровень расчетной бюджетной обеспеченности m-го городского поселения;</w:t>
      </w:r>
    </w:p>
    <w:p w:rsidR="0076022D" w:rsidRDefault="0076022D">
      <w:pPr>
        <w:pStyle w:val="ConsPlusNormal"/>
        <w:spacing w:before="220"/>
        <w:ind w:firstLine="540"/>
        <w:jc w:val="both"/>
      </w:pPr>
      <w:r>
        <w:t>ИБРгпm - индекс бюджетных расходов m-го городского поселения;</w:t>
      </w:r>
    </w:p>
    <w:p w:rsidR="0076022D" w:rsidRDefault="0076022D">
      <w:pPr>
        <w:pStyle w:val="ConsPlusNormal"/>
        <w:spacing w:before="220"/>
        <w:ind w:firstLine="540"/>
        <w:jc w:val="both"/>
      </w:pPr>
      <w:r>
        <w:t>Нгпm - численность постоянного населения m-го городского поселения на 1 января текущего года.</w:t>
      </w:r>
    </w:p>
    <w:p w:rsidR="0076022D" w:rsidRDefault="0076022D">
      <w:pPr>
        <w:pStyle w:val="ConsPlusNormal"/>
        <w:spacing w:before="220"/>
        <w:ind w:firstLine="540"/>
        <w:jc w:val="both"/>
      </w:pPr>
      <w:r>
        <w:t>3.3. Дотации на выравнивание бюджетной обеспеченности городских поселений, входящих в состав муниципального района, рассчитанные в соответствии с настоящим Порядком, в составе расходов областного бюджета не предусматриваются. Указанные дотации передаются в бюджеты муниципальных районов в форме субвенции на исполнение полномочий по расчету и предоставлению дотаций поселениям.</w:t>
      </w:r>
    </w:p>
    <w:p w:rsidR="0076022D" w:rsidRDefault="0076022D">
      <w:pPr>
        <w:pStyle w:val="ConsPlusNormal"/>
        <w:spacing w:before="220"/>
        <w:ind w:firstLine="540"/>
        <w:jc w:val="both"/>
      </w:pPr>
      <w:r>
        <w:t>3.4. Объем дотации на выравнивание бюджетной обеспеченности сельского поселения (Дотспm) в очередном финансовом году и плановом периоде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Дотспm = Тспm / SUM (Тспm) x РДсп,</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Тспm - объем средств, необходимый для доведения уровня расчетной бюджетной обеспеченности m-го сельского поселения до критерия выравнивания расчетной бюджетной обеспеченности сельских поселений;</w:t>
      </w:r>
    </w:p>
    <w:p w:rsidR="0076022D" w:rsidRDefault="0076022D">
      <w:pPr>
        <w:pStyle w:val="ConsPlusNormal"/>
        <w:spacing w:before="220"/>
        <w:ind w:firstLine="540"/>
        <w:jc w:val="both"/>
      </w:pPr>
      <w:r>
        <w:t>SUM (Тспm) - сумма средств, необходимых для доведения уровня расчетной бюджетной обеспеченности всех сельских поселений до уровня, установленного в качестве критерия выравнивания расчетной бюджетной обеспеченности сельских поселений.</w:t>
      </w:r>
    </w:p>
    <w:p w:rsidR="0076022D" w:rsidRDefault="0076022D">
      <w:pPr>
        <w:pStyle w:val="ConsPlusNormal"/>
        <w:spacing w:before="220"/>
        <w:ind w:firstLine="540"/>
        <w:jc w:val="both"/>
      </w:pPr>
      <w:r>
        <w:t>3.5. Объем средств, необходимый для доведения уровня расчетной бюджетной обеспеченности m-го сельского поселения до критерия выравнивания расчетной бюджетной обеспеченности сельских поселений (Тспm),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Тспm = (ПНДсп / Нсп) x (БОкрсп - БОспm) x ИБРспm x Нспm,</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ПНДсп - прогноз налоговых доходов бюджетов сельских поселений в очередном финансовом году и каждом году планового периода по единым нормативам отчислений, установленным Бюджетным </w:t>
      </w:r>
      <w:hyperlink r:id="rId144" w:history="1">
        <w:r>
          <w:rPr>
            <w:color w:val="0000FF"/>
          </w:rPr>
          <w:t>кодексом</w:t>
        </w:r>
      </w:hyperlink>
      <w:r>
        <w:t xml:space="preserve"> Российской Федерации и настоящим Законом, в бюджеты сельских поселений;</w:t>
      </w:r>
    </w:p>
    <w:p w:rsidR="0076022D" w:rsidRDefault="0076022D">
      <w:pPr>
        <w:pStyle w:val="ConsPlusNormal"/>
        <w:spacing w:before="220"/>
        <w:ind w:firstLine="540"/>
        <w:jc w:val="both"/>
      </w:pPr>
      <w:r>
        <w:t>Нсп - численность постоянного населения сельских поселений на 1 января текущего года;</w:t>
      </w:r>
    </w:p>
    <w:p w:rsidR="0076022D" w:rsidRDefault="0076022D">
      <w:pPr>
        <w:pStyle w:val="ConsPlusNormal"/>
        <w:spacing w:before="220"/>
        <w:ind w:firstLine="540"/>
        <w:jc w:val="both"/>
      </w:pPr>
      <w:r>
        <w:t>БОкрсп - критерий выравнивания расчетной бюджетной обеспеченности сельских поселений, который устанавливается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lastRenderedPageBreak/>
        <w:t>БОспm - уровень расчетной бюджетной обеспеченности m-го сельского поселения;</w:t>
      </w:r>
    </w:p>
    <w:p w:rsidR="0076022D" w:rsidRDefault="0076022D">
      <w:pPr>
        <w:pStyle w:val="ConsPlusNormal"/>
        <w:spacing w:before="220"/>
        <w:ind w:firstLine="540"/>
        <w:jc w:val="both"/>
      </w:pPr>
      <w:r>
        <w:t>ИБРспm - индекс бюджетных расходов m-го сельского поселения;</w:t>
      </w:r>
    </w:p>
    <w:p w:rsidR="0076022D" w:rsidRDefault="0076022D">
      <w:pPr>
        <w:pStyle w:val="ConsPlusNormal"/>
        <w:spacing w:before="220"/>
        <w:ind w:firstLine="540"/>
        <w:jc w:val="both"/>
      </w:pPr>
      <w:r>
        <w:t>Нспm - численность постоянного населения m-го сельского поселения на 1 января текущего года.</w:t>
      </w:r>
    </w:p>
    <w:p w:rsidR="0076022D" w:rsidRDefault="0076022D">
      <w:pPr>
        <w:pStyle w:val="ConsPlusNormal"/>
        <w:spacing w:before="220"/>
        <w:ind w:firstLine="540"/>
        <w:jc w:val="both"/>
      </w:pPr>
      <w:r>
        <w:t>3.6. Дотации на выравнивание бюджетной обеспеченности сельских поселений, рассчитанные в соответствии с настоящим Порядком, в составе расходов областного бюджета не предусматриваются. Указанные дотации передаются в бюджеты муниципальных районов в форме субвенции на исполнение полномочий по расчету и предоставлению дотаций поселениям.</w:t>
      </w:r>
    </w:p>
    <w:p w:rsidR="0076022D" w:rsidRDefault="0076022D">
      <w:pPr>
        <w:pStyle w:val="ConsPlusNormal"/>
        <w:spacing w:before="220"/>
        <w:ind w:firstLine="540"/>
        <w:jc w:val="both"/>
      </w:pPr>
      <w:r>
        <w:t>3.7. Общий объем субвенций бюджетам муниципальных районов на исполнение полномочий по расчету и предоставлению дотаций поселениям в очередном финансовом году и каждом году планового периода (Субв(МР))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Субв(МР) = SUM (Субв(МР)m).</w:t>
      </w:r>
    </w:p>
    <w:p w:rsidR="0076022D" w:rsidRDefault="0076022D">
      <w:pPr>
        <w:pStyle w:val="ConsPlusNormal"/>
        <w:ind w:firstLine="540"/>
        <w:jc w:val="both"/>
      </w:pPr>
    </w:p>
    <w:p w:rsidR="0076022D" w:rsidRDefault="0076022D">
      <w:pPr>
        <w:pStyle w:val="ConsPlusNormal"/>
        <w:ind w:firstLine="540"/>
        <w:jc w:val="both"/>
      </w:pPr>
      <w:r>
        <w:t>3.8. Размер субвенции бюджету муниципального района на исполнение полномочий по расчету и предоставлению дотаций поселениям, входящим в состав соответствующего муниципального района, в очередном финансовом году и каждом году планового периода (Субв(МР)m)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Субв(МР)m = Дотгп + Дотсп,</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Дотгп - дотации на выравнивание бюджетной обеспеченности поселений бюджетам городских поселений, входящих в состав муниципального района, в очередном финансовом году и каждом году планового периода;</w:t>
      </w:r>
    </w:p>
    <w:p w:rsidR="0076022D" w:rsidRDefault="0076022D">
      <w:pPr>
        <w:pStyle w:val="ConsPlusNormal"/>
        <w:spacing w:before="220"/>
        <w:ind w:firstLine="540"/>
        <w:jc w:val="both"/>
      </w:pPr>
      <w:r>
        <w:t>Дотсп - дотации на выравнивание бюджетной обеспеченности поселений бюджетам сельских поселений, входящих в состав муниципального района, в очередном финансовом году и каждом году планового периода.</w:t>
      </w:r>
    </w:p>
    <w:p w:rsidR="0076022D" w:rsidRDefault="0076022D">
      <w:pPr>
        <w:pStyle w:val="ConsPlusNormal"/>
        <w:ind w:firstLine="540"/>
        <w:jc w:val="both"/>
      </w:pPr>
    </w:p>
    <w:p w:rsidR="0076022D" w:rsidRDefault="0076022D">
      <w:pPr>
        <w:pStyle w:val="ConsPlusTitle"/>
        <w:jc w:val="center"/>
        <w:outlineLvl w:val="1"/>
      </w:pPr>
      <w:r>
        <w:t>IV. Порядок расчета уровня расчетной бюджетной</w:t>
      </w:r>
    </w:p>
    <w:p w:rsidR="0076022D" w:rsidRDefault="0076022D">
      <w:pPr>
        <w:pStyle w:val="ConsPlusTitle"/>
        <w:jc w:val="center"/>
      </w:pPr>
      <w:r>
        <w:t>обеспеченности поселений</w:t>
      </w:r>
    </w:p>
    <w:p w:rsidR="0076022D" w:rsidRDefault="0076022D">
      <w:pPr>
        <w:pStyle w:val="ConsPlusNormal"/>
        <w:ind w:firstLine="540"/>
        <w:jc w:val="both"/>
      </w:pPr>
    </w:p>
    <w:p w:rsidR="0076022D" w:rsidRDefault="0076022D">
      <w:pPr>
        <w:pStyle w:val="ConsPlusNormal"/>
        <w:ind w:firstLine="540"/>
        <w:jc w:val="both"/>
      </w:pPr>
      <w:r>
        <w:t>4.1. Для целей настоящего Порядка используются следующие основные понятия:</w:t>
      </w:r>
    </w:p>
    <w:p w:rsidR="0076022D" w:rsidRDefault="0076022D">
      <w:pPr>
        <w:pStyle w:val="ConsPlusNormal"/>
        <w:spacing w:before="220"/>
        <w:ind w:firstLine="540"/>
        <w:jc w:val="both"/>
      </w:pPr>
      <w:r>
        <w:t>индекс налогового потенциала городского поселения, сельского поселения - отношение оценки доходов, которые могут быть получены бюджетом городского поселения, сельского поселения исходя из уровня развития и структуры экономики и налоговой базы по основным налоговым источникам в расчете на одного жителя, к аналогичному показателю соответственно по всем городским поселениям, сельским поселениям;</w:t>
      </w:r>
    </w:p>
    <w:p w:rsidR="0076022D" w:rsidRDefault="0076022D">
      <w:pPr>
        <w:pStyle w:val="ConsPlusNormal"/>
        <w:spacing w:before="220"/>
        <w:ind w:firstLine="540"/>
        <w:jc w:val="both"/>
      </w:pPr>
      <w:r>
        <w:t>индекс бюджетных расходов городского поселения, сельского поселения - показатель, определяющий, во сколько раз больше (меньше) средств бюджета городского поселения, сельского поселения в расчете на одного жителя по сравнению со средним соответственно по всем городским поселениям, сельским поселениям уровнем необходимо затратить для осуществления полномочий по решению вопросов местного значения городского поселения, сельского поселения, с учетом специфики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w:t>
      </w:r>
    </w:p>
    <w:p w:rsidR="0076022D" w:rsidRDefault="0076022D">
      <w:pPr>
        <w:pStyle w:val="ConsPlusNormal"/>
        <w:spacing w:before="220"/>
        <w:ind w:firstLine="540"/>
        <w:jc w:val="both"/>
      </w:pPr>
      <w:r>
        <w:lastRenderedPageBreak/>
        <w:t>4.2. Уровень расчетной бюджетной обеспеченности m-го городского поселения, сельского поселения (БОm)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БОm = ИНПm / ИБРm,</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ИНПm - индекс налогового потенциала m-го городского поселения, сельского поселения;</w:t>
      </w:r>
    </w:p>
    <w:p w:rsidR="0076022D" w:rsidRDefault="0076022D">
      <w:pPr>
        <w:pStyle w:val="ConsPlusNormal"/>
        <w:spacing w:before="220"/>
        <w:ind w:firstLine="540"/>
        <w:jc w:val="both"/>
      </w:pPr>
      <w:r>
        <w:t>ИБРm - индекс бюджетных расходов m-го городского поселения, сельского поселения.</w:t>
      </w:r>
    </w:p>
    <w:p w:rsidR="0076022D" w:rsidRDefault="0076022D">
      <w:pPr>
        <w:pStyle w:val="ConsPlusNormal"/>
        <w:spacing w:before="220"/>
        <w:ind w:firstLine="540"/>
        <w:jc w:val="both"/>
      </w:pPr>
      <w:r>
        <w:t>4.3. Индекс налогового потенциала m-го городского поселения, сельского поселения (ИНПm)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ИНПm = (НПm / Нm) / (SUM (НПm) / 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НПm - налоговый потенциал m-го городского поселения, сельского поселения;</w:t>
      </w:r>
    </w:p>
    <w:p w:rsidR="0076022D" w:rsidRDefault="0076022D">
      <w:pPr>
        <w:pStyle w:val="ConsPlusNormal"/>
        <w:spacing w:before="220"/>
        <w:ind w:firstLine="540"/>
        <w:jc w:val="both"/>
      </w:pPr>
      <w:r>
        <w:t>Нm - численность постоянного населения m-го городского поселения, сельского поселения на 1 января текущего года;</w:t>
      </w:r>
    </w:p>
    <w:p w:rsidR="0076022D" w:rsidRDefault="0076022D">
      <w:pPr>
        <w:pStyle w:val="ConsPlusNormal"/>
        <w:spacing w:before="220"/>
        <w:ind w:firstLine="540"/>
        <w:jc w:val="both"/>
      </w:pPr>
      <w:r>
        <w:t>SUM (НПm) - суммарный налоговый потенциал всех городских поселений, сельских поселений;</w:t>
      </w:r>
    </w:p>
    <w:p w:rsidR="0076022D" w:rsidRDefault="0076022D">
      <w:pPr>
        <w:pStyle w:val="ConsPlusNormal"/>
        <w:spacing w:before="220"/>
        <w:ind w:firstLine="540"/>
        <w:jc w:val="both"/>
      </w:pPr>
      <w:r>
        <w:t>Н - численность постоянного населения городских поселений, сельских поселений на 1 января текущего года.</w:t>
      </w:r>
    </w:p>
    <w:p w:rsidR="0076022D" w:rsidRDefault="0076022D">
      <w:pPr>
        <w:pStyle w:val="ConsPlusNormal"/>
        <w:spacing w:before="220"/>
        <w:ind w:firstLine="540"/>
        <w:jc w:val="both"/>
      </w:pPr>
      <w:r>
        <w:t xml:space="preserve">Расчет налогового потенциала городского поселения, сельского поселения производится по репрезентативной системе налоговых доходов в разрезе отдельных видов налогов исходя из показателей уровня экономического развития городских поселений, сельских поселений, прогноза поступлений данных налогов с территории всех городских поселений, сельских поселений в консолидированный бюджет Нижегородской области, а также единого норматива отчислений от данных налогов в бюджеты городских поселений, сельских поселений, установленных Бюджетным </w:t>
      </w:r>
      <w:hyperlink r:id="rId145" w:history="1">
        <w:r>
          <w:rPr>
            <w:color w:val="0000FF"/>
          </w:rPr>
          <w:t>кодексом</w:t>
        </w:r>
      </w:hyperlink>
      <w:r>
        <w:t xml:space="preserve"> Российской Федерации и настоящим Законом.</w:t>
      </w:r>
    </w:p>
    <w:p w:rsidR="0076022D" w:rsidRDefault="0076022D">
      <w:pPr>
        <w:pStyle w:val="ConsPlusNormal"/>
        <w:spacing w:before="220"/>
        <w:ind w:firstLine="540"/>
        <w:jc w:val="both"/>
      </w:pPr>
      <w:r>
        <w:t>Репрезентативная система налогов включает в себя отдельные налоги, зачисляемые в бюджеты городских поселений, сельских поселений, и отражает доходные возможности, которые учитываются при распределении финансовых средств в рамках межбюджетного регулирования.</w:t>
      </w:r>
    </w:p>
    <w:p w:rsidR="0076022D" w:rsidRDefault="0076022D">
      <w:pPr>
        <w:pStyle w:val="ConsPlusNormal"/>
        <w:spacing w:before="220"/>
        <w:ind w:firstLine="540"/>
        <w:jc w:val="both"/>
      </w:pPr>
      <w:r>
        <w:t>Состав репрезентативной системы налогов и перечень показателей, характеризующих налоговый потенциал городских поселений, сельских поселений по видам налогов, приведены в таблице 1.</w:t>
      </w:r>
    </w:p>
    <w:p w:rsidR="0076022D" w:rsidRDefault="0076022D">
      <w:pPr>
        <w:pStyle w:val="ConsPlusNormal"/>
        <w:ind w:firstLine="540"/>
        <w:jc w:val="both"/>
      </w:pPr>
    </w:p>
    <w:p w:rsidR="0076022D" w:rsidRDefault="0076022D">
      <w:pPr>
        <w:pStyle w:val="ConsPlusTitle"/>
        <w:jc w:val="center"/>
        <w:outlineLvl w:val="2"/>
      </w:pPr>
      <w:r>
        <w:t>Таблица 1. Состав репрезентативной системы налогов</w:t>
      </w:r>
    </w:p>
    <w:p w:rsidR="0076022D" w:rsidRDefault="0076022D">
      <w:pPr>
        <w:pStyle w:val="ConsPlusTitle"/>
        <w:jc w:val="center"/>
      </w:pPr>
      <w:r>
        <w:t>для расчета налогового потенциала городских поселений,</w:t>
      </w:r>
    </w:p>
    <w:p w:rsidR="0076022D" w:rsidRDefault="0076022D">
      <w:pPr>
        <w:pStyle w:val="ConsPlusTitle"/>
        <w:jc w:val="center"/>
      </w:pPr>
      <w:r>
        <w:t>сельских поселений</w:t>
      </w:r>
    </w:p>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76022D">
        <w:tc>
          <w:tcPr>
            <w:tcW w:w="2211" w:type="dxa"/>
            <w:vAlign w:val="center"/>
          </w:tcPr>
          <w:p w:rsidR="0076022D" w:rsidRDefault="0076022D">
            <w:pPr>
              <w:pStyle w:val="ConsPlusNormal"/>
              <w:jc w:val="center"/>
            </w:pPr>
            <w:r>
              <w:t>Налоги</w:t>
            </w:r>
          </w:p>
        </w:tc>
        <w:tc>
          <w:tcPr>
            <w:tcW w:w="6860" w:type="dxa"/>
            <w:vAlign w:val="center"/>
          </w:tcPr>
          <w:p w:rsidR="0076022D" w:rsidRDefault="0076022D">
            <w:pPr>
              <w:pStyle w:val="ConsPlusNormal"/>
              <w:jc w:val="center"/>
            </w:pPr>
            <w:r>
              <w:t>Показатель, характеризующий налоговый потенциал поселения</w:t>
            </w:r>
          </w:p>
        </w:tc>
      </w:tr>
      <w:tr w:rsidR="0076022D">
        <w:tc>
          <w:tcPr>
            <w:tcW w:w="2211" w:type="dxa"/>
          </w:tcPr>
          <w:p w:rsidR="0076022D" w:rsidRDefault="0076022D">
            <w:pPr>
              <w:pStyle w:val="ConsPlusNormal"/>
              <w:jc w:val="both"/>
            </w:pPr>
            <w:r>
              <w:t>Налог на доходы физических лиц</w:t>
            </w:r>
          </w:p>
        </w:tc>
        <w:tc>
          <w:tcPr>
            <w:tcW w:w="6860" w:type="dxa"/>
          </w:tcPr>
          <w:p w:rsidR="0076022D" w:rsidRDefault="0076022D">
            <w:pPr>
              <w:pStyle w:val="ConsPlusNormal"/>
              <w:jc w:val="both"/>
            </w:pPr>
            <w:r>
              <w:t>Фонд оплаты труда в целом по экономике</w:t>
            </w:r>
          </w:p>
        </w:tc>
      </w:tr>
      <w:tr w:rsidR="0076022D">
        <w:tc>
          <w:tcPr>
            <w:tcW w:w="2211" w:type="dxa"/>
          </w:tcPr>
          <w:p w:rsidR="0076022D" w:rsidRDefault="0076022D">
            <w:pPr>
              <w:pStyle w:val="ConsPlusNormal"/>
              <w:jc w:val="both"/>
            </w:pPr>
            <w:r>
              <w:t xml:space="preserve">Налог на имущество </w:t>
            </w:r>
            <w:r>
              <w:lastRenderedPageBreak/>
              <w:t>физических лиц</w:t>
            </w:r>
          </w:p>
        </w:tc>
        <w:tc>
          <w:tcPr>
            <w:tcW w:w="6860" w:type="dxa"/>
          </w:tcPr>
          <w:p w:rsidR="0076022D" w:rsidRDefault="0076022D">
            <w:pPr>
              <w:pStyle w:val="ConsPlusNormal"/>
              <w:jc w:val="both"/>
            </w:pPr>
            <w:r>
              <w:lastRenderedPageBreak/>
              <w:t>Сумма показателей:</w:t>
            </w:r>
          </w:p>
          <w:p w:rsidR="0076022D" w:rsidRDefault="0076022D">
            <w:pPr>
              <w:pStyle w:val="ConsPlusNormal"/>
              <w:jc w:val="both"/>
            </w:pPr>
            <w:r>
              <w:lastRenderedPageBreak/>
              <w:t>1) сумма налога на имущество физических лиц, предъявленная к уплате;</w:t>
            </w:r>
          </w:p>
          <w:p w:rsidR="0076022D" w:rsidRDefault="0076022D">
            <w:pPr>
              <w:pStyle w:val="ConsPlusNormal"/>
              <w:jc w:val="both"/>
            </w:pPr>
            <w:r>
              <w:t>2) 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 поселений</w:t>
            </w:r>
          </w:p>
        </w:tc>
      </w:tr>
      <w:tr w:rsidR="0076022D">
        <w:tc>
          <w:tcPr>
            <w:tcW w:w="2211" w:type="dxa"/>
          </w:tcPr>
          <w:p w:rsidR="0076022D" w:rsidRDefault="0076022D">
            <w:pPr>
              <w:pStyle w:val="ConsPlusNormal"/>
              <w:jc w:val="both"/>
            </w:pPr>
            <w:r>
              <w:lastRenderedPageBreak/>
              <w:t>Земельный налог</w:t>
            </w:r>
          </w:p>
        </w:tc>
        <w:tc>
          <w:tcPr>
            <w:tcW w:w="6860" w:type="dxa"/>
          </w:tcPr>
          <w:p w:rsidR="0076022D" w:rsidRDefault="0076022D">
            <w:pPr>
              <w:pStyle w:val="ConsPlusNormal"/>
              <w:jc w:val="both"/>
            </w:pPr>
            <w:r>
              <w:t>Сумма показателей:</w:t>
            </w:r>
          </w:p>
          <w:p w:rsidR="0076022D" w:rsidRDefault="0076022D">
            <w:pPr>
              <w:pStyle w:val="ConsPlusNormal"/>
              <w:jc w:val="both"/>
            </w:pPr>
            <w:r>
              <w:t>1) сумма земельного налога, подлежащая уплате в бюджет;</w:t>
            </w:r>
          </w:p>
          <w:p w:rsidR="0076022D" w:rsidRDefault="0076022D">
            <w:pPr>
              <w:pStyle w:val="ConsPlusNormal"/>
              <w:jc w:val="both"/>
            </w:pPr>
            <w:r>
              <w:t xml:space="preserve">2) сумма земельного налога, не поступившая в бюджет в связи с предоставлением налогоплательщикам льгот, установленных в соответствии с </w:t>
            </w:r>
            <w:hyperlink r:id="rId146" w:history="1">
              <w:r>
                <w:rPr>
                  <w:color w:val="0000FF"/>
                </w:rPr>
                <w:t>пунктом 2 статьи 387</w:t>
              </w:r>
            </w:hyperlink>
            <w:r>
              <w:t xml:space="preserve"> Налогового кодекса Российской Федерации нормативными правовыми актами представительных органов поселений</w:t>
            </w:r>
          </w:p>
        </w:tc>
      </w:tr>
    </w:tbl>
    <w:p w:rsidR="0076022D" w:rsidRDefault="0076022D">
      <w:pPr>
        <w:pStyle w:val="ConsPlusNormal"/>
        <w:ind w:firstLine="540"/>
        <w:jc w:val="both"/>
      </w:pPr>
    </w:p>
    <w:p w:rsidR="0076022D" w:rsidRDefault="0076022D">
      <w:pPr>
        <w:pStyle w:val="ConsPlusNormal"/>
        <w:ind w:firstLine="540"/>
        <w:jc w:val="both"/>
      </w:pPr>
      <w:r>
        <w:t>Налоговый потенциал m-го городского поселения, сельского поселения (НПm)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НПm = SUM (НПmi),</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НПmi - налоговый потенциал m-го городского поселения, сельского поселения по i-му налогу (суммирование производится по всем налогам, входящим в состав репрезентативной системы налогов).</w:t>
      </w:r>
    </w:p>
    <w:p w:rsidR="0076022D" w:rsidRDefault="0076022D">
      <w:pPr>
        <w:pStyle w:val="ConsPlusNormal"/>
        <w:spacing w:before="220"/>
        <w:ind w:firstLine="540"/>
        <w:jc w:val="both"/>
      </w:pPr>
      <w:r>
        <w:t>Налоговый потенциал m-го городского поселения, сельского поселения по i-му налогу (НПmi)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НПmi = Нормi x ПДi x БНmi / БНi,</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Нормi - единый норматив отчислений в бюджеты поселений от i-го налога, установленный в соответствии с Бюджетным </w:t>
      </w:r>
      <w:hyperlink r:id="rId147" w:history="1">
        <w:r>
          <w:rPr>
            <w:color w:val="0000FF"/>
          </w:rPr>
          <w:t>кодексом</w:t>
        </w:r>
      </w:hyperlink>
      <w:r>
        <w:t xml:space="preserve"> Российской Федерации и настоящим Законом;</w:t>
      </w:r>
    </w:p>
    <w:p w:rsidR="0076022D" w:rsidRDefault="0076022D">
      <w:pPr>
        <w:pStyle w:val="ConsPlusNormal"/>
        <w:spacing w:before="220"/>
        <w:ind w:firstLine="540"/>
        <w:jc w:val="both"/>
      </w:pPr>
      <w:r>
        <w:t>ПДi - прогноз поступлений i-го налога в консолидированный бюджет Нижегородской области с территории городских поселений, сельских поселений в очередном финансовом году и каждом году планового периода;</w:t>
      </w:r>
    </w:p>
    <w:p w:rsidR="0076022D" w:rsidRDefault="0076022D">
      <w:pPr>
        <w:pStyle w:val="ConsPlusNormal"/>
        <w:spacing w:before="220"/>
        <w:ind w:firstLine="540"/>
        <w:jc w:val="both"/>
      </w:pPr>
      <w:r>
        <w:t>БНmi - значение показателя, характеризующего налоговый потенциал m-го городского поселения, сельского поселения по i-му налогу в отчетном финансовом году;</w:t>
      </w:r>
    </w:p>
    <w:p w:rsidR="0076022D" w:rsidRDefault="0076022D">
      <w:pPr>
        <w:pStyle w:val="ConsPlusNormal"/>
        <w:spacing w:before="220"/>
        <w:ind w:firstLine="540"/>
        <w:jc w:val="both"/>
      </w:pPr>
      <w:r>
        <w:t>БНi - значение показателя, характеризующего налоговый потенциал всех городских поселений, сельских поселений по i-му налогу в отчетном финансовом году.</w:t>
      </w:r>
    </w:p>
    <w:p w:rsidR="0076022D" w:rsidRDefault="0076022D">
      <w:pPr>
        <w:pStyle w:val="ConsPlusNormal"/>
        <w:spacing w:before="220"/>
        <w:ind w:firstLine="540"/>
        <w:jc w:val="both"/>
      </w:pPr>
      <w:r>
        <w:t>В случае, если темп роста значения показателя, характеризующего налоговый потенциал m-го городского поселения, сельского поселения по i-му налогу в отчетном финансовом году, превышает соответствующий показатель, сложившийся в среднем по городским поселениям, сельским поселениям к предшествующему периоду, значение показателя, характеризующего налоговый потенциал m-го городского поселения, сельского поселения по i-му налогу в отчетном финансовом году, принимается исходя из применения по городским поселениям, сельским поселениям среднего по городским поселениям, сельским поселениям темпа роста.</w:t>
      </w:r>
    </w:p>
    <w:p w:rsidR="0076022D" w:rsidRDefault="0076022D">
      <w:pPr>
        <w:pStyle w:val="ConsPlusNormal"/>
        <w:spacing w:before="220"/>
        <w:ind w:firstLine="540"/>
        <w:jc w:val="both"/>
      </w:pPr>
      <w:r>
        <w:t xml:space="preserve">Рассчитанные оценки налогового потенциала используются только для расчета индекса налогового потенциала, сопоставления уровня бюджетной обеспеченности городских поселений, </w:t>
      </w:r>
      <w:r>
        <w:lastRenderedPageBreak/>
        <w:t>сельских поселений в целях межбюджетного регулирования и не являются планируемыми или рекомендуемыми показателями доходов бюджетов городских поселений, сельских поселений.</w:t>
      </w:r>
    </w:p>
    <w:p w:rsidR="0076022D" w:rsidRDefault="0076022D">
      <w:pPr>
        <w:pStyle w:val="ConsPlusNormal"/>
        <w:spacing w:before="220"/>
        <w:ind w:firstLine="540"/>
        <w:jc w:val="both"/>
      </w:pPr>
      <w:r>
        <w:t>4.4. Индекс бюджетных расходов m-го городского поселения, сельского поселения (ИБРm)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ИБРm = (ИБР1m + ИБР2m) / 2,</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ИБР1m - индекс бюджетных расходов m-го городского поселения, сельского поселения, рассчитанный по расходным обязательствам, включенным в репрезентативную систему расходов;</w:t>
      </w:r>
    </w:p>
    <w:p w:rsidR="0076022D" w:rsidRDefault="0076022D">
      <w:pPr>
        <w:pStyle w:val="ConsPlusNormal"/>
        <w:spacing w:before="220"/>
        <w:ind w:firstLine="540"/>
        <w:jc w:val="both"/>
      </w:pPr>
      <w:r>
        <w:t>ИБР2m - индекс бюджетных расходов m-го городского поселения, сельского поселения, рассчитанный по модельным расходам.</w:t>
      </w:r>
    </w:p>
    <w:p w:rsidR="0076022D" w:rsidRDefault="0076022D">
      <w:pPr>
        <w:pStyle w:val="ConsPlusNormal"/>
        <w:spacing w:before="220"/>
        <w:ind w:firstLine="540"/>
        <w:jc w:val="both"/>
      </w:pPr>
      <w:r>
        <w:t>Индекс бюджетных расходов m-го городского поселения, сельского поселения, рассчитанный по расходным обязательствам, включенным в репрезентативную систему расходов (ИБР1m),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ИБР1m = SUM (ai x ИБР1mi) + b x ИБР1омс_спm (ИБР1омс_гпm),</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ai - доля i-го вида расходов в общей сумме расходов в очередном финансовом году и каждом году планового периода по всем городским поселениям, сельским поселениям согласно </w:t>
      </w:r>
      <w:hyperlink w:anchor="P625" w:history="1">
        <w:r>
          <w:rPr>
            <w:color w:val="0000FF"/>
          </w:rPr>
          <w:t>таблице 2</w:t>
        </w:r>
      </w:hyperlink>
      <w:r>
        <w:t>;</w:t>
      </w:r>
    </w:p>
    <w:p w:rsidR="0076022D" w:rsidRDefault="0076022D">
      <w:pPr>
        <w:pStyle w:val="ConsPlusNormal"/>
        <w:spacing w:before="220"/>
        <w:ind w:firstLine="540"/>
        <w:jc w:val="both"/>
      </w:pPr>
      <w:r>
        <w:t>ИБР1mi - индекс бюджетных расходов m-го городского поселения, сельского поселения, рассчитанный по расходным обязательствам, включенным в репрезентативную систему расходов, по i-му виду расходов (суммирование производится по всем видам расходов, входящих в состав репрезентативной системы расходов);</w:t>
      </w:r>
    </w:p>
    <w:p w:rsidR="0076022D" w:rsidRDefault="0076022D">
      <w:pPr>
        <w:pStyle w:val="ConsPlusNormal"/>
        <w:spacing w:before="220"/>
        <w:ind w:firstLine="540"/>
        <w:jc w:val="both"/>
      </w:pPr>
      <w:r>
        <w:t xml:space="preserve">b - доля расходов на содержание органов местного самоуправления в общей сумме расходов в очередном финансовом году и каждом году планового периода по всем городским поселениям, сельским поселениям согласно </w:t>
      </w:r>
      <w:hyperlink w:anchor="P625" w:history="1">
        <w:r>
          <w:rPr>
            <w:color w:val="0000FF"/>
          </w:rPr>
          <w:t>таблице 2</w:t>
        </w:r>
      </w:hyperlink>
      <w:r>
        <w:t>;</w:t>
      </w:r>
    </w:p>
    <w:p w:rsidR="0076022D" w:rsidRDefault="0076022D">
      <w:pPr>
        <w:pStyle w:val="ConsPlusNormal"/>
        <w:spacing w:before="220"/>
        <w:ind w:firstLine="540"/>
        <w:jc w:val="both"/>
      </w:pPr>
      <w:r>
        <w:t>ИБР1омс_спm - индекс бюджетных расходов m-го сельского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w:t>
      </w:r>
    </w:p>
    <w:p w:rsidR="0076022D" w:rsidRDefault="0076022D">
      <w:pPr>
        <w:pStyle w:val="ConsPlusNormal"/>
        <w:spacing w:before="220"/>
        <w:ind w:firstLine="540"/>
        <w:jc w:val="both"/>
      </w:pPr>
      <w:r>
        <w:t>ИБР1омс_гпm - индекс бюджетных расходов m-го городского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w:t>
      </w:r>
    </w:p>
    <w:p w:rsidR="0076022D" w:rsidRDefault="0076022D">
      <w:pPr>
        <w:pStyle w:val="ConsPlusNormal"/>
        <w:spacing w:before="220"/>
        <w:ind w:firstLine="540"/>
        <w:jc w:val="both"/>
      </w:pPr>
      <w:r>
        <w:t>Индекс бюджетных расходов m-го городского поселения, сельского поселения, рассчитанный по расходным обязательствам, включенным в репрезентативную систему расходов, по i-му виду расходов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ИБР1mi = (Пmi / Нm) / (Пi / Н) x К1i x ... x Кni,</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Пmi - численность потребителей бюджетных услуг m-го городского поселения, сельского поселения на 1 января текущего года по i-му виду расходов, входящему в состав репрезентативной системы расходов согласно </w:t>
      </w:r>
      <w:hyperlink w:anchor="P625" w:history="1">
        <w:r>
          <w:rPr>
            <w:color w:val="0000FF"/>
          </w:rPr>
          <w:t>таблице 2</w:t>
        </w:r>
      </w:hyperlink>
      <w:r>
        <w:t>;</w:t>
      </w:r>
    </w:p>
    <w:p w:rsidR="0076022D" w:rsidRDefault="0076022D">
      <w:pPr>
        <w:pStyle w:val="ConsPlusNormal"/>
        <w:spacing w:before="220"/>
        <w:ind w:firstLine="540"/>
        <w:jc w:val="both"/>
      </w:pPr>
      <w:r>
        <w:lastRenderedPageBreak/>
        <w:t>Нm - численность постоянного населения m-го городского поселения, сельского поселения на 1 января текущего года;</w:t>
      </w:r>
    </w:p>
    <w:p w:rsidR="0076022D" w:rsidRDefault="0076022D">
      <w:pPr>
        <w:pStyle w:val="ConsPlusNormal"/>
        <w:spacing w:before="220"/>
        <w:ind w:firstLine="540"/>
        <w:jc w:val="both"/>
      </w:pPr>
      <w:r>
        <w:t xml:space="preserve">Пi - численность потребителей бюджетных услуг городских поселений, сельских поселений на 1 января текущего года по i-му виду расходов, входящему в состав репрезентативной системы расходов согласно </w:t>
      </w:r>
      <w:hyperlink w:anchor="P625" w:history="1">
        <w:r>
          <w:rPr>
            <w:color w:val="0000FF"/>
          </w:rPr>
          <w:t>таблице 2</w:t>
        </w:r>
      </w:hyperlink>
      <w:r>
        <w:t>;</w:t>
      </w:r>
    </w:p>
    <w:p w:rsidR="0076022D" w:rsidRDefault="0076022D">
      <w:pPr>
        <w:pStyle w:val="ConsPlusNormal"/>
        <w:spacing w:before="220"/>
        <w:ind w:firstLine="540"/>
        <w:jc w:val="both"/>
      </w:pPr>
      <w:r>
        <w:t>Н - численность постоянного населения городских поселений, сельских поселений на 1 января текущего года;</w:t>
      </w:r>
    </w:p>
    <w:p w:rsidR="0076022D" w:rsidRDefault="0076022D">
      <w:pPr>
        <w:pStyle w:val="ConsPlusNormal"/>
        <w:spacing w:before="220"/>
        <w:ind w:firstLine="540"/>
        <w:jc w:val="both"/>
      </w:pPr>
      <w:r>
        <w:t>К1i, ..., Кni - коэффициенты удорожания стоимости предоставления бюджетных услуг, отражающие факторы, влияющие на стоимость предоставляемых бюджетных услуг по i-му виду расходов, входящему в состав репрезентативной системы расходов, в расчете на одного потребителя бюджетных услуг в среднем по городским поселениям, сельским поселениям.</w:t>
      </w:r>
    </w:p>
    <w:p w:rsidR="0076022D" w:rsidRDefault="0076022D">
      <w:pPr>
        <w:pStyle w:val="ConsPlusNormal"/>
        <w:spacing w:before="220"/>
        <w:ind w:firstLine="540"/>
        <w:jc w:val="both"/>
      </w:pPr>
      <w:r>
        <w:t>Индекс бюджетных расходов m-го сельского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ИБР1омс_спm = (Пmi / Нm) / (Пi / Н) x (0,69 &lt;*&gt; x</w:t>
      </w:r>
    </w:p>
    <w:p w:rsidR="0076022D" w:rsidRDefault="0076022D">
      <w:pPr>
        <w:pStyle w:val="ConsPlusNormal"/>
        <w:ind w:firstLine="540"/>
        <w:jc w:val="both"/>
      </w:pPr>
    </w:p>
    <w:p w:rsidR="0076022D" w:rsidRDefault="0076022D">
      <w:pPr>
        <w:pStyle w:val="ConsPlusNormal"/>
        <w:jc w:val="center"/>
      </w:pPr>
      <w:r>
        <w:t>x Нср / Нm + 0,31 &lt;*&gt; x К</w:t>
      </w:r>
      <w:r>
        <w:rPr>
          <w:vertAlign w:val="superscript"/>
        </w:rPr>
        <w:t>Р</w:t>
      </w:r>
      <w:r>
        <w:t>m),</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Нср - средняя арифметическая численность постоянного населения городских поселений, сельских поселений на 1 января текущего года;</w:t>
      </w:r>
    </w:p>
    <w:p w:rsidR="0076022D" w:rsidRDefault="0076022D">
      <w:pPr>
        <w:pStyle w:val="ConsPlusNormal"/>
        <w:spacing w:before="220"/>
        <w:ind w:firstLine="540"/>
        <w:jc w:val="both"/>
      </w:pPr>
      <w:r>
        <w:t>К</w:t>
      </w:r>
      <w:r>
        <w:rPr>
          <w:vertAlign w:val="superscript"/>
        </w:rPr>
        <w:t>Р</w:t>
      </w:r>
      <w:r>
        <w:t>m - коэффициент расселения населения m-го городского поселения, сельского поселения.</w:t>
      </w:r>
    </w:p>
    <w:p w:rsidR="0076022D" w:rsidRDefault="0076022D">
      <w:pPr>
        <w:pStyle w:val="ConsPlusNormal"/>
        <w:spacing w:before="220"/>
        <w:ind w:firstLine="540"/>
        <w:jc w:val="both"/>
      </w:pPr>
      <w:r>
        <w:t>--------------------------------</w:t>
      </w:r>
    </w:p>
    <w:p w:rsidR="0076022D" w:rsidRDefault="0076022D">
      <w:pPr>
        <w:pStyle w:val="ConsPlusNormal"/>
        <w:spacing w:before="220"/>
        <w:ind w:firstLine="540"/>
        <w:jc w:val="both"/>
      </w:pPr>
      <w:r>
        <w:t>&lt;*&gt; Константа, отражающая степень влияния численности населения на объем расходов на содержание органов местного самоуправления, в расчете на одного жителя, которая рассчитывается посредством математического анализа отчетных статистических данных.</w:t>
      </w:r>
    </w:p>
    <w:p w:rsidR="0076022D" w:rsidRDefault="0076022D">
      <w:pPr>
        <w:pStyle w:val="ConsPlusNormal"/>
        <w:spacing w:before="220"/>
        <w:ind w:firstLine="540"/>
        <w:jc w:val="both"/>
      </w:pPr>
      <w:r>
        <w:t>Индекс бюджетных расходов m-го городского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ИБР1омс_гпm = (Пmi / Нm) / (Пi / Н) x (0,27 &lt;*&gt; x</w:t>
      </w:r>
    </w:p>
    <w:p w:rsidR="0076022D" w:rsidRDefault="0076022D">
      <w:pPr>
        <w:pStyle w:val="ConsPlusNormal"/>
        <w:ind w:firstLine="540"/>
        <w:jc w:val="both"/>
      </w:pPr>
    </w:p>
    <w:p w:rsidR="0076022D" w:rsidRDefault="0076022D">
      <w:pPr>
        <w:pStyle w:val="ConsPlusNormal"/>
        <w:jc w:val="center"/>
      </w:pPr>
      <w:r>
        <w:t>x Нср / Нm + 0,73 &lt;*&gt; x К</w:t>
      </w:r>
      <w:r>
        <w:rPr>
          <w:vertAlign w:val="superscript"/>
        </w:rPr>
        <w:t>Р</w:t>
      </w:r>
      <w:r>
        <w:t>m).</w:t>
      </w:r>
    </w:p>
    <w:p w:rsidR="0076022D" w:rsidRDefault="0076022D">
      <w:pPr>
        <w:pStyle w:val="ConsPlusNormal"/>
        <w:ind w:firstLine="540"/>
        <w:jc w:val="both"/>
      </w:pPr>
    </w:p>
    <w:p w:rsidR="0076022D" w:rsidRDefault="0076022D">
      <w:pPr>
        <w:pStyle w:val="ConsPlusTitle"/>
        <w:jc w:val="center"/>
        <w:outlineLvl w:val="2"/>
      </w:pPr>
      <w:bookmarkStart w:id="10" w:name="P625"/>
      <w:bookmarkEnd w:id="10"/>
      <w:r>
        <w:t>Таблица 2. Состав репрезентативной системы расходов</w:t>
      </w:r>
    </w:p>
    <w:p w:rsidR="0076022D" w:rsidRDefault="0076022D">
      <w:pPr>
        <w:pStyle w:val="ConsPlusTitle"/>
        <w:jc w:val="center"/>
      </w:pPr>
      <w:r>
        <w:t>городских поселений, сельских поселений</w:t>
      </w:r>
    </w:p>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685"/>
        <w:gridCol w:w="2551"/>
      </w:tblGrid>
      <w:tr w:rsidR="0076022D">
        <w:tc>
          <w:tcPr>
            <w:tcW w:w="2778" w:type="dxa"/>
            <w:vAlign w:val="center"/>
          </w:tcPr>
          <w:p w:rsidR="0076022D" w:rsidRDefault="0076022D">
            <w:pPr>
              <w:pStyle w:val="ConsPlusNormal"/>
              <w:jc w:val="center"/>
            </w:pPr>
            <w:r>
              <w:t>Расходы, учитываемые при определении доли расхода для расчета ИБР1</w:t>
            </w:r>
            <w:r>
              <w:rPr>
                <w:vertAlign w:val="subscript"/>
              </w:rPr>
              <w:t>m</w:t>
            </w:r>
          </w:p>
        </w:tc>
        <w:tc>
          <w:tcPr>
            <w:tcW w:w="3685" w:type="dxa"/>
            <w:vAlign w:val="center"/>
          </w:tcPr>
          <w:p w:rsidR="0076022D" w:rsidRDefault="0076022D">
            <w:pPr>
              <w:pStyle w:val="ConsPlusNormal"/>
              <w:jc w:val="center"/>
            </w:pPr>
            <w:r>
              <w:t>Показатель, характеризующий потребителей бюджетных услуг</w:t>
            </w:r>
          </w:p>
        </w:tc>
        <w:tc>
          <w:tcPr>
            <w:tcW w:w="2551" w:type="dxa"/>
            <w:vAlign w:val="center"/>
          </w:tcPr>
          <w:p w:rsidR="0076022D" w:rsidRDefault="0076022D">
            <w:pPr>
              <w:pStyle w:val="ConsPlusNormal"/>
              <w:jc w:val="center"/>
            </w:pPr>
            <w:r>
              <w:t>Применяемый коэффициент удорожания</w:t>
            </w:r>
          </w:p>
        </w:tc>
      </w:tr>
      <w:tr w:rsidR="0076022D">
        <w:tc>
          <w:tcPr>
            <w:tcW w:w="2778" w:type="dxa"/>
            <w:vAlign w:val="center"/>
          </w:tcPr>
          <w:p w:rsidR="0076022D" w:rsidRDefault="0076022D">
            <w:pPr>
              <w:pStyle w:val="ConsPlusNormal"/>
            </w:pPr>
            <w:r>
              <w:t>Расходы на содержание органов местного самоуправления</w:t>
            </w:r>
          </w:p>
        </w:tc>
        <w:tc>
          <w:tcPr>
            <w:tcW w:w="3685" w:type="dxa"/>
            <w:vAlign w:val="center"/>
          </w:tcPr>
          <w:p w:rsidR="0076022D" w:rsidRDefault="0076022D">
            <w:pPr>
              <w:pStyle w:val="ConsPlusNormal"/>
            </w:pPr>
            <w:r>
              <w:t>Численность постоянного населения городских поселений, сельских поселений</w:t>
            </w:r>
          </w:p>
        </w:tc>
        <w:tc>
          <w:tcPr>
            <w:tcW w:w="2551" w:type="dxa"/>
            <w:vAlign w:val="center"/>
          </w:tcPr>
          <w:p w:rsidR="0076022D" w:rsidRDefault="0076022D">
            <w:pPr>
              <w:pStyle w:val="ConsPlusNormal"/>
            </w:pPr>
            <w:r>
              <w:t>Коэффициент расселения населения К</w:t>
            </w:r>
            <w:r>
              <w:rPr>
                <w:vertAlign w:val="superscript"/>
              </w:rPr>
              <w:t>Р</w:t>
            </w:r>
            <w:r>
              <w:t>m</w:t>
            </w:r>
          </w:p>
        </w:tc>
      </w:tr>
      <w:tr w:rsidR="0076022D">
        <w:tc>
          <w:tcPr>
            <w:tcW w:w="2778" w:type="dxa"/>
            <w:vAlign w:val="center"/>
          </w:tcPr>
          <w:p w:rsidR="0076022D" w:rsidRDefault="0076022D">
            <w:pPr>
              <w:pStyle w:val="ConsPlusNormal"/>
            </w:pPr>
            <w:r>
              <w:lastRenderedPageBreak/>
              <w:t>Расходы на благоустройство</w:t>
            </w:r>
          </w:p>
        </w:tc>
        <w:tc>
          <w:tcPr>
            <w:tcW w:w="3685" w:type="dxa"/>
            <w:vAlign w:val="center"/>
          </w:tcPr>
          <w:p w:rsidR="0076022D" w:rsidRDefault="0076022D">
            <w:pPr>
              <w:pStyle w:val="ConsPlusNormal"/>
            </w:pPr>
            <w:r>
              <w:t>Численность постоянного населения городских поселений, сельских поселений</w:t>
            </w:r>
          </w:p>
        </w:tc>
        <w:tc>
          <w:tcPr>
            <w:tcW w:w="2551" w:type="dxa"/>
            <w:vAlign w:val="center"/>
          </w:tcPr>
          <w:p w:rsidR="0076022D" w:rsidRDefault="0076022D">
            <w:pPr>
              <w:pStyle w:val="ConsPlusNormal"/>
            </w:pPr>
            <w:r>
              <w:t>Коэффициент благоустройства К</w:t>
            </w:r>
            <w:r>
              <w:rPr>
                <w:vertAlign w:val="superscript"/>
              </w:rPr>
              <w:t>Б</w:t>
            </w:r>
            <w:r>
              <w:t>m</w:t>
            </w:r>
          </w:p>
        </w:tc>
      </w:tr>
      <w:tr w:rsidR="0076022D">
        <w:tc>
          <w:tcPr>
            <w:tcW w:w="2778" w:type="dxa"/>
            <w:vAlign w:val="center"/>
          </w:tcPr>
          <w:p w:rsidR="0076022D" w:rsidRDefault="0076022D">
            <w:pPr>
              <w:pStyle w:val="ConsPlusNormal"/>
            </w:pPr>
            <w:r>
              <w:t>Расходы на содержание муниципальной пожарной охраны</w:t>
            </w:r>
          </w:p>
        </w:tc>
        <w:tc>
          <w:tcPr>
            <w:tcW w:w="3685" w:type="dxa"/>
            <w:vAlign w:val="center"/>
          </w:tcPr>
          <w:p w:rsidR="0076022D" w:rsidRDefault="0076022D">
            <w:pPr>
              <w:pStyle w:val="ConsPlusNormal"/>
            </w:pPr>
            <w:r>
              <w:t>Численность постоянного населения городских поселений, сельских поселений</w:t>
            </w:r>
          </w:p>
        </w:tc>
        <w:tc>
          <w:tcPr>
            <w:tcW w:w="2551" w:type="dxa"/>
            <w:vAlign w:val="center"/>
          </w:tcPr>
          <w:p w:rsidR="0076022D" w:rsidRDefault="0076022D">
            <w:pPr>
              <w:pStyle w:val="ConsPlusNormal"/>
            </w:pPr>
            <w:r>
              <w:t>Коэффициент содержания пожарной охраны К</w:t>
            </w:r>
            <w:r>
              <w:rPr>
                <w:vertAlign w:val="superscript"/>
              </w:rPr>
              <w:t>ПОЖ_ОХР</w:t>
            </w:r>
            <w:r>
              <w:t>m</w:t>
            </w:r>
          </w:p>
        </w:tc>
      </w:tr>
      <w:tr w:rsidR="0076022D">
        <w:tc>
          <w:tcPr>
            <w:tcW w:w="2778" w:type="dxa"/>
            <w:vAlign w:val="center"/>
          </w:tcPr>
          <w:p w:rsidR="0076022D" w:rsidRDefault="0076022D">
            <w:pPr>
              <w:pStyle w:val="ConsPlusNormal"/>
            </w:pPr>
            <w:r>
              <w:t>Прочие расходы</w:t>
            </w:r>
          </w:p>
        </w:tc>
        <w:tc>
          <w:tcPr>
            <w:tcW w:w="3685" w:type="dxa"/>
            <w:vAlign w:val="center"/>
          </w:tcPr>
          <w:p w:rsidR="0076022D" w:rsidRDefault="0076022D">
            <w:pPr>
              <w:pStyle w:val="ConsPlusNormal"/>
            </w:pPr>
            <w:r>
              <w:t>Численность постоянного населения городских поселений, сельских поселений</w:t>
            </w:r>
          </w:p>
        </w:tc>
        <w:tc>
          <w:tcPr>
            <w:tcW w:w="2551" w:type="dxa"/>
            <w:vAlign w:val="center"/>
          </w:tcPr>
          <w:p w:rsidR="0076022D" w:rsidRDefault="0076022D">
            <w:pPr>
              <w:pStyle w:val="ConsPlusNormal"/>
            </w:pPr>
            <w:r>
              <w:t>Коэффициент расселения населения К</w:t>
            </w:r>
            <w:r>
              <w:rPr>
                <w:vertAlign w:val="superscript"/>
              </w:rPr>
              <w:t>Р</w:t>
            </w:r>
            <w:r>
              <w:t>m</w:t>
            </w:r>
          </w:p>
        </w:tc>
      </w:tr>
    </w:tbl>
    <w:p w:rsidR="0076022D" w:rsidRDefault="0076022D">
      <w:pPr>
        <w:pStyle w:val="ConsPlusNormal"/>
        <w:ind w:firstLine="540"/>
        <w:jc w:val="both"/>
      </w:pPr>
    </w:p>
    <w:p w:rsidR="0076022D" w:rsidRDefault="0076022D">
      <w:pPr>
        <w:pStyle w:val="ConsPlusNormal"/>
        <w:ind w:firstLine="540"/>
        <w:jc w:val="both"/>
      </w:pPr>
      <w:r>
        <w:t>Коэффициент благоустройства m-го городского поселения, сельского поселения (К</w:t>
      </w:r>
      <w:r>
        <w:rPr>
          <w:vertAlign w:val="superscript"/>
        </w:rPr>
        <w:t>Б</w:t>
      </w:r>
      <w:r>
        <w:t>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К</w:t>
      </w:r>
      <w:r>
        <w:rPr>
          <w:vertAlign w:val="superscript"/>
        </w:rPr>
        <w:t>Б</w:t>
      </w:r>
      <w:r>
        <w:t>m = (ДОРm / Нm) / (ДОР / 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ДОРm - протяженность улиц, проездов, набережных m-го городского поселения, сельского поселения, по данным территориального органа Федеральной службы государственной статистики по Нижегородской области, по состоянию на 1 января текущего года;</w:t>
      </w:r>
    </w:p>
    <w:p w:rsidR="0076022D" w:rsidRDefault="0076022D">
      <w:pPr>
        <w:pStyle w:val="ConsPlusNormal"/>
        <w:spacing w:before="220"/>
        <w:ind w:firstLine="540"/>
        <w:jc w:val="both"/>
      </w:pPr>
      <w:r>
        <w:t>ДОР - протяженность улиц, проездов, набережных городских поселений, сельских поселений Нижегородской области, по данным территориального органа Федеральной службы государственной статистики по Нижегородской области, по состоянию на 1 января текущего года.</w:t>
      </w:r>
    </w:p>
    <w:p w:rsidR="0076022D" w:rsidRDefault="0076022D">
      <w:pPr>
        <w:pStyle w:val="ConsPlusNormal"/>
        <w:spacing w:before="220"/>
        <w:ind w:firstLine="540"/>
        <w:jc w:val="both"/>
      </w:pPr>
      <w:r>
        <w:t>Коэффициент содержания пожарной охраны m-го городского поселения, сельского поселения (К</w:t>
      </w:r>
      <w:r>
        <w:rPr>
          <w:vertAlign w:val="superscript"/>
        </w:rPr>
        <w:t>ПОЖ_ОХР</w:t>
      </w:r>
      <w:r>
        <w:t>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К</w:t>
      </w:r>
      <w:r>
        <w:rPr>
          <w:vertAlign w:val="superscript"/>
        </w:rPr>
        <w:t>ПОЖ_ОХР</w:t>
      </w:r>
      <w:r>
        <w:t>m = Nпожm / Nпожср,</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Nпожm - количество пожарных машин m-го городского поселения, сельского поселения на 1 января текущего года, по данным, предоставляемым муниципальными районами, муниципальными округами, городскими округами Нижегородской области;</w:t>
      </w:r>
    </w:p>
    <w:p w:rsidR="0076022D" w:rsidRDefault="0076022D">
      <w:pPr>
        <w:pStyle w:val="ConsPlusNormal"/>
        <w:jc w:val="both"/>
      </w:pPr>
      <w:r>
        <w:t xml:space="preserve">(в ред. </w:t>
      </w:r>
      <w:hyperlink r:id="rId14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Nпожср - среднее арифметическое количество пожарных машин городских поселений, сельских поселений Нижегородской области на 1 января текущего года.</w:t>
      </w:r>
    </w:p>
    <w:p w:rsidR="0076022D" w:rsidRDefault="0076022D">
      <w:pPr>
        <w:pStyle w:val="ConsPlusNormal"/>
        <w:spacing w:before="220"/>
        <w:ind w:firstLine="540"/>
        <w:jc w:val="both"/>
      </w:pPr>
      <w:r>
        <w:t>Коэффициент расселения населения m-го городского поселения, сельского поселения рассчитывается по следующей формуле:</w:t>
      </w:r>
    </w:p>
    <w:p w:rsidR="0076022D" w:rsidRDefault="0076022D">
      <w:pPr>
        <w:pStyle w:val="ConsPlusNormal"/>
        <w:ind w:firstLine="540"/>
        <w:jc w:val="both"/>
      </w:pPr>
    </w:p>
    <w:p w:rsidR="0076022D" w:rsidRPr="0076022D" w:rsidRDefault="0076022D">
      <w:pPr>
        <w:pStyle w:val="ConsPlusNormal"/>
        <w:jc w:val="center"/>
        <w:rPr>
          <w:lang w:val="en-US"/>
        </w:rPr>
      </w:pPr>
      <w:r>
        <w:t>К</w:t>
      </w:r>
      <w:r>
        <w:rPr>
          <w:vertAlign w:val="superscript"/>
        </w:rPr>
        <w:t>Р</w:t>
      </w:r>
      <w:r w:rsidRPr="0076022D">
        <w:rPr>
          <w:lang w:val="en-US"/>
        </w:rPr>
        <w:t xml:space="preserve">m = (1 + Nm / SUM (Nm)) / (1 + </w:t>
      </w:r>
      <w:r>
        <w:t>Н</w:t>
      </w:r>
      <w:r w:rsidRPr="0076022D">
        <w:rPr>
          <w:lang w:val="en-US"/>
        </w:rPr>
        <w:t xml:space="preserve">m / </w:t>
      </w:r>
      <w:r>
        <w:t>Н</w:t>
      </w:r>
      <w:r w:rsidRPr="0076022D">
        <w:rPr>
          <w:lang w:val="en-US"/>
        </w:rPr>
        <w:t>),</w:t>
      </w:r>
    </w:p>
    <w:p w:rsidR="0076022D" w:rsidRPr="0076022D" w:rsidRDefault="0076022D">
      <w:pPr>
        <w:pStyle w:val="ConsPlusNormal"/>
        <w:ind w:firstLine="540"/>
        <w:jc w:val="both"/>
        <w:rPr>
          <w:lang w:val="en-US"/>
        </w:rPr>
      </w:pPr>
    </w:p>
    <w:p w:rsidR="0076022D" w:rsidRDefault="0076022D">
      <w:pPr>
        <w:pStyle w:val="ConsPlusNormal"/>
        <w:ind w:firstLine="540"/>
        <w:jc w:val="both"/>
      </w:pPr>
      <w:r>
        <w:t>где:</w:t>
      </w:r>
    </w:p>
    <w:p w:rsidR="0076022D" w:rsidRDefault="0076022D">
      <w:pPr>
        <w:pStyle w:val="ConsPlusNormal"/>
        <w:spacing w:before="220"/>
        <w:ind w:firstLine="540"/>
        <w:jc w:val="both"/>
      </w:pPr>
      <w:r>
        <w:t>Nm - количество населенных пунктов в m-м городском поселении, сельском поселении на 1 января текущего года;</w:t>
      </w:r>
    </w:p>
    <w:p w:rsidR="0076022D" w:rsidRDefault="0076022D">
      <w:pPr>
        <w:pStyle w:val="ConsPlusNormal"/>
        <w:spacing w:before="220"/>
        <w:ind w:firstLine="540"/>
        <w:jc w:val="both"/>
      </w:pPr>
      <w:r>
        <w:t>SUM (Nm) - суммарное количество населенных пунктов во всех городских поселениях, сельских поселениях на 1 января текущего года.</w:t>
      </w:r>
    </w:p>
    <w:p w:rsidR="0076022D" w:rsidRDefault="0076022D">
      <w:pPr>
        <w:pStyle w:val="ConsPlusNormal"/>
        <w:spacing w:before="220"/>
        <w:ind w:firstLine="540"/>
        <w:jc w:val="both"/>
      </w:pPr>
      <w:r>
        <w:lastRenderedPageBreak/>
        <w:t>Индекс бюджетных расходов m-го городского поселения, сельского поселения, рассчитанный по модельным расходам (ИБР2m),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ИБР2m = (Модел_Расхm / Нm) / (SUM (Модел_Расхm / 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Модел_Расхm - расходы m-го городского поселения, сельского поселения на очередной финансовый год и на плановый период, рассчитанные в соответствии с Методикой расчета модельных расходов муниципальных образований;</w:t>
      </w:r>
    </w:p>
    <w:p w:rsidR="0076022D" w:rsidRDefault="0076022D">
      <w:pPr>
        <w:pStyle w:val="ConsPlusNormal"/>
        <w:spacing w:before="220"/>
        <w:ind w:firstLine="540"/>
        <w:jc w:val="both"/>
      </w:pPr>
      <w:r>
        <w:t>SUM (Модел_Расхm) - сумма расходов городских поселений, сельских поселений на очередной финансовый год и на плановый период, рассчитанная в соответствии с Методикой расчета модельных расходов муниципальных образований.</w:t>
      </w:r>
    </w:p>
    <w:p w:rsidR="0076022D" w:rsidRDefault="0076022D">
      <w:pPr>
        <w:pStyle w:val="ConsPlusNormal"/>
        <w:spacing w:before="220"/>
        <w:ind w:firstLine="540"/>
        <w:jc w:val="both"/>
      </w:pPr>
      <w:r>
        <w:t>Рассчитанные оценки индекса бюджетных расходов используются только для расчета бюджетной обеспеченности городских поселений, сельских поселений в целях межбюджетного регулирования и не являются планируемыми или рекомендуемыми показателями, определяющими расходы бюджетов городских поселений, сельских поселений.</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2</w:t>
      </w:r>
    </w:p>
    <w:p w:rsidR="0076022D" w:rsidRDefault="0076022D">
      <w:pPr>
        <w:pStyle w:val="ConsPlusNormal"/>
        <w:jc w:val="right"/>
      </w:pPr>
      <w:r>
        <w:t>к Закону Нижегородской области</w:t>
      </w:r>
    </w:p>
    <w:p w:rsidR="0076022D" w:rsidRDefault="0076022D">
      <w:pPr>
        <w:pStyle w:val="ConsPlusNormal"/>
        <w:jc w:val="right"/>
      </w:pPr>
      <w:r>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bookmarkStart w:id="11" w:name="P684"/>
      <w:bookmarkEnd w:id="11"/>
      <w:r>
        <w:t>ПОРЯДОК</w:t>
      </w:r>
    </w:p>
    <w:p w:rsidR="0076022D" w:rsidRDefault="0076022D">
      <w:pPr>
        <w:pStyle w:val="ConsPlusTitle"/>
        <w:jc w:val="center"/>
      </w:pPr>
      <w:r>
        <w:t>РАСЧЕТА ОБЩЕГО ОБЪЕМА ДОТАЦИЙ НА ВЫРАВНИВАНИЕ БЮДЖЕТНОЙ</w:t>
      </w:r>
    </w:p>
    <w:p w:rsidR="0076022D" w:rsidRDefault="0076022D">
      <w:pPr>
        <w:pStyle w:val="ConsPlusTitle"/>
        <w:jc w:val="center"/>
      </w:pPr>
      <w:r>
        <w:t>ОБЕСПЕЧЕННОСТИ МУНИЦИПАЛЬНЫХ РАЙОНОВ (МУНИЦИПАЛЬНЫХ ОКРУГОВ,</w:t>
      </w:r>
    </w:p>
    <w:p w:rsidR="0076022D" w:rsidRDefault="0076022D">
      <w:pPr>
        <w:pStyle w:val="ConsPlusTitle"/>
        <w:jc w:val="center"/>
      </w:pPr>
      <w:r>
        <w:t>ГОРОДСКИХ ОКРУГОВ) И МЕТОДИКА ИХ РАСПРЕДЕЛЕНИЯ</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30.10.2012 </w:t>
            </w:r>
            <w:hyperlink r:id="rId149" w:history="1">
              <w:r>
                <w:rPr>
                  <w:color w:val="0000FF"/>
                </w:rPr>
                <w:t>N 136-З</w:t>
              </w:r>
            </w:hyperlink>
            <w:r>
              <w:rPr>
                <w:color w:val="392C69"/>
              </w:rPr>
              <w:t>,</w:t>
            </w:r>
          </w:p>
          <w:p w:rsidR="0076022D" w:rsidRDefault="0076022D">
            <w:pPr>
              <w:pStyle w:val="ConsPlusNormal"/>
              <w:jc w:val="center"/>
            </w:pPr>
            <w:r>
              <w:rPr>
                <w:color w:val="392C69"/>
              </w:rPr>
              <w:t xml:space="preserve">от 28.11.2013 </w:t>
            </w:r>
            <w:hyperlink r:id="rId150" w:history="1">
              <w:r>
                <w:rPr>
                  <w:color w:val="0000FF"/>
                </w:rPr>
                <w:t>N 161-З</w:t>
              </w:r>
            </w:hyperlink>
            <w:r>
              <w:rPr>
                <w:color w:val="392C69"/>
              </w:rPr>
              <w:t xml:space="preserve">, от 02.12.2014 </w:t>
            </w:r>
            <w:hyperlink r:id="rId151" w:history="1">
              <w:r>
                <w:rPr>
                  <w:color w:val="0000FF"/>
                </w:rPr>
                <w:t>N 175-З</w:t>
              </w:r>
            </w:hyperlink>
            <w:r>
              <w:rPr>
                <w:color w:val="392C69"/>
              </w:rPr>
              <w:t xml:space="preserve">, от 02.12.2015 </w:t>
            </w:r>
            <w:hyperlink r:id="rId152" w:history="1">
              <w:r>
                <w:rPr>
                  <w:color w:val="0000FF"/>
                </w:rPr>
                <w:t>N 181-З</w:t>
              </w:r>
            </w:hyperlink>
            <w:r>
              <w:rPr>
                <w:color w:val="392C69"/>
              </w:rPr>
              <w:t>,</w:t>
            </w:r>
          </w:p>
          <w:p w:rsidR="0076022D" w:rsidRDefault="0076022D">
            <w:pPr>
              <w:pStyle w:val="ConsPlusNormal"/>
              <w:jc w:val="center"/>
            </w:pPr>
            <w:r>
              <w:rPr>
                <w:color w:val="392C69"/>
              </w:rPr>
              <w:t xml:space="preserve">от 30.11.2016 </w:t>
            </w:r>
            <w:hyperlink r:id="rId153" w:history="1">
              <w:r>
                <w:rPr>
                  <w:color w:val="0000FF"/>
                </w:rPr>
                <w:t>N 163-З</w:t>
              </w:r>
            </w:hyperlink>
            <w:r>
              <w:rPr>
                <w:color w:val="392C69"/>
              </w:rPr>
              <w:t xml:space="preserve">, от 06.12.2017 </w:t>
            </w:r>
            <w:hyperlink r:id="rId154" w:history="1">
              <w:r>
                <w:rPr>
                  <w:color w:val="0000FF"/>
                </w:rPr>
                <w:t>N 157-З</w:t>
              </w:r>
            </w:hyperlink>
            <w:r>
              <w:rPr>
                <w:color w:val="392C69"/>
              </w:rPr>
              <w:t xml:space="preserve">, от 06.12.2018 </w:t>
            </w:r>
            <w:hyperlink r:id="rId155" w:history="1">
              <w:r>
                <w:rPr>
                  <w:color w:val="0000FF"/>
                </w:rPr>
                <w:t>N 128-З</w:t>
              </w:r>
            </w:hyperlink>
            <w:r>
              <w:rPr>
                <w:color w:val="392C69"/>
              </w:rPr>
              <w:t>,</w:t>
            </w:r>
          </w:p>
          <w:p w:rsidR="0076022D" w:rsidRDefault="0076022D">
            <w:pPr>
              <w:pStyle w:val="ConsPlusNormal"/>
              <w:jc w:val="center"/>
            </w:pPr>
            <w:r>
              <w:rPr>
                <w:color w:val="392C69"/>
              </w:rPr>
              <w:t xml:space="preserve">от 24.10.2019 </w:t>
            </w:r>
            <w:hyperlink r:id="rId156" w:history="1">
              <w:r>
                <w:rPr>
                  <w:color w:val="0000FF"/>
                </w:rPr>
                <w:t>N 127-З</w:t>
              </w:r>
            </w:hyperlink>
            <w:r>
              <w:rPr>
                <w:color w:val="392C69"/>
              </w:rPr>
              <w:t xml:space="preserve">, от 08.12.2020 </w:t>
            </w:r>
            <w:hyperlink r:id="rId157" w:history="1">
              <w:r>
                <w:rPr>
                  <w:color w:val="0000FF"/>
                </w:rPr>
                <w:t>N 137-З</w:t>
              </w:r>
            </w:hyperlink>
            <w:r>
              <w:rPr>
                <w:color w:val="392C69"/>
              </w:rPr>
              <w:t>)</w:t>
            </w:r>
          </w:p>
        </w:tc>
      </w:tr>
    </w:tbl>
    <w:p w:rsidR="0076022D" w:rsidRDefault="0076022D">
      <w:pPr>
        <w:pStyle w:val="ConsPlusNormal"/>
        <w:ind w:firstLine="540"/>
        <w:jc w:val="both"/>
      </w:pPr>
    </w:p>
    <w:p w:rsidR="0076022D" w:rsidRDefault="0076022D">
      <w:pPr>
        <w:pStyle w:val="ConsPlusTitle"/>
        <w:jc w:val="center"/>
        <w:outlineLvl w:val="1"/>
      </w:pPr>
      <w:r>
        <w:t>I. ОБЩИЕ ПОЛОЖЕНИЯ</w:t>
      </w:r>
    </w:p>
    <w:p w:rsidR="0076022D" w:rsidRDefault="0076022D">
      <w:pPr>
        <w:pStyle w:val="ConsPlusNormal"/>
        <w:ind w:firstLine="540"/>
        <w:jc w:val="both"/>
      </w:pPr>
    </w:p>
    <w:p w:rsidR="0076022D" w:rsidRDefault="0076022D">
      <w:pPr>
        <w:pStyle w:val="ConsPlusNormal"/>
        <w:ind w:firstLine="540"/>
        <w:jc w:val="both"/>
      </w:pPr>
      <w:r>
        <w:t>1.1. Для целей настоящего Порядка используются следующие основные понятия:</w:t>
      </w:r>
    </w:p>
    <w:p w:rsidR="0076022D" w:rsidRDefault="0076022D">
      <w:pPr>
        <w:pStyle w:val="ConsPlusNormal"/>
        <w:spacing w:before="220"/>
        <w:ind w:firstLine="540"/>
        <w:jc w:val="both"/>
      </w:pPr>
      <w:r>
        <w:t>индекс налогового потенциала муниципального района (муниципального округа, городского округа) - отношение оценки доходов, которые могут быть получены бюджетом муниципального района (муниципального округа, городского округа) исходя из уровня развития и структуры экономики и налоговой базы по основным налоговым источникам, с учетом субвенции бюджету муниципального района на исполнение полномочий по расчету и предоставлению дотаций поселениям в расчете на одного жителя, к аналогичному показателю по всем муниципальным районам бюджетом муниципального района (муниципальным округам, городским округам);</w:t>
      </w:r>
    </w:p>
    <w:p w:rsidR="0076022D" w:rsidRDefault="0076022D">
      <w:pPr>
        <w:pStyle w:val="ConsPlusNormal"/>
        <w:jc w:val="both"/>
      </w:pPr>
      <w:r>
        <w:t xml:space="preserve">(в ред. законов Нижегородской области от 02.12.2014 </w:t>
      </w:r>
      <w:hyperlink r:id="rId158" w:history="1">
        <w:r>
          <w:rPr>
            <w:color w:val="0000FF"/>
          </w:rPr>
          <w:t>N 175-З</w:t>
        </w:r>
      </w:hyperlink>
      <w:r>
        <w:t xml:space="preserve">, от 24.10.2019 </w:t>
      </w:r>
      <w:hyperlink r:id="rId159" w:history="1">
        <w:r>
          <w:rPr>
            <w:color w:val="0000FF"/>
          </w:rPr>
          <w:t>N 127-З</w:t>
        </w:r>
      </w:hyperlink>
      <w:r>
        <w:t xml:space="preserve">, от 08.12.2020 </w:t>
      </w:r>
      <w:hyperlink r:id="rId160" w:history="1">
        <w:r>
          <w:rPr>
            <w:color w:val="0000FF"/>
          </w:rPr>
          <w:t>N 137-З</w:t>
        </w:r>
      </w:hyperlink>
      <w:r>
        <w:t>)</w:t>
      </w:r>
    </w:p>
    <w:p w:rsidR="0076022D" w:rsidRDefault="0076022D">
      <w:pPr>
        <w:pStyle w:val="ConsPlusNormal"/>
        <w:spacing w:before="220"/>
        <w:ind w:firstLine="540"/>
        <w:jc w:val="both"/>
      </w:pPr>
      <w:r>
        <w:lastRenderedPageBreak/>
        <w:t>индекс бюджетных расходов муниципального района (муниципального округа, городского округа) - показатель, определяющий, во сколько раз больше (меньше) средств бюджета муниципального района (муниципального округа, городского округа) в расчете на одного жителя по сравнению со средним по всем муниципальным районам (муниципальным округам, городским округам) уровнем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специфики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w:t>
      </w:r>
    </w:p>
    <w:p w:rsidR="0076022D" w:rsidRDefault="0076022D">
      <w:pPr>
        <w:pStyle w:val="ConsPlusNormal"/>
        <w:jc w:val="both"/>
      </w:pPr>
      <w:r>
        <w:t xml:space="preserve">(в ред. </w:t>
      </w:r>
      <w:hyperlink r:id="rId16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1.2. В целях применения методики распределения дотаций на выравнивание бюджетной обеспеченности муниципальных районов (муниципальных округов, городских округов) используются сведения о численности и структуре постоянного населения муниципальных образований Нижегородской области по данным территориального органа Федеральной службы государственной статистики по Нижегородской области по состоянию на 1 января текущего финансового года.</w:t>
      </w:r>
    </w:p>
    <w:p w:rsidR="0076022D" w:rsidRDefault="0076022D">
      <w:pPr>
        <w:pStyle w:val="ConsPlusNormal"/>
        <w:jc w:val="both"/>
      </w:pPr>
      <w:r>
        <w:t xml:space="preserve">(в ред. </w:t>
      </w:r>
      <w:hyperlink r:id="rId16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В случае отсутствия данных на 1 января текущего финансового года расчет численности потребителей бюджетных услуг производится по следующей формуле:</w:t>
      </w:r>
    </w:p>
    <w:p w:rsidR="0076022D" w:rsidRDefault="0076022D">
      <w:pPr>
        <w:pStyle w:val="ConsPlusNormal"/>
        <w:ind w:firstLine="540"/>
        <w:jc w:val="both"/>
      </w:pPr>
    </w:p>
    <w:p w:rsidR="0076022D" w:rsidRDefault="0076022D">
      <w:pPr>
        <w:pStyle w:val="ConsPlusNormal"/>
        <w:jc w:val="center"/>
      </w:pPr>
      <w:r>
        <w:t>Пj = (Пi / Нi) x Нj,</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Пj - численность потребителей соответствующего вида бюджетных услуг на 1 января текущего финансового года;</w:t>
      </w:r>
    </w:p>
    <w:p w:rsidR="0076022D" w:rsidRDefault="0076022D">
      <w:pPr>
        <w:pStyle w:val="ConsPlusNormal"/>
        <w:spacing w:before="220"/>
        <w:ind w:firstLine="540"/>
        <w:jc w:val="both"/>
      </w:pPr>
      <w:r>
        <w:t>Пi - численность потребителей соответствующего вида бюджетных услуг на 1 января финансового года, предшествующего текущему финансовому году (либо по данным Всероссийской переписи населения);</w:t>
      </w:r>
    </w:p>
    <w:p w:rsidR="0076022D" w:rsidRDefault="0076022D">
      <w:pPr>
        <w:pStyle w:val="ConsPlusNormal"/>
        <w:spacing w:before="220"/>
        <w:ind w:firstLine="540"/>
        <w:jc w:val="both"/>
      </w:pPr>
      <w:r>
        <w:t>Нj - численность постоянного населения муниципального района (муниципального округа, городского округа) на 1 января текущего финансового года;</w:t>
      </w:r>
    </w:p>
    <w:p w:rsidR="0076022D" w:rsidRDefault="0076022D">
      <w:pPr>
        <w:pStyle w:val="ConsPlusNormal"/>
        <w:jc w:val="both"/>
      </w:pPr>
      <w:r>
        <w:t xml:space="preserve">(в ред. </w:t>
      </w:r>
      <w:hyperlink r:id="rId16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Нi - численность постоянного населения муниципального района (муниципального округа, городского округа) на 1 января финансового года, предшествующего текущему финансовому году (либо по данным Всероссийской переписи населения).</w:t>
      </w:r>
    </w:p>
    <w:p w:rsidR="0076022D" w:rsidRDefault="0076022D">
      <w:pPr>
        <w:pStyle w:val="ConsPlusNormal"/>
        <w:jc w:val="both"/>
      </w:pPr>
      <w:r>
        <w:t xml:space="preserve">(в ред. </w:t>
      </w:r>
      <w:hyperlink r:id="rId164"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1"/>
      </w:pPr>
      <w:r>
        <w:t>II. ПОРЯДОК ОПРЕДЕЛЕНИЯ КРИТЕРИЯ ВЫРАВНИВАНИЯ РАСЧЕТНОЙ</w:t>
      </w:r>
    </w:p>
    <w:p w:rsidR="0076022D" w:rsidRDefault="0076022D">
      <w:pPr>
        <w:pStyle w:val="ConsPlusTitle"/>
        <w:jc w:val="center"/>
      </w:pPr>
      <w:r>
        <w:t>БЮДЖЕТНОЙ ОБЕСПЕЧЕННОСТИ МУНИЦИПАЛЬНЫХ РАЙОНОВ</w:t>
      </w:r>
    </w:p>
    <w:p w:rsidR="0076022D" w:rsidRDefault="0076022D">
      <w:pPr>
        <w:pStyle w:val="ConsPlusTitle"/>
        <w:jc w:val="center"/>
      </w:pPr>
      <w:r>
        <w:t>(МУНИЦИПАЛЬНЫХ ОКРУГОВ, ГОРОДСКИХ ОКРУГОВ). РАСЧЕТ ОБЩЕГО</w:t>
      </w:r>
    </w:p>
    <w:p w:rsidR="0076022D" w:rsidRDefault="0076022D">
      <w:pPr>
        <w:pStyle w:val="ConsPlusTitle"/>
        <w:jc w:val="center"/>
      </w:pPr>
      <w:r>
        <w:t>ОБЪЕМА ДОТАЦИЙ НА ВЫРАВНИВАНИЕ БЮДЖЕТНОЙ ОБЕСПЕЧЕННОСТИ</w:t>
      </w:r>
    </w:p>
    <w:p w:rsidR="0076022D" w:rsidRDefault="0076022D">
      <w:pPr>
        <w:pStyle w:val="ConsPlusTitle"/>
        <w:jc w:val="center"/>
      </w:pPr>
      <w:r>
        <w:t>МУНИЦИПАЛЬНЫХ РАЙОНОВ (МУНИЦИПАЛЬНЫХ ОКРУГОВ,</w:t>
      </w:r>
    </w:p>
    <w:p w:rsidR="0076022D" w:rsidRDefault="0076022D">
      <w:pPr>
        <w:pStyle w:val="ConsPlusTitle"/>
        <w:jc w:val="center"/>
      </w:pPr>
      <w:r>
        <w:t>ГОРОДСКИХ ОКРУГОВ)</w:t>
      </w:r>
    </w:p>
    <w:p w:rsidR="0076022D" w:rsidRDefault="0076022D">
      <w:pPr>
        <w:pStyle w:val="ConsPlusNormal"/>
        <w:jc w:val="center"/>
      </w:pPr>
      <w:r>
        <w:t xml:space="preserve">(в ред. </w:t>
      </w:r>
      <w:hyperlink r:id="rId165" w:history="1">
        <w:r>
          <w:rPr>
            <w:color w:val="0000FF"/>
          </w:rPr>
          <w:t>Закона</w:t>
        </w:r>
      </w:hyperlink>
      <w:r>
        <w:t xml:space="preserve"> Нижегородской области от 08.12.2020 N 137-З)</w:t>
      </w:r>
    </w:p>
    <w:p w:rsidR="0076022D" w:rsidRDefault="0076022D">
      <w:pPr>
        <w:pStyle w:val="ConsPlusNormal"/>
        <w:jc w:val="center"/>
      </w:pPr>
      <w:r>
        <w:t xml:space="preserve">(в ред. </w:t>
      </w:r>
      <w:hyperlink r:id="rId166" w:history="1">
        <w:r>
          <w:rPr>
            <w:color w:val="0000FF"/>
          </w:rPr>
          <w:t>Закона</w:t>
        </w:r>
      </w:hyperlink>
      <w:r>
        <w:t xml:space="preserve"> Нижегородской области от 28.11.2013 N 161-З)</w:t>
      </w:r>
    </w:p>
    <w:p w:rsidR="0076022D" w:rsidRDefault="0076022D">
      <w:pPr>
        <w:pStyle w:val="ConsPlusNormal"/>
        <w:ind w:firstLine="540"/>
        <w:jc w:val="both"/>
      </w:pPr>
    </w:p>
    <w:p w:rsidR="0076022D" w:rsidRDefault="0076022D">
      <w:pPr>
        <w:pStyle w:val="ConsPlusNormal"/>
        <w:ind w:firstLine="540"/>
        <w:jc w:val="both"/>
      </w:pPr>
      <w:r>
        <w:t>2.1. Критерий выравнивания расчетной бюджетной обеспеченности муниципальных районов (муниципальных округов, городских округов) устанавливается законом Нижегородской области об областном бюджете на очередной финансовый год и плановый период отдельно на очередной финансовый год и каждый год планового периода.</w:t>
      </w:r>
    </w:p>
    <w:p w:rsidR="0076022D" w:rsidRDefault="0076022D">
      <w:pPr>
        <w:pStyle w:val="ConsPlusNormal"/>
        <w:jc w:val="both"/>
      </w:pPr>
      <w:r>
        <w:lastRenderedPageBreak/>
        <w:t xml:space="preserve">(в ред. </w:t>
      </w:r>
      <w:hyperlink r:id="rId16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Абзац утратил силу. - </w:t>
      </w:r>
      <w:hyperlink r:id="rId168" w:history="1">
        <w:r>
          <w:rPr>
            <w:color w:val="0000FF"/>
          </w:rPr>
          <w:t>Закон</w:t>
        </w:r>
      </w:hyperlink>
      <w:r>
        <w:t xml:space="preserve"> Нижегородской области от 24.10.2019 N 127-З.</w:t>
      </w:r>
    </w:p>
    <w:p w:rsidR="0076022D" w:rsidRDefault="0076022D">
      <w:pPr>
        <w:pStyle w:val="ConsPlusNormal"/>
        <w:spacing w:before="220"/>
        <w:ind w:firstLine="540"/>
        <w:jc w:val="both"/>
      </w:pPr>
      <w:r>
        <w:t>Критерий выравнивания расчетной бюджетной обеспеченности муниципальных районов (муниципальных округов, городских округов) на очередной финансовый год и каждый год планового периода (БО</w:t>
      </w:r>
      <w:r>
        <w:rPr>
          <w:vertAlign w:val="superscript"/>
        </w:rPr>
        <w:t>кр</w:t>
      </w:r>
      <w:r>
        <w:t>) должен иметь такое значение, при котором выполняются следующие условия:</w:t>
      </w:r>
    </w:p>
    <w:p w:rsidR="0076022D" w:rsidRDefault="0076022D">
      <w:pPr>
        <w:pStyle w:val="ConsPlusNormal"/>
        <w:jc w:val="both"/>
      </w:pPr>
      <w:r>
        <w:t xml:space="preserve">(в ред. </w:t>
      </w:r>
      <w:hyperlink r:id="rId16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 удельный вес общего объема дотации на выравнивание бюджетной обеспеченности муниципальных районов (муниципальных округов, городских округов) и субвенции муниципальным районам на исполнение полномочий по расчету и предоставлению дотаций поселениям в общем объеме межбюджетных трансфертов, состоящем из дотации на выравнивание бюджетной обеспеченности муниципальных районов (муниципальных округов, городских округов), субвенции муниципальным районам на исполнение полномочий по расчету и предоставлению дотаций поселениям, дотации на поддержку мер по обеспечению сбалансированности бюджетов муниципальных районов (муниципальных округов, городских округов) и субсидии на выплату заработной платы с начислениями на нее, должен соответствовать значению индикатора (максимально близко к нижней границе индикатора), установленному государственной программой "Управление государственными финансами Нижегородской области" на соответствующий финансовый год;</w:t>
      </w:r>
    </w:p>
    <w:p w:rsidR="0076022D" w:rsidRDefault="0076022D">
      <w:pPr>
        <w:pStyle w:val="ConsPlusNormal"/>
        <w:jc w:val="both"/>
      </w:pPr>
      <w:r>
        <w:t xml:space="preserve">(в ред. законов Нижегородской области от 02.12.2014 </w:t>
      </w:r>
      <w:hyperlink r:id="rId170" w:history="1">
        <w:r>
          <w:rPr>
            <w:color w:val="0000FF"/>
          </w:rPr>
          <w:t>N 175-З</w:t>
        </w:r>
      </w:hyperlink>
      <w:r>
        <w:t xml:space="preserve">, от 24.10.2019 </w:t>
      </w:r>
      <w:hyperlink r:id="rId171" w:history="1">
        <w:r>
          <w:rPr>
            <w:color w:val="0000FF"/>
          </w:rPr>
          <w:t>N 127-З</w:t>
        </w:r>
      </w:hyperlink>
      <w:r>
        <w:t xml:space="preserve">, от 08.12.2020 </w:t>
      </w:r>
      <w:hyperlink r:id="rId172" w:history="1">
        <w:r>
          <w:rPr>
            <w:color w:val="0000FF"/>
          </w:rPr>
          <w:t>N 137-З</w:t>
        </w:r>
      </w:hyperlink>
      <w:r>
        <w:t>)</w:t>
      </w:r>
    </w:p>
    <w:p w:rsidR="0076022D" w:rsidRDefault="0076022D">
      <w:pPr>
        <w:pStyle w:val="ConsPlusNormal"/>
        <w:spacing w:before="220"/>
        <w:ind w:firstLine="540"/>
        <w:jc w:val="both"/>
      </w:pPr>
      <w:r>
        <w:t xml:space="preserve">2) объем дотаций на выравнивание бюджетной обеспеченности муниципальных районов (муниципальных округов, городских округов) достаточен для замены части дотаций на выравнивание бюджетной обеспеченности муниципальных районов (муниципальных округов, городских округов) дополнительными нормативами отчислений от налога на доходы физических лиц в бюджеты муниципальных районов (муниципальных округов, городских округов) в объеме, необходимом для соблюдения условий </w:t>
      </w:r>
      <w:hyperlink r:id="rId173" w:history="1">
        <w:r>
          <w:rPr>
            <w:color w:val="0000FF"/>
          </w:rPr>
          <w:t>части 3 статьи 58</w:t>
        </w:r>
      </w:hyperlink>
      <w:r>
        <w:t xml:space="preserve"> Бюджетного кодекса Российской Федерации (с учетом положений </w:t>
      </w:r>
      <w:hyperlink w:anchor="P55" w:history="1">
        <w:r>
          <w:rPr>
            <w:color w:val="0000FF"/>
          </w:rPr>
          <w:t>части 1 статьи 4</w:t>
        </w:r>
      </w:hyperlink>
      <w:r>
        <w:t xml:space="preserve"> настоящего Закона). В случае, если объем дотаций на выравнивание бюджетной обеспеченности муниципальных районов (муниципальных округов, городских округов) недостаточен для замены дополнительными нормативами отчислений от налога на доходы физических лиц в бюджеты муниципальных районов (муниципальных округов, городских округов) в необходимом объеме, допускается увеличение критерия выравнивания расчетной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17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3) значение указанного критерия выравнивания бюджетной обеспеченности должно иметь три знака после запятой.</w:t>
      </w:r>
    </w:p>
    <w:p w:rsidR="0076022D" w:rsidRDefault="0076022D">
      <w:pPr>
        <w:pStyle w:val="ConsPlusNormal"/>
        <w:jc w:val="both"/>
      </w:pPr>
      <w:r>
        <w:t xml:space="preserve">(подп. 3 введен </w:t>
      </w:r>
      <w:hyperlink r:id="rId175" w:history="1">
        <w:r>
          <w:rPr>
            <w:color w:val="0000FF"/>
          </w:rPr>
          <w:t>Законом</w:t>
        </w:r>
      </w:hyperlink>
      <w:r>
        <w:t xml:space="preserve"> Нижегородской области от 02.12.2014 N 175-З)</w:t>
      </w:r>
    </w:p>
    <w:p w:rsidR="0076022D" w:rsidRDefault="0076022D">
      <w:pPr>
        <w:pStyle w:val="ConsPlusNormal"/>
        <w:spacing w:before="220"/>
        <w:ind w:firstLine="540"/>
        <w:jc w:val="both"/>
      </w:pPr>
      <w:r>
        <w:t>2.2. Общий объем дотаций на выравнивание бюджетной обеспеченности муниципальных районов (муниципальных округов, городских округов) в очередном финансовом году и плановом периоде до замены дотаций (части дотаций) дополнительными нормативами отчислений от налога на доходы физических лиц (РД) рассчитывается по следующей формуле:</w:t>
      </w:r>
    </w:p>
    <w:p w:rsidR="0076022D" w:rsidRDefault="0076022D">
      <w:pPr>
        <w:pStyle w:val="ConsPlusNormal"/>
        <w:jc w:val="both"/>
      </w:pPr>
      <w:r>
        <w:t xml:space="preserve">(в ред. </w:t>
      </w:r>
      <w:hyperlink r:id="rId176"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РД = SUM (Т</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Т</w:t>
      </w:r>
      <w:r>
        <w:rPr>
          <w:vertAlign w:val="subscript"/>
        </w:rPr>
        <w:t>j</w:t>
      </w:r>
      <w:r>
        <w:t xml:space="preserve"> - объем средств, необходимый для доведения уровня расчетной бюджетной </w:t>
      </w:r>
      <w:r>
        <w:lastRenderedPageBreak/>
        <w:t>обеспеченности j-го муниципального района (муниципального округа, городского округа) до критерия выравнивания расчетной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17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SUM (Т</w:t>
      </w:r>
      <w:r>
        <w:rPr>
          <w:vertAlign w:val="subscript"/>
        </w:rPr>
        <w:t>j</w:t>
      </w:r>
      <w:r>
        <w:t>) - сумма средств, необходимых для доведения уровня расчетной бюджетной обеспеченности всех муниципальных районов (муниципальных округов, городских округов) до критерия выравнивания расчетной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178"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1"/>
      </w:pPr>
      <w:r>
        <w:t>III. МЕТОДИКА РАСПРЕДЕЛЕНИЯ ДОТАЦИЙ НА ВЫРАВНИВАНИЕ</w:t>
      </w:r>
    </w:p>
    <w:p w:rsidR="0076022D" w:rsidRDefault="0076022D">
      <w:pPr>
        <w:pStyle w:val="ConsPlusTitle"/>
        <w:jc w:val="center"/>
      </w:pPr>
      <w:r>
        <w:t>БЮДЖЕТНОЙ ОБЕСПЕЧЕННОСТИ МУНИЦИПАЛЬНЫХ РАЙОНОВ</w:t>
      </w:r>
    </w:p>
    <w:p w:rsidR="0076022D" w:rsidRDefault="0076022D">
      <w:pPr>
        <w:pStyle w:val="ConsPlusTitle"/>
        <w:jc w:val="center"/>
      </w:pPr>
      <w:r>
        <w:t>(МУНИЦИПАЛЬНЫХ ОКРУГОВ, ГОРОДСКИХ ОКРУГОВ)</w:t>
      </w:r>
    </w:p>
    <w:p w:rsidR="0076022D" w:rsidRDefault="0076022D">
      <w:pPr>
        <w:pStyle w:val="ConsPlusNormal"/>
        <w:jc w:val="center"/>
      </w:pPr>
      <w:r>
        <w:t xml:space="preserve">(в ред. </w:t>
      </w:r>
      <w:hyperlink r:id="rId179" w:history="1">
        <w:r>
          <w:rPr>
            <w:color w:val="0000FF"/>
          </w:rPr>
          <w:t>Закона</w:t>
        </w:r>
      </w:hyperlink>
      <w:r>
        <w:t xml:space="preserve"> Нижегородской области от 08.12.2020 N 137-З)</w:t>
      </w:r>
    </w:p>
    <w:p w:rsidR="0076022D" w:rsidRDefault="0076022D">
      <w:pPr>
        <w:pStyle w:val="ConsPlusNormal"/>
        <w:jc w:val="center"/>
      </w:pPr>
      <w:r>
        <w:t xml:space="preserve">(в ред. </w:t>
      </w:r>
      <w:hyperlink r:id="rId180" w:history="1">
        <w:r>
          <w:rPr>
            <w:color w:val="0000FF"/>
          </w:rPr>
          <w:t>Закона</w:t>
        </w:r>
      </w:hyperlink>
      <w:r>
        <w:t xml:space="preserve"> Нижегородской области от 28.11.2013 N 161-З)</w:t>
      </w:r>
    </w:p>
    <w:p w:rsidR="0076022D" w:rsidRDefault="0076022D">
      <w:pPr>
        <w:pStyle w:val="ConsPlusNormal"/>
        <w:ind w:firstLine="540"/>
        <w:jc w:val="both"/>
      </w:pPr>
    </w:p>
    <w:p w:rsidR="0076022D" w:rsidRDefault="0076022D">
      <w:pPr>
        <w:pStyle w:val="ConsPlusNormal"/>
        <w:ind w:firstLine="540"/>
        <w:jc w:val="both"/>
      </w:pPr>
      <w:r>
        <w:t>3.1. Объем дотации на выравнивание бюджетной обеспеченности муниципальному району (муниципальному округу, городскому округу) в очередном финансовом году и плановом периоде до замены дотации (части дотации) дополнительным нормативом отчислений от налога на доходы физических лиц (Дот</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181"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Дот</w:t>
      </w:r>
      <w:r>
        <w:rPr>
          <w:vertAlign w:val="subscript"/>
        </w:rPr>
        <w:t>j</w:t>
      </w:r>
      <w:r>
        <w:t xml:space="preserve"> = Т</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3.2. Объем средств, необходимый для доведения уровня расчетной бюджетной обеспеченности j-го муниципального района (муниципального округа, городского округа) до критерия выравнивания расчетной бюджетной обеспеченности муниципальных районов (муниципальных округов, городских округов) (Т</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182"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Т</w:t>
      </w:r>
      <w:r>
        <w:rPr>
          <w:vertAlign w:val="subscript"/>
        </w:rPr>
        <w:t>j</w:t>
      </w:r>
      <w:r>
        <w:t xml:space="preserve"> = (ПННД / Н) x (БО</w:t>
      </w:r>
      <w:r>
        <w:rPr>
          <w:vertAlign w:val="superscript"/>
        </w:rPr>
        <w:t>кр</w:t>
      </w:r>
      <w:r>
        <w:t xml:space="preserve"> - БО</w:t>
      </w:r>
      <w:r>
        <w:rPr>
          <w:vertAlign w:val="subscript"/>
        </w:rPr>
        <w:t>j</w:t>
      </w:r>
      <w:r>
        <w:t>) x ИБР</w:t>
      </w:r>
      <w:r>
        <w:rPr>
          <w:vertAlign w:val="subscript"/>
        </w:rPr>
        <w:t>j</w:t>
      </w:r>
      <w:r>
        <w:t xml:space="preserve"> x Н</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ПННД - прогноз налоговых и неналоговых доходов (без учета доходов от оказания платных услуг (работ), оказываемых казенными учреждениями, от компенсации затрат государства и от найма жилых помещений муниципального жилищного фонда) консолидированных бюджетов муниципальных районов (муниципальных округов, городских округов) в очередном финансовом году и каждом году планового периода по единым нормативам отчислений;</w:t>
      </w:r>
    </w:p>
    <w:p w:rsidR="0076022D" w:rsidRDefault="0076022D">
      <w:pPr>
        <w:pStyle w:val="ConsPlusNormal"/>
        <w:jc w:val="both"/>
      </w:pPr>
      <w:r>
        <w:t xml:space="preserve">(в ред. законов Нижегородской области от 24.10.2019 </w:t>
      </w:r>
      <w:hyperlink r:id="rId183" w:history="1">
        <w:r>
          <w:rPr>
            <w:color w:val="0000FF"/>
          </w:rPr>
          <w:t>N 127-З</w:t>
        </w:r>
      </w:hyperlink>
      <w:r>
        <w:t xml:space="preserve">, от 08.12.2020 </w:t>
      </w:r>
      <w:hyperlink r:id="rId184" w:history="1">
        <w:r>
          <w:rPr>
            <w:color w:val="0000FF"/>
          </w:rPr>
          <w:t>N 137-З</w:t>
        </w:r>
      </w:hyperlink>
      <w:r>
        <w:t>)</w:t>
      </w:r>
    </w:p>
    <w:p w:rsidR="0076022D" w:rsidRDefault="0076022D">
      <w:pPr>
        <w:pStyle w:val="ConsPlusNormal"/>
        <w:spacing w:before="220"/>
        <w:ind w:firstLine="540"/>
        <w:jc w:val="both"/>
      </w:pPr>
      <w:r>
        <w:t>Н - численность постоянного населения Нижегородской области;</w:t>
      </w:r>
    </w:p>
    <w:p w:rsidR="0076022D" w:rsidRDefault="0076022D">
      <w:pPr>
        <w:pStyle w:val="ConsPlusNormal"/>
        <w:spacing w:before="220"/>
        <w:ind w:firstLine="540"/>
        <w:jc w:val="both"/>
      </w:pPr>
      <w:r>
        <w:t>БО</w:t>
      </w:r>
      <w:r>
        <w:rPr>
          <w:vertAlign w:val="superscript"/>
        </w:rPr>
        <w:t>кр</w:t>
      </w:r>
      <w:r>
        <w:t xml:space="preserve"> - критерий выравнивания расчетной бюджетной обеспеченности муниципальных районов (муниципальных округов, городских округов), устанавливается законом Нижегородской области об областном бюджете на очередной финансовый год и плановый период;</w:t>
      </w:r>
    </w:p>
    <w:p w:rsidR="0076022D" w:rsidRDefault="0076022D">
      <w:pPr>
        <w:pStyle w:val="ConsPlusNormal"/>
        <w:jc w:val="both"/>
      </w:pPr>
      <w:r>
        <w:t xml:space="preserve">(в ред. </w:t>
      </w:r>
      <w:hyperlink r:id="rId185"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Бо</w:t>
      </w:r>
      <w:r>
        <w:rPr>
          <w:vertAlign w:val="subscript"/>
        </w:rPr>
        <w:t>j</w:t>
      </w:r>
      <w:r>
        <w:t xml:space="preserve"> - уровень расчетной бюджетной обеспеченности j-го муниципального района (муниципального округа, городского округа);</w:t>
      </w:r>
    </w:p>
    <w:p w:rsidR="0076022D" w:rsidRDefault="0076022D">
      <w:pPr>
        <w:pStyle w:val="ConsPlusNormal"/>
        <w:jc w:val="both"/>
      </w:pPr>
      <w:r>
        <w:t xml:space="preserve">(в ред. </w:t>
      </w:r>
      <w:hyperlink r:id="rId186"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ИБР</w:t>
      </w:r>
      <w:r>
        <w:rPr>
          <w:vertAlign w:val="subscript"/>
        </w:rPr>
        <w:t>j</w:t>
      </w:r>
      <w:r>
        <w:t xml:space="preserve"> - индекс бюджетных расходов j-го муниципального района (муниципального округа, городского округа);</w:t>
      </w:r>
    </w:p>
    <w:p w:rsidR="0076022D" w:rsidRDefault="0076022D">
      <w:pPr>
        <w:pStyle w:val="ConsPlusNormal"/>
        <w:jc w:val="both"/>
      </w:pPr>
      <w:r>
        <w:lastRenderedPageBreak/>
        <w:t xml:space="preserve">(в ред. </w:t>
      </w:r>
      <w:hyperlink r:id="rId18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76022D" w:rsidRDefault="0076022D">
      <w:pPr>
        <w:pStyle w:val="ConsPlusNormal"/>
        <w:jc w:val="both"/>
      </w:pPr>
      <w:r>
        <w:t xml:space="preserve">(в ред. </w:t>
      </w:r>
      <w:hyperlink r:id="rId18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3.3. Итоговый размер дотации на выравнивание бюджетной обеспеченности муниципальных районов (муниципальных округов, городских округов) муниципальному району (муниципальному округу, городскому округу) на очередной финансовый год и каждый год планового периода (Д</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189"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Д</w:t>
      </w:r>
      <w:r>
        <w:rPr>
          <w:vertAlign w:val="subscript"/>
        </w:rPr>
        <w:t>j</w:t>
      </w:r>
      <w:r>
        <w:t xml:space="preserve"> = Дот</w:t>
      </w:r>
      <w:r>
        <w:rPr>
          <w:vertAlign w:val="subscript"/>
        </w:rPr>
        <w:t>j</w:t>
      </w:r>
      <w:r>
        <w:t xml:space="preserve"> - Норм</w:t>
      </w:r>
      <w:r>
        <w:rPr>
          <w:vertAlign w:val="subscript"/>
        </w:rPr>
        <w:t>j</w:t>
      </w:r>
      <w:r>
        <w:t xml:space="preserve"> x ПНДФЛ</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ПНДФЛ</w:t>
      </w:r>
      <w:r>
        <w:rPr>
          <w:vertAlign w:val="subscript"/>
        </w:rPr>
        <w:t>j</w:t>
      </w:r>
      <w:r>
        <w:t xml:space="preserve"> - прогноз поступлений налога на доходы физических лиц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с территории j-го муниципального района (муниципального округа, городского округа) в консолидированный бюджет Нижегородской области в очередном финансовом году и каждом году планового периода;</w:t>
      </w:r>
    </w:p>
    <w:p w:rsidR="0076022D" w:rsidRDefault="0076022D">
      <w:pPr>
        <w:pStyle w:val="ConsPlusNormal"/>
        <w:jc w:val="both"/>
      </w:pPr>
      <w:r>
        <w:t xml:space="preserve">(в ред. </w:t>
      </w:r>
      <w:hyperlink r:id="rId190"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Норм</w:t>
      </w:r>
      <w:r>
        <w:rPr>
          <w:vertAlign w:val="subscript"/>
        </w:rPr>
        <w:t>j</w:t>
      </w:r>
      <w:r>
        <w:t xml:space="preserve"> - дополнительный (дифференцированный) норматив отчислений от налога на доходы физических лиц в бюджет j-го муниципального района (муниципального округа, городского округа) в очередном финансовом году и каждом году планового периода, утвержденный взамен дотации на выравнивание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19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Порядок расчета дополнительного (дифференцированного) норматива отчислений от налога на доходы физических лиц (Норм</w:t>
      </w:r>
      <w:r>
        <w:rPr>
          <w:vertAlign w:val="subscript"/>
        </w:rPr>
        <w:t>j</w:t>
      </w:r>
      <w:r>
        <w:t xml:space="preserve">) установлен в </w:t>
      </w:r>
      <w:hyperlink w:anchor="P1064" w:history="1">
        <w:r>
          <w:rPr>
            <w:color w:val="0000FF"/>
          </w:rPr>
          <w:t>приложении 3</w:t>
        </w:r>
      </w:hyperlink>
      <w:r>
        <w:t>.</w:t>
      </w:r>
    </w:p>
    <w:p w:rsidR="0076022D" w:rsidRDefault="0076022D">
      <w:pPr>
        <w:pStyle w:val="ConsPlusNormal"/>
        <w:ind w:firstLine="540"/>
        <w:jc w:val="both"/>
      </w:pPr>
    </w:p>
    <w:p w:rsidR="0076022D" w:rsidRDefault="0076022D">
      <w:pPr>
        <w:pStyle w:val="ConsPlusTitle"/>
        <w:jc w:val="center"/>
        <w:outlineLvl w:val="1"/>
      </w:pPr>
      <w:r>
        <w:t>IV. РАСЧЕТ УРОВНЯ РАСЧЕТНОЙ БЮДЖЕТНОЙ ОБЕСПЕЧЕННОСТИ</w:t>
      </w:r>
    </w:p>
    <w:p w:rsidR="0076022D" w:rsidRDefault="0076022D">
      <w:pPr>
        <w:pStyle w:val="ConsPlusNormal"/>
        <w:jc w:val="center"/>
      </w:pPr>
      <w:r>
        <w:t xml:space="preserve">(в ред. </w:t>
      </w:r>
      <w:hyperlink r:id="rId192" w:history="1">
        <w:r>
          <w:rPr>
            <w:color w:val="0000FF"/>
          </w:rPr>
          <w:t>Закона</w:t>
        </w:r>
      </w:hyperlink>
      <w:r>
        <w:t xml:space="preserve"> Нижегородской области от 28.11.2013 N 161-З)</w:t>
      </w:r>
    </w:p>
    <w:p w:rsidR="0076022D" w:rsidRDefault="0076022D">
      <w:pPr>
        <w:pStyle w:val="ConsPlusNormal"/>
        <w:ind w:firstLine="540"/>
        <w:jc w:val="both"/>
      </w:pPr>
    </w:p>
    <w:p w:rsidR="0076022D" w:rsidRDefault="0076022D">
      <w:pPr>
        <w:pStyle w:val="ConsPlusNormal"/>
        <w:ind w:firstLine="540"/>
        <w:jc w:val="both"/>
      </w:pPr>
      <w:r>
        <w:t>4.1. Уровень расчетной бюджетной обеспеченности муниципального района (муниципального округа, городского округа) (БО</w:t>
      </w:r>
      <w:r>
        <w:rPr>
          <w:vertAlign w:val="subscript"/>
        </w:rPr>
        <w:t>j</w:t>
      </w:r>
      <w:r>
        <w:t>) рассчитывается по следующей формуле:</w:t>
      </w:r>
    </w:p>
    <w:p w:rsidR="0076022D" w:rsidRDefault="0076022D">
      <w:pPr>
        <w:pStyle w:val="ConsPlusNormal"/>
        <w:jc w:val="both"/>
      </w:pPr>
      <w:r>
        <w:t xml:space="preserve">(в ред. законов Нижегородской области от 28.11.2013 </w:t>
      </w:r>
      <w:hyperlink r:id="rId193" w:history="1">
        <w:r>
          <w:rPr>
            <w:color w:val="0000FF"/>
          </w:rPr>
          <w:t>N 161-З</w:t>
        </w:r>
      </w:hyperlink>
      <w:r>
        <w:t xml:space="preserve">, от 08.12.2020 </w:t>
      </w:r>
      <w:hyperlink r:id="rId194" w:history="1">
        <w:r>
          <w:rPr>
            <w:color w:val="0000FF"/>
          </w:rPr>
          <w:t>N 137-З</w:t>
        </w:r>
      </w:hyperlink>
      <w:r>
        <w:t>)</w:t>
      </w:r>
    </w:p>
    <w:p w:rsidR="0076022D" w:rsidRDefault="0076022D">
      <w:pPr>
        <w:pStyle w:val="ConsPlusNormal"/>
        <w:ind w:firstLine="540"/>
        <w:jc w:val="both"/>
      </w:pPr>
    </w:p>
    <w:p w:rsidR="0076022D" w:rsidRDefault="0076022D">
      <w:pPr>
        <w:pStyle w:val="ConsPlusNormal"/>
        <w:jc w:val="center"/>
      </w:pPr>
      <w:r>
        <w:t>БО</w:t>
      </w:r>
      <w:r>
        <w:rPr>
          <w:vertAlign w:val="subscript"/>
        </w:rPr>
        <w:t>j</w:t>
      </w:r>
      <w:r>
        <w:t xml:space="preserve"> = ИНП</w:t>
      </w:r>
      <w:r>
        <w:rPr>
          <w:vertAlign w:val="subscript"/>
        </w:rPr>
        <w:t>j</w:t>
      </w:r>
      <w:r>
        <w:t xml:space="preserve"> / ИБР</w:t>
      </w:r>
      <w:r>
        <w:rPr>
          <w:vertAlign w:val="subscript"/>
        </w:rPr>
        <w:t>j</w:t>
      </w:r>
      <w:r>
        <w:t>,</w:t>
      </w:r>
    </w:p>
    <w:p w:rsidR="0076022D" w:rsidRDefault="0076022D">
      <w:pPr>
        <w:pStyle w:val="ConsPlusNormal"/>
        <w:jc w:val="center"/>
      </w:pPr>
      <w:r>
        <w:t xml:space="preserve">(в ред. </w:t>
      </w:r>
      <w:hyperlink r:id="rId195" w:history="1">
        <w:r>
          <w:rPr>
            <w:color w:val="0000FF"/>
          </w:rPr>
          <w:t>Закона</w:t>
        </w:r>
      </w:hyperlink>
      <w:r>
        <w:t xml:space="preserve"> Нижегородской области от 02.12.2015 N 181-З)</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(муниципального округа, городского округа);</w:t>
      </w:r>
    </w:p>
    <w:p w:rsidR="0076022D" w:rsidRDefault="0076022D">
      <w:pPr>
        <w:pStyle w:val="ConsPlusNormal"/>
        <w:jc w:val="both"/>
      </w:pPr>
      <w:r>
        <w:t xml:space="preserve">(в ред. законов Нижегородской области от 02.12.2015 </w:t>
      </w:r>
      <w:hyperlink r:id="rId196" w:history="1">
        <w:r>
          <w:rPr>
            <w:color w:val="0000FF"/>
          </w:rPr>
          <w:t>N 181-З</w:t>
        </w:r>
      </w:hyperlink>
      <w:r>
        <w:t xml:space="preserve">, от 08.12.2020 </w:t>
      </w:r>
      <w:hyperlink r:id="rId197" w:history="1">
        <w:r>
          <w:rPr>
            <w:color w:val="0000FF"/>
          </w:rPr>
          <w:t>N 137-З</w:t>
        </w:r>
      </w:hyperlink>
      <w:r>
        <w:t>)</w:t>
      </w:r>
    </w:p>
    <w:p w:rsidR="0076022D" w:rsidRDefault="0076022D">
      <w:pPr>
        <w:pStyle w:val="ConsPlusNormal"/>
        <w:spacing w:before="220"/>
        <w:ind w:firstLine="540"/>
        <w:jc w:val="both"/>
      </w:pPr>
      <w:r>
        <w:t>ИБР</w:t>
      </w:r>
      <w:r>
        <w:rPr>
          <w:vertAlign w:val="subscript"/>
        </w:rPr>
        <w:t>j</w:t>
      </w:r>
      <w:r>
        <w:t xml:space="preserve"> - индекс бюджетных расходов j-го муниципального района (муниципального округа, городского округа).</w:t>
      </w:r>
    </w:p>
    <w:p w:rsidR="0076022D" w:rsidRDefault="0076022D">
      <w:pPr>
        <w:pStyle w:val="ConsPlusNormal"/>
        <w:jc w:val="both"/>
      </w:pPr>
      <w:r>
        <w:t xml:space="preserve">(в ред. </w:t>
      </w:r>
      <w:hyperlink r:id="rId19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4.2. Индекс налогового потенциала муниципального района (муниципального округа, </w:t>
      </w:r>
      <w:r>
        <w:lastRenderedPageBreak/>
        <w:t>городского округа) (ИНП</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199"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ИНП</w:t>
      </w:r>
      <w:r>
        <w:rPr>
          <w:vertAlign w:val="subscript"/>
        </w:rPr>
        <w:t>j</w:t>
      </w:r>
      <w:r>
        <w:t xml:space="preserve"> = (НП</w:t>
      </w:r>
      <w:r>
        <w:rPr>
          <w:vertAlign w:val="subscript"/>
        </w:rPr>
        <w:t>j</w:t>
      </w:r>
      <w:r>
        <w:t xml:space="preserve"> / Н</w:t>
      </w:r>
      <w:r>
        <w:rPr>
          <w:vertAlign w:val="subscript"/>
        </w:rPr>
        <w:t>j</w:t>
      </w:r>
      <w:r>
        <w:t>) / (SUM (НП</w:t>
      </w:r>
      <w:r>
        <w:rPr>
          <w:vertAlign w:val="subscript"/>
        </w:rPr>
        <w:t>i</w:t>
      </w:r>
      <w:r>
        <w:t>) / 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НП</w:t>
      </w:r>
      <w:r>
        <w:rPr>
          <w:vertAlign w:val="subscript"/>
        </w:rPr>
        <w:t>j</w:t>
      </w:r>
      <w:r>
        <w:t xml:space="preserve"> - налоговый потенциал j-го муниципального района (муниципального округа, городского округа);</w:t>
      </w:r>
    </w:p>
    <w:p w:rsidR="0076022D" w:rsidRDefault="0076022D">
      <w:pPr>
        <w:pStyle w:val="ConsPlusNormal"/>
        <w:jc w:val="both"/>
      </w:pPr>
      <w:r>
        <w:t xml:space="preserve">(в ред. </w:t>
      </w:r>
      <w:hyperlink r:id="rId200"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w:t>
      </w:r>
      <w:r>
        <w:rPr>
          <w:vertAlign w:val="subscript"/>
        </w:rPr>
        <w:t>j</w:t>
      </w:r>
      <w:r>
        <w:t xml:space="preserve"> - численность постоянного населения j-го муниципального района (муниципального округа, городского округа);</w:t>
      </w:r>
    </w:p>
    <w:p w:rsidR="0076022D" w:rsidRDefault="0076022D">
      <w:pPr>
        <w:pStyle w:val="ConsPlusNormal"/>
        <w:jc w:val="both"/>
      </w:pPr>
      <w:r>
        <w:t xml:space="preserve">(в ред. </w:t>
      </w:r>
      <w:hyperlink r:id="rId20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SUM (НП</w:t>
      </w:r>
      <w:r>
        <w:rPr>
          <w:vertAlign w:val="subscript"/>
        </w:rPr>
        <w:t>i</w:t>
      </w:r>
      <w:r>
        <w:t>) - суммарный налоговый потенциал всех муниципальных районов (муниципальных округов, городских округов);</w:t>
      </w:r>
    </w:p>
    <w:p w:rsidR="0076022D" w:rsidRDefault="0076022D">
      <w:pPr>
        <w:pStyle w:val="ConsPlusNormal"/>
        <w:jc w:val="both"/>
      </w:pPr>
      <w:r>
        <w:t xml:space="preserve">(в ред. </w:t>
      </w:r>
      <w:hyperlink r:id="rId20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 - численность постоянного населения Нижегородской области.</w:t>
      </w:r>
    </w:p>
    <w:p w:rsidR="0076022D" w:rsidRDefault="0076022D">
      <w:pPr>
        <w:pStyle w:val="ConsPlusNormal"/>
        <w:spacing w:before="220"/>
        <w:ind w:firstLine="540"/>
        <w:jc w:val="both"/>
      </w:pPr>
      <w:r>
        <w:t>Расчет налогового потенциала муниципального района (муниципального округа,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муниципального района (муниципального округа, городского округа), прогноза поступлений данного налога с территории всех муниципальных районов (муниципальных округов, городских округов) в консолидированный бюджет Нижегородской области, а также единого норматива отчислений от данного налога в бюджеты муниципальных районов (муниципальных округов, городских округов).</w:t>
      </w:r>
    </w:p>
    <w:p w:rsidR="0076022D" w:rsidRDefault="0076022D">
      <w:pPr>
        <w:pStyle w:val="ConsPlusNormal"/>
        <w:jc w:val="both"/>
      </w:pPr>
      <w:r>
        <w:t xml:space="preserve">(в ред. </w:t>
      </w:r>
      <w:hyperlink r:id="rId20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Репрезентативная система налогов включает в себя отдельные налоги, зачисляемые в бюджеты муниципальных районов (муниципальных округов,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расчете бюджетной обеспеченности муниципальных районов (муниципальных округов, городских округов).</w:t>
      </w:r>
    </w:p>
    <w:p w:rsidR="0076022D" w:rsidRDefault="0076022D">
      <w:pPr>
        <w:pStyle w:val="ConsPlusNormal"/>
        <w:jc w:val="both"/>
      </w:pPr>
      <w:r>
        <w:t xml:space="preserve">(в ред. </w:t>
      </w:r>
      <w:hyperlink r:id="rId20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Состав репрезентативной системы налогов, перечень показателей, характеризующих налоговый потенциал муниципальных районов (муниципальных округов, городских округов) по видам налогов, а также источники информации приведены в таблице 1.</w:t>
      </w:r>
    </w:p>
    <w:p w:rsidR="0076022D" w:rsidRDefault="0076022D">
      <w:pPr>
        <w:pStyle w:val="ConsPlusNormal"/>
        <w:jc w:val="both"/>
      </w:pPr>
      <w:r>
        <w:t xml:space="preserve">(в ред. </w:t>
      </w:r>
      <w:hyperlink r:id="rId205"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2"/>
      </w:pPr>
      <w:r>
        <w:t>Таблица 1. Состав репрезентативной системы налогов</w:t>
      </w:r>
    </w:p>
    <w:p w:rsidR="0076022D" w:rsidRDefault="0076022D">
      <w:pPr>
        <w:pStyle w:val="ConsPlusTitle"/>
        <w:jc w:val="center"/>
      </w:pPr>
      <w:r>
        <w:t>для расчета налогового потенциала муниципальных районов</w:t>
      </w:r>
    </w:p>
    <w:p w:rsidR="0076022D" w:rsidRDefault="0076022D">
      <w:pPr>
        <w:pStyle w:val="ConsPlusTitle"/>
        <w:jc w:val="center"/>
      </w:pPr>
      <w:r>
        <w:t>(муниципальных округов, городских округов)</w:t>
      </w:r>
    </w:p>
    <w:p w:rsidR="0076022D" w:rsidRDefault="0076022D">
      <w:pPr>
        <w:pStyle w:val="ConsPlusNormal"/>
        <w:jc w:val="center"/>
      </w:pPr>
      <w:r>
        <w:t xml:space="preserve">(в ред. </w:t>
      </w:r>
      <w:hyperlink r:id="rId206"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58"/>
        <w:gridCol w:w="3097"/>
      </w:tblGrid>
      <w:tr w:rsidR="0076022D">
        <w:tc>
          <w:tcPr>
            <w:tcW w:w="2494" w:type="dxa"/>
            <w:vAlign w:val="center"/>
          </w:tcPr>
          <w:p w:rsidR="0076022D" w:rsidRDefault="0076022D">
            <w:pPr>
              <w:pStyle w:val="ConsPlusNormal"/>
              <w:jc w:val="center"/>
            </w:pPr>
            <w:r>
              <w:t>Налоги</w:t>
            </w:r>
          </w:p>
        </w:tc>
        <w:tc>
          <w:tcPr>
            <w:tcW w:w="3458" w:type="dxa"/>
            <w:vAlign w:val="center"/>
          </w:tcPr>
          <w:p w:rsidR="0076022D" w:rsidRDefault="0076022D">
            <w:pPr>
              <w:pStyle w:val="ConsPlusNormal"/>
              <w:jc w:val="center"/>
            </w:pPr>
            <w:r>
              <w:t>Показатель, характеризующий налоговый потенциал муниципального района (муниципального округа, городского округа)</w:t>
            </w:r>
          </w:p>
        </w:tc>
        <w:tc>
          <w:tcPr>
            <w:tcW w:w="3097" w:type="dxa"/>
            <w:vAlign w:val="center"/>
          </w:tcPr>
          <w:p w:rsidR="0076022D" w:rsidRDefault="0076022D">
            <w:pPr>
              <w:pStyle w:val="ConsPlusNormal"/>
              <w:jc w:val="center"/>
            </w:pPr>
            <w:r>
              <w:t>Источник информации</w:t>
            </w:r>
          </w:p>
        </w:tc>
      </w:tr>
      <w:tr w:rsidR="0076022D">
        <w:tc>
          <w:tcPr>
            <w:tcW w:w="2494" w:type="dxa"/>
          </w:tcPr>
          <w:p w:rsidR="0076022D" w:rsidRDefault="0076022D">
            <w:pPr>
              <w:pStyle w:val="ConsPlusNormal"/>
            </w:pPr>
            <w:r>
              <w:lastRenderedPageBreak/>
              <w:t>Налог на доходы физических лиц</w:t>
            </w:r>
          </w:p>
        </w:tc>
        <w:tc>
          <w:tcPr>
            <w:tcW w:w="3458" w:type="dxa"/>
          </w:tcPr>
          <w:p w:rsidR="0076022D" w:rsidRDefault="0076022D">
            <w:pPr>
              <w:pStyle w:val="ConsPlusNormal"/>
            </w:pPr>
            <w:r>
              <w:t>Фонд оплаты труда в целом по экономике</w:t>
            </w:r>
          </w:p>
        </w:tc>
        <w:tc>
          <w:tcPr>
            <w:tcW w:w="3097" w:type="dxa"/>
          </w:tcPr>
          <w:p w:rsidR="0076022D" w:rsidRDefault="0076022D">
            <w:pPr>
              <w:pStyle w:val="ConsPlusNormal"/>
            </w:pPr>
            <w:r>
              <w:t>Министерство экономического развития и инвестиций Нижегородской области</w:t>
            </w:r>
          </w:p>
        </w:tc>
      </w:tr>
      <w:tr w:rsidR="0076022D">
        <w:tc>
          <w:tcPr>
            <w:tcW w:w="2494" w:type="dxa"/>
          </w:tcPr>
          <w:p w:rsidR="0076022D" w:rsidRDefault="0076022D">
            <w:pPr>
              <w:pStyle w:val="ConsPlusNormal"/>
            </w:pPr>
            <w:r>
              <w:t>Налог, взимаемый в связи с применением патентной системы налогообложения</w:t>
            </w:r>
          </w:p>
        </w:tc>
        <w:tc>
          <w:tcPr>
            <w:tcW w:w="3458" w:type="dxa"/>
          </w:tcPr>
          <w:p w:rsidR="0076022D" w:rsidRDefault="0076022D">
            <w:pPr>
              <w:pStyle w:val="ConsPlusNormal"/>
            </w:pPr>
            <w:r>
              <w:t>Оборот розничной торговли. Объем платных услуг населению</w:t>
            </w:r>
          </w:p>
        </w:tc>
        <w:tc>
          <w:tcPr>
            <w:tcW w:w="3097" w:type="dxa"/>
          </w:tcPr>
          <w:p w:rsidR="0076022D" w:rsidRDefault="0076022D">
            <w:pPr>
              <w:pStyle w:val="ConsPlusNormal"/>
            </w:pPr>
            <w:r>
              <w:t>Министерство экономического развития и инвестиций Нижегородской области</w:t>
            </w:r>
          </w:p>
        </w:tc>
      </w:tr>
      <w:tr w:rsidR="0076022D">
        <w:tc>
          <w:tcPr>
            <w:tcW w:w="2494" w:type="dxa"/>
          </w:tcPr>
          <w:p w:rsidR="0076022D" w:rsidRDefault="0076022D">
            <w:pPr>
              <w:pStyle w:val="ConsPlusNormal"/>
            </w:pPr>
            <w:r>
              <w:t>Налог, взимаемый в связи с применением упрощенной системы налогообложения</w:t>
            </w:r>
          </w:p>
        </w:tc>
        <w:tc>
          <w:tcPr>
            <w:tcW w:w="3458" w:type="dxa"/>
          </w:tcPr>
          <w:p w:rsidR="0076022D" w:rsidRDefault="0076022D">
            <w:pPr>
              <w:pStyle w:val="ConsPlusNormal"/>
            </w:pPr>
            <w:r>
              <w:t>Сумма налога, взимаемого в связи с применением упрощенной системы налогообложения, подлежащая уплате за налоговый период (включая минимальный налог)</w:t>
            </w:r>
          </w:p>
        </w:tc>
        <w:tc>
          <w:tcPr>
            <w:tcW w:w="3097" w:type="dxa"/>
          </w:tcPr>
          <w:p w:rsidR="0076022D" w:rsidRDefault="0076022D">
            <w:pPr>
              <w:pStyle w:val="ConsPlusNormal"/>
            </w:pPr>
            <w:r>
              <w:t>Управление Федеральной налоговой службы по Нижегородской области</w:t>
            </w:r>
          </w:p>
        </w:tc>
      </w:tr>
    </w:tbl>
    <w:p w:rsidR="0076022D" w:rsidRDefault="0076022D">
      <w:pPr>
        <w:pStyle w:val="ConsPlusNormal"/>
        <w:ind w:firstLine="540"/>
        <w:jc w:val="both"/>
      </w:pPr>
    </w:p>
    <w:p w:rsidR="0076022D" w:rsidRDefault="0076022D">
      <w:pPr>
        <w:pStyle w:val="ConsPlusNormal"/>
        <w:ind w:firstLine="540"/>
        <w:jc w:val="both"/>
      </w:pPr>
      <w:r>
        <w:t>Налоговый потенциал муниципального района (муниципального округа, городского округа) (НП</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07"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НП</w:t>
      </w:r>
      <w:r>
        <w:rPr>
          <w:vertAlign w:val="subscript"/>
        </w:rPr>
        <w:t>j</w:t>
      </w:r>
      <w:r>
        <w:t xml:space="preserve"> = SUM (НП</w:t>
      </w:r>
      <w:r>
        <w:rPr>
          <w:vertAlign w:val="subscript"/>
        </w:rPr>
        <w:t>ji</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НП</w:t>
      </w:r>
      <w:r>
        <w:rPr>
          <w:vertAlign w:val="subscript"/>
        </w:rPr>
        <w:t>ji</w:t>
      </w:r>
      <w:r>
        <w:t xml:space="preserve"> - налоговый потенциал j-го муниципального района (муниципального округа, городского округа) по i-му налогу (суммирование производится по всем налогам, входящим в состав репрезентативной системы налогов).</w:t>
      </w:r>
    </w:p>
    <w:p w:rsidR="0076022D" w:rsidRDefault="0076022D">
      <w:pPr>
        <w:pStyle w:val="ConsPlusNormal"/>
        <w:jc w:val="both"/>
      </w:pPr>
      <w:r>
        <w:t xml:space="preserve">(в ред. </w:t>
      </w:r>
      <w:hyperlink r:id="rId20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Налоговый потенциал муниципального района (муниципального округа, городского округа) по i-му налогу (НП</w:t>
      </w:r>
      <w:r>
        <w:rPr>
          <w:vertAlign w:val="subscript"/>
        </w:rPr>
        <w:t>ji</w:t>
      </w:r>
      <w:r>
        <w:t>) рассчитывается по следующей формуле:</w:t>
      </w:r>
    </w:p>
    <w:p w:rsidR="0076022D" w:rsidRDefault="0076022D">
      <w:pPr>
        <w:pStyle w:val="ConsPlusNormal"/>
        <w:jc w:val="both"/>
      </w:pPr>
      <w:r>
        <w:t xml:space="preserve">(в ред. </w:t>
      </w:r>
      <w:hyperlink r:id="rId209"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НП</w:t>
      </w:r>
      <w:r>
        <w:rPr>
          <w:vertAlign w:val="subscript"/>
        </w:rPr>
        <w:t>ji</w:t>
      </w:r>
      <w:r>
        <w:t xml:space="preserve"> = Норм</w:t>
      </w:r>
      <w:r>
        <w:rPr>
          <w:vertAlign w:val="subscript"/>
        </w:rPr>
        <w:t>i</w:t>
      </w:r>
      <w:r>
        <w:t xml:space="preserve"> x ПД</w:t>
      </w:r>
      <w:r>
        <w:rPr>
          <w:vertAlign w:val="subscript"/>
        </w:rPr>
        <w:t>i</w:t>
      </w:r>
      <w:r>
        <w:t xml:space="preserve"> x БН</w:t>
      </w:r>
      <w:r>
        <w:rPr>
          <w:vertAlign w:val="subscript"/>
        </w:rPr>
        <w:t>ji</w:t>
      </w:r>
      <w:r>
        <w:t xml:space="preserve"> / БН</w:t>
      </w:r>
      <w:r>
        <w:rPr>
          <w:vertAlign w:val="subscript"/>
        </w:rPr>
        <w:t>i</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Норм</w:t>
      </w:r>
      <w:r>
        <w:rPr>
          <w:vertAlign w:val="subscript"/>
        </w:rPr>
        <w:t>i</w:t>
      </w:r>
      <w:r>
        <w:t xml:space="preserve"> - единый норматив отчислений в бюджеты муниципальных районов (муниципальных округов, городских округов) от i-го налога в соответствии с требованиями Бюджетного </w:t>
      </w:r>
      <w:hyperlink r:id="rId210" w:history="1">
        <w:r>
          <w:rPr>
            <w:color w:val="0000FF"/>
          </w:rPr>
          <w:t>кодекса</w:t>
        </w:r>
      </w:hyperlink>
      <w:r>
        <w:t xml:space="preserve"> Российской Федерации и настоящего Закона (нормативы отчислений исходя из перечня вопросов местного значения муниципальных районов);</w:t>
      </w:r>
    </w:p>
    <w:p w:rsidR="0076022D" w:rsidRDefault="0076022D">
      <w:pPr>
        <w:pStyle w:val="ConsPlusNormal"/>
        <w:jc w:val="both"/>
      </w:pPr>
      <w:r>
        <w:t xml:space="preserve">(в ред. </w:t>
      </w:r>
      <w:hyperlink r:id="rId21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ПД</w:t>
      </w:r>
      <w:r>
        <w:rPr>
          <w:vertAlign w:val="subscript"/>
        </w:rPr>
        <w:t>i</w:t>
      </w:r>
      <w:r>
        <w:t xml:space="preserve"> - прогноз поступлений i-го налога в консолидированный бюджет Нижегородской области в очередном финансовом году и каждом году планового периода;</w:t>
      </w:r>
    </w:p>
    <w:p w:rsidR="0076022D" w:rsidRDefault="0076022D">
      <w:pPr>
        <w:pStyle w:val="ConsPlusNormal"/>
        <w:spacing w:before="220"/>
        <w:ind w:firstLine="540"/>
        <w:jc w:val="both"/>
      </w:pPr>
      <w:r>
        <w:t>БН</w:t>
      </w:r>
      <w:r>
        <w:rPr>
          <w:vertAlign w:val="subscript"/>
        </w:rPr>
        <w:t>ji</w:t>
      </w:r>
      <w:r>
        <w:t xml:space="preserve"> - значение показателя, характеризующего налоговый потенциал j-го муниципального района (муниципального округа, городского округа) по i-му налогу в отчетном финансовом году;</w:t>
      </w:r>
    </w:p>
    <w:p w:rsidR="0076022D" w:rsidRDefault="0076022D">
      <w:pPr>
        <w:pStyle w:val="ConsPlusNormal"/>
        <w:jc w:val="both"/>
      </w:pPr>
      <w:r>
        <w:t xml:space="preserve">(в ред. </w:t>
      </w:r>
      <w:hyperlink r:id="rId21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БН</w:t>
      </w:r>
      <w:r>
        <w:rPr>
          <w:vertAlign w:val="subscript"/>
        </w:rPr>
        <w:t>i</w:t>
      </w:r>
      <w:r>
        <w:t xml:space="preserve"> - значение показателя, характеризующего налоговый потенциал Нижегородской области по i-му налогу в отчетном финансовом году.</w:t>
      </w:r>
    </w:p>
    <w:p w:rsidR="0076022D" w:rsidRDefault="0076022D">
      <w:pPr>
        <w:pStyle w:val="ConsPlusNormal"/>
        <w:spacing w:before="220"/>
        <w:ind w:firstLine="540"/>
        <w:jc w:val="both"/>
      </w:pPr>
      <w:r>
        <w:t xml:space="preserve">Рассчитанные оценки налогового потенциала используются только для расчета индекса налогового потенциала, сопоставления уровня бюджетной обеспеченности муниципальных </w:t>
      </w:r>
      <w:r>
        <w:lastRenderedPageBreak/>
        <w:t>районов (муниципальных округов, городских округов) в целях межбюджетного регулирования и не являются планируемыми или рекомендуемыми показателями доходов бюджетов муниципальных районов (муниципальных округов, городских округов).</w:t>
      </w:r>
    </w:p>
    <w:p w:rsidR="0076022D" w:rsidRDefault="0076022D">
      <w:pPr>
        <w:pStyle w:val="ConsPlusNormal"/>
        <w:jc w:val="both"/>
      </w:pPr>
      <w:r>
        <w:t xml:space="preserve">(в ред. </w:t>
      </w:r>
      <w:hyperlink r:id="rId21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В случае, если темп роста значения показателя, характеризующего налоговый потенциал j-го муниципального района (муниципального округа, городского округа) по i-му налогу в отчетном финансовом году, превышает соответствующий показатель, сложившийся в среднем по муниципальным районам (муниципальным округам, городским округам) к предшествующему периоду, значение показателя, характеризующего налоговый потенциал j-го муниципального района (муниципального округа, городского округа) по i-му налогу в отчетном финансовом году, принимается исходя из применения по муниципальным районам (муниципальным округам, городским округам) среднего по муниципальным районам (муниципальным округам, городским округам) темпа роста.</w:t>
      </w:r>
    </w:p>
    <w:p w:rsidR="0076022D" w:rsidRDefault="0076022D">
      <w:pPr>
        <w:pStyle w:val="ConsPlusNormal"/>
        <w:jc w:val="both"/>
      </w:pPr>
      <w:r>
        <w:t xml:space="preserve">(абзац введен </w:t>
      </w:r>
      <w:hyperlink r:id="rId214" w:history="1">
        <w:r>
          <w:rPr>
            <w:color w:val="0000FF"/>
          </w:rPr>
          <w:t>Законом</w:t>
        </w:r>
      </w:hyperlink>
      <w:r>
        <w:t xml:space="preserve"> Нижегородской области от 06.12.2017 N 157-З; в ред. </w:t>
      </w:r>
      <w:hyperlink r:id="rId215" w:history="1">
        <w:r>
          <w:rPr>
            <w:color w:val="0000FF"/>
          </w:rPr>
          <w:t>Закона</w:t>
        </w:r>
      </w:hyperlink>
      <w:r>
        <w:t xml:space="preserve"> Нижегородской области от 08.12.2020 N 137-З)</w:t>
      </w:r>
    </w:p>
    <w:p w:rsidR="0076022D" w:rsidRDefault="0076022D">
      <w:pPr>
        <w:pStyle w:val="ConsPlusNormal"/>
        <w:jc w:val="both"/>
      </w:pPr>
      <w:r>
        <w:t xml:space="preserve">(п. 4.2 в ред. </w:t>
      </w:r>
      <w:hyperlink r:id="rId216" w:history="1">
        <w:r>
          <w:rPr>
            <w:color w:val="0000FF"/>
          </w:rPr>
          <w:t>Закона</w:t>
        </w:r>
      </w:hyperlink>
      <w:r>
        <w:t xml:space="preserve"> Нижегородской области от 02.12.2015 N 181-З)</w:t>
      </w:r>
    </w:p>
    <w:p w:rsidR="0076022D" w:rsidRDefault="0076022D">
      <w:pPr>
        <w:pStyle w:val="ConsPlusNormal"/>
        <w:spacing w:before="220"/>
        <w:ind w:firstLine="540"/>
        <w:jc w:val="both"/>
      </w:pPr>
      <w:r>
        <w:t>4.3. Индекс бюджетных расходов j-го муниципального района (муниципального округа, городского округа) (ИБРj) рассчитывается по следующей формуле:</w:t>
      </w:r>
    </w:p>
    <w:p w:rsidR="0076022D" w:rsidRDefault="0076022D">
      <w:pPr>
        <w:pStyle w:val="ConsPlusNormal"/>
        <w:jc w:val="both"/>
      </w:pPr>
      <w:r>
        <w:t xml:space="preserve">(в ред. </w:t>
      </w:r>
      <w:hyperlink r:id="rId217"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w:t>
      </w:r>
      <w:r>
        <w:rPr>
          <w:vertAlign w:val="subscript"/>
        </w:rPr>
        <w:t>j</w:t>
      </w:r>
      <w:r>
        <w:t xml:space="preserve"> = (ИБР1</w:t>
      </w:r>
      <w:r>
        <w:rPr>
          <w:vertAlign w:val="subscript"/>
        </w:rPr>
        <w:t>j</w:t>
      </w:r>
      <w:r>
        <w:t xml:space="preserve"> + ИБР2</w:t>
      </w:r>
      <w:r>
        <w:rPr>
          <w:vertAlign w:val="subscript"/>
        </w:rPr>
        <w:t>j</w:t>
      </w:r>
      <w:r>
        <w:t>) / 2,</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ИБР1</w:t>
      </w:r>
      <w:r>
        <w:rPr>
          <w:vertAlign w:val="subscript"/>
        </w:rPr>
        <w:t>j</w:t>
      </w:r>
      <w:r>
        <w:t xml:space="preserve"> - индекс бюджетных расходов j-го муниципального района (муниципального округа, городского округа), рассчитанный по расходным обязательствам, включенным в репрезентативную систему расходов;</w:t>
      </w:r>
    </w:p>
    <w:p w:rsidR="0076022D" w:rsidRDefault="0076022D">
      <w:pPr>
        <w:pStyle w:val="ConsPlusNormal"/>
        <w:jc w:val="both"/>
      </w:pPr>
      <w:r>
        <w:t xml:space="preserve">(в ред. </w:t>
      </w:r>
      <w:hyperlink r:id="rId21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ИБР2</w:t>
      </w:r>
      <w:r>
        <w:rPr>
          <w:vertAlign w:val="subscript"/>
        </w:rPr>
        <w:t>j</w:t>
      </w:r>
      <w:r>
        <w:t xml:space="preserve"> - индекс бюджетных расходов j-го муниципального района (муниципального округа, городского округа), рассчитанный по модельным расходам.</w:t>
      </w:r>
    </w:p>
    <w:p w:rsidR="0076022D" w:rsidRDefault="0076022D">
      <w:pPr>
        <w:pStyle w:val="ConsPlusNormal"/>
        <w:jc w:val="both"/>
      </w:pPr>
      <w:r>
        <w:t xml:space="preserve">(в ред. </w:t>
      </w:r>
      <w:hyperlink r:id="rId21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Индекс бюджетных расходов j-го муниципального района (муниципального округа, городского округа), рассчитанный по расходным обязательствам, включенным в репрезентативную систему расходов (ИБР1</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20"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ИБР1</w:t>
      </w:r>
      <w:r>
        <w:rPr>
          <w:vertAlign w:val="subscript"/>
        </w:rPr>
        <w:t>j</w:t>
      </w:r>
      <w:r>
        <w:t xml:space="preserve"> = SUM ((a</w:t>
      </w:r>
      <w:r>
        <w:rPr>
          <w:vertAlign w:val="subscript"/>
        </w:rPr>
        <w:t>i</w:t>
      </w:r>
      <w:r>
        <w:t xml:space="preserve"> x ИБР1</w:t>
      </w:r>
      <w:r>
        <w:rPr>
          <w:vertAlign w:val="subscript"/>
        </w:rPr>
        <w:t>ji</w:t>
      </w:r>
      <w:r>
        <w:t>) + (е</w:t>
      </w:r>
      <w:r>
        <w:rPr>
          <w:vertAlign w:val="subscript"/>
        </w:rPr>
        <w:t>i</w:t>
      </w:r>
      <w:r>
        <w:t xml:space="preserve"> x ИБР1</w:t>
      </w:r>
      <w:r>
        <w:rPr>
          <w:vertAlign w:val="subscript"/>
        </w:rPr>
        <w:t>jiпроч</w:t>
      </w:r>
      <w:r>
        <w:t>) +</w:t>
      </w:r>
    </w:p>
    <w:p w:rsidR="0076022D" w:rsidRDefault="0076022D">
      <w:pPr>
        <w:pStyle w:val="ConsPlusNormal"/>
        <w:ind w:firstLine="540"/>
        <w:jc w:val="both"/>
      </w:pPr>
    </w:p>
    <w:p w:rsidR="0076022D" w:rsidRDefault="0076022D">
      <w:pPr>
        <w:pStyle w:val="ConsPlusNormal"/>
        <w:jc w:val="center"/>
      </w:pPr>
      <w:r>
        <w:t>+ (к</w:t>
      </w:r>
      <w:r>
        <w:rPr>
          <w:vertAlign w:val="subscript"/>
        </w:rPr>
        <w:t>i</w:t>
      </w:r>
      <w:r>
        <w:t xml:space="preserve"> x ИБР1</w:t>
      </w:r>
      <w:r>
        <w:rPr>
          <w:vertAlign w:val="subscript"/>
        </w:rPr>
        <w:t>jiтранс</w:t>
      </w:r>
      <w:r>
        <w:t>) + (f</w:t>
      </w:r>
      <w:r>
        <w:rPr>
          <w:vertAlign w:val="subscript"/>
        </w:rPr>
        <w:t>i</w:t>
      </w:r>
      <w:r>
        <w:t xml:space="preserve"> x ИБР1</w:t>
      </w:r>
      <w:r>
        <w:rPr>
          <w:vertAlign w:val="subscript"/>
        </w:rPr>
        <w:t>jомс</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a</w:t>
      </w:r>
      <w:r>
        <w:rPr>
          <w:vertAlign w:val="subscript"/>
        </w:rPr>
        <w:t>i</w:t>
      </w:r>
      <w:r>
        <w:t xml:space="preserve"> - доля i-го вида расходов в общей сумме расходов в очередном финансовом году и каждом году планового периода по всем муниципальным районам (муниципальным округам, городским округам) согласно </w:t>
      </w:r>
      <w:hyperlink w:anchor="P978" w:history="1">
        <w:r>
          <w:rPr>
            <w:color w:val="0000FF"/>
          </w:rPr>
          <w:t>таблице 2</w:t>
        </w:r>
      </w:hyperlink>
      <w:r>
        <w:t>;</w:t>
      </w:r>
    </w:p>
    <w:p w:rsidR="0076022D" w:rsidRDefault="0076022D">
      <w:pPr>
        <w:pStyle w:val="ConsPlusNormal"/>
        <w:jc w:val="both"/>
      </w:pPr>
      <w:r>
        <w:t xml:space="preserve">(в ред. </w:t>
      </w:r>
      <w:hyperlink r:id="rId22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ИБР1</w:t>
      </w:r>
      <w:r>
        <w:rPr>
          <w:vertAlign w:val="subscript"/>
        </w:rPr>
        <w:t>ji</w:t>
      </w:r>
      <w:r>
        <w:t xml:space="preserve"> - индекс бюджетных расходов j-го муниципального района (муниципального округа, городского округа), рассчитанный по расходным обязательствам, включенным в репрезентативную систему расходов, по i-му виду расходов (суммирование производится по всем видам расходов, входящих в состав репрезентативной системы расходов) рассчитывается по </w:t>
      </w:r>
      <w:r>
        <w:lastRenderedPageBreak/>
        <w:t>следующей формуле (за исключением индексов бюджетных расходов j-го муниципального района (муниципального округа, городского округа) по расходам на содержание органов местного самоуправления, на организацию транспортного обслуживания, по прочим расходам):</w:t>
      </w:r>
    </w:p>
    <w:p w:rsidR="0076022D" w:rsidRDefault="0076022D">
      <w:pPr>
        <w:pStyle w:val="ConsPlusNormal"/>
        <w:jc w:val="both"/>
      </w:pPr>
      <w:r>
        <w:t xml:space="preserve">(в ред. </w:t>
      </w:r>
      <w:hyperlink r:id="rId222"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ИБР1</w:t>
      </w:r>
      <w:r>
        <w:rPr>
          <w:vertAlign w:val="subscript"/>
        </w:rPr>
        <w:t>ji</w:t>
      </w:r>
      <w:r>
        <w:t xml:space="preserve"> = (П</w:t>
      </w:r>
      <w:r>
        <w:rPr>
          <w:vertAlign w:val="subscript"/>
        </w:rPr>
        <w:t>ji</w:t>
      </w:r>
      <w:r>
        <w:t xml:space="preserve"> / Н</w:t>
      </w:r>
      <w:r>
        <w:rPr>
          <w:vertAlign w:val="subscript"/>
        </w:rPr>
        <w:t>j</w:t>
      </w:r>
      <w:r>
        <w:t>) / (П</w:t>
      </w:r>
      <w:r>
        <w:rPr>
          <w:vertAlign w:val="subscript"/>
        </w:rPr>
        <w:t>i</w:t>
      </w:r>
      <w:r>
        <w:t xml:space="preserve"> / Н) x</w:t>
      </w:r>
    </w:p>
    <w:p w:rsidR="0076022D" w:rsidRDefault="0076022D">
      <w:pPr>
        <w:pStyle w:val="ConsPlusNormal"/>
        <w:ind w:firstLine="540"/>
        <w:jc w:val="both"/>
      </w:pPr>
    </w:p>
    <w:p w:rsidR="0076022D" w:rsidRDefault="0076022D">
      <w:pPr>
        <w:pStyle w:val="ConsPlusNormal"/>
        <w:jc w:val="center"/>
      </w:pPr>
      <w:r>
        <w:t>x (b</w:t>
      </w:r>
      <w:r>
        <w:rPr>
          <w:vertAlign w:val="subscript"/>
        </w:rPr>
        <w:t>i</w:t>
      </w:r>
      <w:r>
        <w:t xml:space="preserve"> x К</w:t>
      </w:r>
      <w:r>
        <w:rPr>
          <w:vertAlign w:val="superscript"/>
        </w:rPr>
        <w:t>зп</w:t>
      </w:r>
      <w:r>
        <w:rPr>
          <w:vertAlign w:val="subscript"/>
        </w:rPr>
        <w:t>j</w:t>
      </w:r>
      <w:r>
        <w:t xml:space="preserve"> + c</w:t>
      </w:r>
      <w:r>
        <w:rPr>
          <w:vertAlign w:val="subscript"/>
        </w:rPr>
        <w:t>i</w:t>
      </w:r>
      <w:r>
        <w:t xml:space="preserve"> x К</w:t>
      </w:r>
      <w:r>
        <w:rPr>
          <w:vertAlign w:val="superscript"/>
        </w:rPr>
        <w:t>ку</w:t>
      </w:r>
      <w:r>
        <w:rPr>
          <w:vertAlign w:val="subscript"/>
        </w:rPr>
        <w:t>j</w:t>
      </w:r>
      <w:r>
        <w:t xml:space="preserve"> + d</w:t>
      </w:r>
      <w:r>
        <w:rPr>
          <w:vertAlign w:val="subscript"/>
        </w:rPr>
        <w:t>i</w:t>
      </w:r>
      <w:r>
        <w:t xml:space="preserve"> x К</w:t>
      </w:r>
      <w:r>
        <w:rPr>
          <w:vertAlign w:val="superscript"/>
        </w:rPr>
        <w:t>пк</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Пji - численность потребителей бюджетных услуг j-го муниципального района (муниципального округа, городского округа) на 1 января текущего года по i-му виду расходов, входящему в состав репрезентативной системы расходов согласно </w:t>
      </w:r>
      <w:hyperlink w:anchor="P978" w:history="1">
        <w:r>
          <w:rPr>
            <w:color w:val="0000FF"/>
          </w:rPr>
          <w:t>таблице 2</w:t>
        </w:r>
      </w:hyperlink>
      <w:r>
        <w:t>;</w:t>
      </w:r>
    </w:p>
    <w:p w:rsidR="0076022D" w:rsidRDefault="0076022D">
      <w:pPr>
        <w:pStyle w:val="ConsPlusNormal"/>
        <w:jc w:val="both"/>
      </w:pPr>
      <w:r>
        <w:t xml:space="preserve">(в ред. </w:t>
      </w:r>
      <w:hyperlink r:id="rId22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Пi - численность потребителей бюджетных услуг Нижегородской области на 1 января текущего года по i-му виду расходов, входящему в состав репрезентативной системы расходов согласно таблице 2;</w:t>
      </w:r>
    </w:p>
    <w:p w:rsidR="0076022D" w:rsidRDefault="0076022D">
      <w:pPr>
        <w:pStyle w:val="ConsPlusNormal"/>
        <w:spacing w:before="220"/>
        <w:ind w:firstLine="540"/>
        <w:jc w:val="both"/>
      </w:pPr>
      <w:r>
        <w:t>H</w:t>
      </w:r>
      <w:r>
        <w:rPr>
          <w:vertAlign w:val="subscript"/>
        </w:rPr>
        <w:t>j</w:t>
      </w:r>
      <w:r>
        <w:t xml:space="preserve"> - численность постоянного населения j-го муниципального района (муниципального округа, городского округа) на 1 января текущего года;</w:t>
      </w:r>
    </w:p>
    <w:p w:rsidR="0076022D" w:rsidRDefault="0076022D">
      <w:pPr>
        <w:pStyle w:val="ConsPlusNormal"/>
        <w:jc w:val="both"/>
      </w:pPr>
      <w:r>
        <w:t xml:space="preserve">(в ред. </w:t>
      </w:r>
      <w:hyperlink r:id="rId22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 - численность постоянного населения Нижегородской области на 1 января текущего года;</w:t>
      </w:r>
    </w:p>
    <w:p w:rsidR="0076022D" w:rsidRDefault="0076022D">
      <w:pPr>
        <w:pStyle w:val="ConsPlusNormal"/>
        <w:spacing w:before="220"/>
        <w:ind w:firstLine="540"/>
        <w:jc w:val="both"/>
      </w:pPr>
      <w:r>
        <w:t>K</w:t>
      </w:r>
      <w:r>
        <w:rPr>
          <w:vertAlign w:val="superscript"/>
        </w:rPr>
        <w:t>зп</w:t>
      </w:r>
      <w:r>
        <w:rPr>
          <w:vertAlign w:val="subscript"/>
        </w:rPr>
        <w:t>j</w:t>
      </w:r>
      <w:r>
        <w:t xml:space="preserve"> - коэффициент заработной платы j-го муниципального района (муниципального округа, городского округа);</w:t>
      </w:r>
    </w:p>
    <w:p w:rsidR="0076022D" w:rsidRDefault="0076022D">
      <w:pPr>
        <w:pStyle w:val="ConsPlusNormal"/>
        <w:jc w:val="both"/>
      </w:pPr>
      <w:r>
        <w:t xml:space="preserve">(в ред. </w:t>
      </w:r>
      <w:hyperlink r:id="rId225"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К</w:t>
      </w:r>
      <w:r>
        <w:rPr>
          <w:vertAlign w:val="superscript"/>
        </w:rPr>
        <w:t>ку</w:t>
      </w:r>
      <w:r>
        <w:rPr>
          <w:vertAlign w:val="subscript"/>
        </w:rPr>
        <w:t>j</w:t>
      </w:r>
      <w:r>
        <w:t xml:space="preserve"> - коэффициент стоимости коммунальных услуг j-го муниципального района (муниципального округа, городского округа);</w:t>
      </w:r>
    </w:p>
    <w:p w:rsidR="0076022D" w:rsidRDefault="0076022D">
      <w:pPr>
        <w:pStyle w:val="ConsPlusNormal"/>
        <w:jc w:val="both"/>
      </w:pPr>
      <w:r>
        <w:t xml:space="preserve">(в ред. </w:t>
      </w:r>
      <w:hyperlink r:id="rId226"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К</w:t>
      </w:r>
      <w:r>
        <w:rPr>
          <w:vertAlign w:val="superscript"/>
        </w:rPr>
        <w:t>пк</w:t>
      </w:r>
      <w:r>
        <w:rPr>
          <w:vertAlign w:val="subscript"/>
        </w:rPr>
        <w:t>j</w:t>
      </w:r>
      <w:r>
        <w:t xml:space="preserve"> - коэффициент прожиточного минимума j-го муниципального района (муниципального округа, городского округа);</w:t>
      </w:r>
    </w:p>
    <w:p w:rsidR="0076022D" w:rsidRDefault="0076022D">
      <w:pPr>
        <w:pStyle w:val="ConsPlusNormal"/>
        <w:jc w:val="both"/>
      </w:pPr>
      <w:r>
        <w:t xml:space="preserve">(в ред. </w:t>
      </w:r>
      <w:hyperlink r:id="rId22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b</w:t>
      </w:r>
      <w:r>
        <w:rPr>
          <w:vertAlign w:val="subscript"/>
        </w:rPr>
        <w:t>i</w:t>
      </w:r>
      <w:r>
        <w:t xml:space="preserve"> - удельный вес расходов на выплату заработной платы с начислениями на нее в общей сумме i-го вида расходов, входящего в состав репрезентативной системы расходов, по прогнозу министерства финансов Нижегородской области в очередном финансовом году и каждом году планового периода;</w:t>
      </w:r>
    </w:p>
    <w:p w:rsidR="0076022D" w:rsidRDefault="0076022D">
      <w:pPr>
        <w:pStyle w:val="ConsPlusNormal"/>
        <w:spacing w:before="220"/>
        <w:ind w:firstLine="540"/>
        <w:jc w:val="both"/>
      </w:pPr>
      <w:r>
        <w:t>c</w:t>
      </w:r>
      <w:r>
        <w:rPr>
          <w:vertAlign w:val="subscript"/>
        </w:rPr>
        <w:t>i</w:t>
      </w:r>
      <w:r>
        <w:t xml:space="preserve"> - удельный вес расходов на оплату тепловой энергии в общей сумме i-го вида расходов, входящего в состав репрезентативной системы расходов, по прогнозу министерства финансов Нижегородской области в очередном финансовом году и каждом году планового периода;</w:t>
      </w:r>
    </w:p>
    <w:p w:rsidR="0076022D" w:rsidRDefault="0076022D">
      <w:pPr>
        <w:pStyle w:val="ConsPlusNormal"/>
        <w:spacing w:before="220"/>
        <w:ind w:firstLine="540"/>
        <w:jc w:val="both"/>
      </w:pPr>
      <w:r>
        <w:t>d</w:t>
      </w:r>
      <w:r>
        <w:rPr>
          <w:vertAlign w:val="subscript"/>
        </w:rPr>
        <w:t>i</w:t>
      </w:r>
      <w:r>
        <w:t xml:space="preserve"> - удельный вес прочих расходов в общей сумме i-го вида расходов, входящего в состав репрезентативной системы расходов, по прогнозу министерства финансов Нижегородской области в очередном финансовом году и каждом году планового периода.</w:t>
      </w:r>
    </w:p>
    <w:p w:rsidR="0076022D" w:rsidRDefault="0076022D">
      <w:pPr>
        <w:pStyle w:val="ConsPlusNormal"/>
        <w:spacing w:before="220"/>
        <w:ind w:firstLine="540"/>
        <w:jc w:val="both"/>
      </w:pPr>
      <w:r>
        <w:t>Коэффициент заработной платы муниципального района (муниципального округа, городского округа) (K</w:t>
      </w:r>
      <w:r>
        <w:rPr>
          <w:vertAlign w:val="superscript"/>
        </w:rPr>
        <w:t>зп</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28"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K</w:t>
      </w:r>
      <w:r>
        <w:rPr>
          <w:vertAlign w:val="superscript"/>
        </w:rPr>
        <w:t>зп</w:t>
      </w:r>
      <w:r>
        <w:rPr>
          <w:vertAlign w:val="subscript"/>
        </w:rPr>
        <w:t>j</w:t>
      </w:r>
      <w:r>
        <w:t xml:space="preserve"> = (1 + 0,25 x УВСН</w:t>
      </w:r>
      <w:r>
        <w:rPr>
          <w:vertAlign w:val="subscript"/>
        </w:rPr>
        <w:t>j</w:t>
      </w:r>
      <w:r>
        <w:t>) / (1 + 0,25 x УВСН),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УВСН</w:t>
      </w:r>
      <w:r>
        <w:rPr>
          <w:vertAlign w:val="subscript"/>
        </w:rPr>
        <w:t>j</w:t>
      </w:r>
      <w:r>
        <w:t xml:space="preserve"> - удельный вес сельского населения j-го муниципального района (муниципального округа, городского округа);</w:t>
      </w:r>
    </w:p>
    <w:p w:rsidR="0076022D" w:rsidRDefault="0076022D">
      <w:pPr>
        <w:pStyle w:val="ConsPlusNormal"/>
        <w:jc w:val="both"/>
      </w:pPr>
      <w:r>
        <w:t xml:space="preserve">(в ред. </w:t>
      </w:r>
      <w:hyperlink r:id="rId22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УВСН - удельный вес сельского населения Нижегородской области;</w:t>
      </w:r>
    </w:p>
    <w:p w:rsidR="0076022D" w:rsidRDefault="0076022D">
      <w:pPr>
        <w:pStyle w:val="ConsPlusNormal"/>
        <w:spacing w:before="220"/>
        <w:ind w:firstLine="540"/>
        <w:jc w:val="both"/>
      </w:pPr>
      <w:r>
        <w:t>0,25 - коэффициент, отражающий установленную законодательством Нижегородской области надбавку к заработной плате работникам муниципальных учреждений, проживающим в сельской местности.</w:t>
      </w:r>
    </w:p>
    <w:p w:rsidR="0076022D" w:rsidRDefault="0076022D">
      <w:pPr>
        <w:pStyle w:val="ConsPlusNormal"/>
        <w:spacing w:before="220"/>
        <w:ind w:firstLine="540"/>
        <w:jc w:val="both"/>
      </w:pPr>
      <w:r>
        <w:t>Коэффициент стоимости коммунальных услуг муниципального района (муниципального округа, городского округа) (К</w:t>
      </w:r>
      <w:r>
        <w:rPr>
          <w:vertAlign w:val="superscript"/>
        </w:rPr>
        <w:t>ку</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30"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К</w:t>
      </w:r>
      <w:r>
        <w:rPr>
          <w:vertAlign w:val="superscript"/>
        </w:rPr>
        <w:t>ку</w:t>
      </w:r>
      <w:r>
        <w:rPr>
          <w:vertAlign w:val="subscript"/>
        </w:rPr>
        <w:t>j</w:t>
      </w:r>
      <w:r>
        <w:t xml:space="preserve"> = T</w:t>
      </w:r>
      <w:r>
        <w:rPr>
          <w:vertAlign w:val="superscript"/>
        </w:rPr>
        <w:t>тепл</w:t>
      </w:r>
      <w:r>
        <w:rPr>
          <w:vertAlign w:val="subscript"/>
        </w:rPr>
        <w:t>j</w:t>
      </w:r>
      <w:r>
        <w:t xml:space="preserve"> / T</w:t>
      </w:r>
      <w:r>
        <w:rPr>
          <w:vertAlign w:val="superscript"/>
        </w:rPr>
        <w:t>тепл</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T</w:t>
      </w:r>
      <w:r>
        <w:rPr>
          <w:vertAlign w:val="superscript"/>
        </w:rPr>
        <w:t>тепл</w:t>
      </w:r>
      <w:r>
        <w:rPr>
          <w:vertAlign w:val="subscript"/>
        </w:rPr>
        <w:t>j</w:t>
      </w:r>
      <w:r>
        <w:t xml:space="preserve"> - средняя стоимость потребляемой тепловой энергии для муниципальных учреждений в j-м муниципальном районе (муниципальном округе, городском округе) в очередном финансовом году и каждом году планового периода;</w:t>
      </w:r>
    </w:p>
    <w:p w:rsidR="0076022D" w:rsidRDefault="0076022D">
      <w:pPr>
        <w:pStyle w:val="ConsPlusNormal"/>
        <w:jc w:val="both"/>
      </w:pPr>
      <w:r>
        <w:t xml:space="preserve">(в ред. </w:t>
      </w:r>
      <w:hyperlink r:id="rId23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T</w:t>
      </w:r>
      <w:r>
        <w:rPr>
          <w:vertAlign w:val="superscript"/>
        </w:rPr>
        <w:t>тепл</w:t>
      </w:r>
      <w:r>
        <w:t xml:space="preserve"> - средняя стоимость потребляемой тепловой энергии для муниципальных учреждений в муниципальных районах (муниципальных округах, городских округах) в очередном финансовом году и каждом году планового периода.</w:t>
      </w:r>
    </w:p>
    <w:p w:rsidR="0076022D" w:rsidRDefault="0076022D">
      <w:pPr>
        <w:pStyle w:val="ConsPlusNormal"/>
        <w:jc w:val="both"/>
      </w:pPr>
      <w:r>
        <w:t xml:space="preserve">(в ред. </w:t>
      </w:r>
      <w:hyperlink r:id="rId23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spacing w:before="220"/>
        <w:ind w:firstLine="540"/>
        <w:jc w:val="both"/>
      </w:pPr>
      <w:r>
        <w:t>Коэффициент прожиточного минимума муниципального района (муниципального округа, городского округа) (К</w:t>
      </w:r>
      <w:r>
        <w:rPr>
          <w:vertAlign w:val="superscript"/>
        </w:rPr>
        <w:t>пк</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33"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К</w:t>
      </w:r>
      <w:r>
        <w:rPr>
          <w:vertAlign w:val="superscript"/>
        </w:rPr>
        <w:t>пк</w:t>
      </w:r>
      <w:r>
        <w:rPr>
          <w:vertAlign w:val="subscript"/>
        </w:rPr>
        <w:t>j</w:t>
      </w:r>
      <w:r>
        <w:t xml:space="preserve"> = ПМ</w:t>
      </w:r>
      <w:r>
        <w:rPr>
          <w:vertAlign w:val="subscript"/>
        </w:rPr>
        <w:t>j</w:t>
      </w:r>
      <w:r>
        <w:t xml:space="preserve"> / ПМ,</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ПМ</w:t>
      </w:r>
      <w:r>
        <w:rPr>
          <w:vertAlign w:val="subscript"/>
        </w:rPr>
        <w:t>j</w:t>
      </w:r>
      <w:r>
        <w:t xml:space="preserve"> - прожиточный минимум в j-м муниципальном районе (муниципальном округе, городском округе) по итогам отчетного года;</w:t>
      </w:r>
    </w:p>
    <w:p w:rsidR="0076022D" w:rsidRDefault="0076022D">
      <w:pPr>
        <w:pStyle w:val="ConsPlusNormal"/>
        <w:jc w:val="both"/>
      </w:pPr>
      <w:r>
        <w:t xml:space="preserve">(в ред. </w:t>
      </w:r>
      <w:hyperlink r:id="rId23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ПМ - средний прожиточный минимум в муниципальных районах (муниципальных округах, городских округах) по итогам отчетного года;</w:t>
      </w:r>
    </w:p>
    <w:p w:rsidR="0076022D" w:rsidRDefault="0076022D">
      <w:pPr>
        <w:pStyle w:val="ConsPlusNormal"/>
        <w:jc w:val="both"/>
      </w:pPr>
      <w:r>
        <w:t xml:space="preserve">(в ред. </w:t>
      </w:r>
      <w:hyperlink r:id="rId235"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еi - доля прочих расходов в общей сумме расходов в очередном финансовом году и каждом году планового периода по всем муниципальным районам (муниципальным округам, городским округам) согласно </w:t>
      </w:r>
      <w:hyperlink w:anchor="P978" w:history="1">
        <w:r>
          <w:rPr>
            <w:color w:val="0000FF"/>
          </w:rPr>
          <w:t>таблице 2</w:t>
        </w:r>
      </w:hyperlink>
      <w:r>
        <w:t>;</w:t>
      </w:r>
    </w:p>
    <w:p w:rsidR="0076022D" w:rsidRDefault="0076022D">
      <w:pPr>
        <w:pStyle w:val="ConsPlusNormal"/>
        <w:jc w:val="both"/>
      </w:pPr>
      <w:r>
        <w:t xml:space="preserve">(в ред. </w:t>
      </w:r>
      <w:hyperlink r:id="rId236"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lastRenderedPageBreak/>
        <w:t>ИБР1</w:t>
      </w:r>
      <w:r>
        <w:rPr>
          <w:vertAlign w:val="subscript"/>
        </w:rPr>
        <w:t>jiпроч</w:t>
      </w:r>
      <w:r>
        <w:t xml:space="preserve"> - индекс бюджетных расходов j-го муниципального района (муниципального округа, городского округа), рассчитанный по расходным обязательствам, включенным в репрезентативную систему расходов, по прочим расходам рассчитывается по следующей формуле:</w:t>
      </w:r>
    </w:p>
    <w:p w:rsidR="0076022D" w:rsidRDefault="0076022D">
      <w:pPr>
        <w:pStyle w:val="ConsPlusNormal"/>
        <w:jc w:val="both"/>
      </w:pPr>
      <w:r>
        <w:t xml:space="preserve">(в ред. </w:t>
      </w:r>
      <w:hyperlink r:id="rId237"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ИБР1</w:t>
      </w:r>
      <w:r>
        <w:rPr>
          <w:vertAlign w:val="subscript"/>
        </w:rPr>
        <w:t>jiпроч</w:t>
      </w:r>
      <w:r>
        <w:t xml:space="preserve"> = (П</w:t>
      </w:r>
      <w:r>
        <w:rPr>
          <w:vertAlign w:val="subscript"/>
        </w:rPr>
        <w:t>ji</w:t>
      </w:r>
      <w:r>
        <w:t xml:space="preserve"> / Н</w:t>
      </w:r>
      <w:r>
        <w:rPr>
          <w:vertAlign w:val="subscript"/>
        </w:rPr>
        <w:t>j</w:t>
      </w:r>
      <w:r>
        <w:t>) / (П</w:t>
      </w:r>
      <w:r>
        <w:rPr>
          <w:vertAlign w:val="subscript"/>
        </w:rPr>
        <w:t>i</w:t>
      </w:r>
      <w:r>
        <w:t xml:space="preserve"> / Н) x</w:t>
      </w:r>
    </w:p>
    <w:p w:rsidR="0076022D" w:rsidRDefault="0076022D">
      <w:pPr>
        <w:pStyle w:val="ConsPlusNormal"/>
        <w:ind w:firstLine="540"/>
        <w:jc w:val="both"/>
      </w:pPr>
    </w:p>
    <w:p w:rsidR="0076022D" w:rsidRDefault="0076022D">
      <w:pPr>
        <w:pStyle w:val="ConsPlusNormal"/>
        <w:jc w:val="center"/>
      </w:pPr>
      <w:r>
        <w:t>x (0,4 x Н</w:t>
      </w:r>
      <w:r>
        <w:rPr>
          <w:vertAlign w:val="superscript"/>
        </w:rPr>
        <w:t>ср</w:t>
      </w:r>
      <w:r>
        <w:t xml:space="preserve"> / Н</w:t>
      </w:r>
      <w:r>
        <w:rPr>
          <w:vertAlign w:val="subscript"/>
        </w:rPr>
        <w:t>j</w:t>
      </w:r>
      <w:r>
        <w:t xml:space="preserve"> + 0,6 x К</w:t>
      </w:r>
      <w:r>
        <w:rPr>
          <w:vertAlign w:val="superscript"/>
        </w:rPr>
        <w:t>р</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w:t>
      </w:r>
      <w:r>
        <w:rPr>
          <w:vertAlign w:val="superscript"/>
        </w:rPr>
        <w:t>ср</w:t>
      </w:r>
      <w:r>
        <w:t xml:space="preserve"> - средняя численность постоянного населения муниципальных районов (муниципальных округов, городских округов);</w:t>
      </w:r>
    </w:p>
    <w:p w:rsidR="0076022D" w:rsidRDefault="0076022D">
      <w:pPr>
        <w:pStyle w:val="ConsPlusNormal"/>
        <w:jc w:val="both"/>
      </w:pPr>
      <w:r>
        <w:t xml:space="preserve">(в ред. </w:t>
      </w:r>
      <w:hyperlink r:id="rId23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К</w:t>
      </w:r>
      <w:r>
        <w:rPr>
          <w:vertAlign w:val="superscript"/>
        </w:rPr>
        <w:t>p</w:t>
      </w:r>
      <w:r>
        <w:rPr>
          <w:vertAlign w:val="subscript"/>
        </w:rPr>
        <w:t>j</w:t>
      </w:r>
      <w:r>
        <w:t xml:space="preserve"> - коэффициент расселения населения муниципального района (муниципального округа, городского округа);</w:t>
      </w:r>
    </w:p>
    <w:p w:rsidR="0076022D" w:rsidRDefault="0076022D">
      <w:pPr>
        <w:pStyle w:val="ConsPlusNormal"/>
        <w:jc w:val="both"/>
      </w:pPr>
      <w:r>
        <w:t xml:space="preserve">(в ред. </w:t>
      </w:r>
      <w:hyperlink r:id="rId23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к</w:t>
      </w:r>
      <w:r>
        <w:rPr>
          <w:vertAlign w:val="subscript"/>
        </w:rPr>
        <w:t>i</w:t>
      </w:r>
      <w:r>
        <w:t xml:space="preserve"> - доля расходов на организацию транспортного обслуживания в общей сумме расходов в очередном финансовом году и каждом году планового периода согласно </w:t>
      </w:r>
      <w:hyperlink w:anchor="P978" w:history="1">
        <w:r>
          <w:rPr>
            <w:color w:val="0000FF"/>
          </w:rPr>
          <w:t>таблице 2</w:t>
        </w:r>
      </w:hyperlink>
      <w:r>
        <w:t>;</w:t>
      </w:r>
    </w:p>
    <w:p w:rsidR="0076022D" w:rsidRDefault="0076022D">
      <w:pPr>
        <w:pStyle w:val="ConsPlusNormal"/>
        <w:spacing w:before="220"/>
        <w:ind w:firstLine="540"/>
        <w:jc w:val="both"/>
      </w:pPr>
      <w:r>
        <w:t>ИБР1</w:t>
      </w:r>
      <w:r>
        <w:rPr>
          <w:vertAlign w:val="subscript"/>
        </w:rPr>
        <w:t>jiтранс</w:t>
      </w:r>
      <w:r>
        <w:t xml:space="preserve"> - индекс бюджетных расходов j-го муниципального района (муниципального округа, городского округа), рассчитанный по расходным обязательствам, включенным в репрезентативную систему расходов, по расходам на организацию транспортного обслуживания рассчитывается по следующей формуле:</w:t>
      </w:r>
    </w:p>
    <w:p w:rsidR="0076022D" w:rsidRDefault="0076022D">
      <w:pPr>
        <w:pStyle w:val="ConsPlusNormal"/>
        <w:jc w:val="both"/>
      </w:pPr>
      <w:r>
        <w:t xml:space="preserve">(в ред. </w:t>
      </w:r>
      <w:hyperlink r:id="rId240"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ИБР1</w:t>
      </w:r>
      <w:r>
        <w:rPr>
          <w:vertAlign w:val="subscript"/>
        </w:rPr>
        <w:t>jiтранс</w:t>
      </w:r>
      <w:r>
        <w:t xml:space="preserve"> = (П</w:t>
      </w:r>
      <w:r>
        <w:rPr>
          <w:vertAlign w:val="subscript"/>
        </w:rPr>
        <w:t>ji</w:t>
      </w:r>
      <w:r>
        <w:t xml:space="preserve"> / Н</w:t>
      </w:r>
      <w:r>
        <w:rPr>
          <w:vertAlign w:val="subscript"/>
        </w:rPr>
        <w:t>j</w:t>
      </w:r>
      <w:r>
        <w:t>) / (П</w:t>
      </w:r>
      <w:r>
        <w:rPr>
          <w:vertAlign w:val="subscript"/>
        </w:rPr>
        <w:t>i</w:t>
      </w:r>
      <w:r>
        <w:t xml:space="preserve"> / Н) x К</w:t>
      </w:r>
      <w:r>
        <w:rPr>
          <w:vertAlign w:val="superscript"/>
        </w:rPr>
        <w:t>Р</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 xml:space="preserve">fi - доля расходов на содержание органов местного самоуправления в общей сумме расходов в очередном финансовом году и каждом году планового периода по всем муниципальным районам (муниципальным округам, городским округам) согласно </w:t>
      </w:r>
      <w:hyperlink w:anchor="P978" w:history="1">
        <w:r>
          <w:rPr>
            <w:color w:val="0000FF"/>
          </w:rPr>
          <w:t>таблице 2</w:t>
        </w:r>
      </w:hyperlink>
      <w:r>
        <w:t>;</w:t>
      </w:r>
    </w:p>
    <w:p w:rsidR="0076022D" w:rsidRDefault="0076022D">
      <w:pPr>
        <w:pStyle w:val="ConsPlusNormal"/>
        <w:jc w:val="both"/>
      </w:pPr>
      <w:r>
        <w:t xml:space="preserve">(в ред. </w:t>
      </w:r>
      <w:hyperlink r:id="rId24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ИБР1</w:t>
      </w:r>
      <w:r>
        <w:rPr>
          <w:vertAlign w:val="subscript"/>
        </w:rPr>
        <w:t>jомс</w:t>
      </w:r>
      <w:r>
        <w:t xml:space="preserve"> - индекс бюджетных расходов j-го муниципального района (муниципального округа, городского округа), рассчитанный по расходным обязательствам, включенным в репрезентативную систему расходов, по расходам на содержание органов местного самоуправления рассчитывается по следующей формуле:</w:t>
      </w:r>
    </w:p>
    <w:p w:rsidR="0076022D" w:rsidRDefault="0076022D">
      <w:pPr>
        <w:pStyle w:val="ConsPlusNormal"/>
        <w:jc w:val="both"/>
      </w:pPr>
      <w:r>
        <w:t xml:space="preserve">(в ред. </w:t>
      </w:r>
      <w:hyperlink r:id="rId242"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ИБР1</w:t>
      </w:r>
      <w:r>
        <w:rPr>
          <w:vertAlign w:val="subscript"/>
        </w:rPr>
        <w:t>jомс</w:t>
      </w:r>
      <w:r>
        <w:t xml:space="preserve"> = (П</w:t>
      </w:r>
      <w:r>
        <w:rPr>
          <w:vertAlign w:val="subscript"/>
        </w:rPr>
        <w:t>ji</w:t>
      </w:r>
      <w:r>
        <w:t xml:space="preserve"> / Н</w:t>
      </w:r>
      <w:r>
        <w:rPr>
          <w:vertAlign w:val="subscript"/>
        </w:rPr>
        <w:t>j</w:t>
      </w:r>
      <w:r>
        <w:t>) / (П</w:t>
      </w:r>
      <w:r>
        <w:rPr>
          <w:vertAlign w:val="subscript"/>
        </w:rPr>
        <w:t>i</w:t>
      </w:r>
      <w:r>
        <w:t>/ Н) x</w:t>
      </w:r>
    </w:p>
    <w:p w:rsidR="0076022D" w:rsidRDefault="0076022D">
      <w:pPr>
        <w:pStyle w:val="ConsPlusNormal"/>
        <w:ind w:firstLine="540"/>
        <w:jc w:val="both"/>
      </w:pPr>
    </w:p>
    <w:p w:rsidR="0076022D" w:rsidRDefault="0076022D">
      <w:pPr>
        <w:pStyle w:val="ConsPlusNormal"/>
        <w:jc w:val="center"/>
      </w:pPr>
      <w:r>
        <w:t>x (0,81 &lt;*&gt; x Нср / Н + 0,19 &lt;*&gt; x К</w:t>
      </w:r>
      <w:r>
        <w:rPr>
          <w:vertAlign w:val="superscript"/>
        </w:rPr>
        <w:t>р</w:t>
      </w:r>
      <w:r>
        <w:rPr>
          <w:vertAlign w:val="subscript"/>
        </w:rPr>
        <w:t>j</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&lt;*&gt; Константа, отражающая степень влияния численности населения на объем расходов на содержание органов местного самоуправления, в расчете на одного жителя, которая рассчитывается посредством математического анализа отчетных статистических данных.</w:t>
      </w:r>
    </w:p>
    <w:p w:rsidR="0076022D" w:rsidRDefault="0076022D">
      <w:pPr>
        <w:pStyle w:val="ConsPlusNormal"/>
        <w:ind w:firstLine="540"/>
        <w:jc w:val="both"/>
      </w:pPr>
    </w:p>
    <w:p w:rsidR="0076022D" w:rsidRDefault="0076022D">
      <w:pPr>
        <w:pStyle w:val="ConsPlusNormal"/>
        <w:ind w:firstLine="540"/>
        <w:jc w:val="both"/>
      </w:pPr>
      <w:r>
        <w:t>Репрезентативная система расходов муниципальных районов (муниципальных округов, городских округов) включает в себя:</w:t>
      </w:r>
    </w:p>
    <w:p w:rsidR="0076022D" w:rsidRDefault="0076022D">
      <w:pPr>
        <w:pStyle w:val="ConsPlusNormal"/>
        <w:jc w:val="both"/>
      </w:pPr>
      <w:r>
        <w:t xml:space="preserve">(в ред. </w:t>
      </w:r>
      <w:hyperlink r:id="rId243"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lastRenderedPageBreak/>
        <w:t>1) отдельные муниципальные услуги (функции);</w:t>
      </w:r>
    </w:p>
    <w:p w:rsidR="0076022D" w:rsidRDefault="0076022D">
      <w:pPr>
        <w:pStyle w:val="ConsPlusNormal"/>
        <w:spacing w:before="220"/>
        <w:ind w:firstLine="540"/>
        <w:jc w:val="both"/>
      </w:pPr>
      <w:r>
        <w:t>2) расходы, учитываемые при определении доли расхода для расчета индекса бюджетных расходов, определяющего, во сколько раз больше (меньше) средств бюджета муниципального района (муниципального округа, городского округа) в расчете на одного жителя по сравнению со средним уровнем по всем муниципальным районам (муниципальным округам, городским округам)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специфики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w:t>
      </w:r>
    </w:p>
    <w:p w:rsidR="0076022D" w:rsidRDefault="0076022D">
      <w:pPr>
        <w:pStyle w:val="ConsPlusNormal"/>
        <w:jc w:val="both"/>
      </w:pPr>
      <w:r>
        <w:t xml:space="preserve">(в ред. </w:t>
      </w:r>
      <w:hyperlink r:id="rId24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3) коэффициент удорожания стоимости предоставления бюджетных услуг.</w:t>
      </w:r>
    </w:p>
    <w:p w:rsidR="0076022D" w:rsidRDefault="0076022D">
      <w:pPr>
        <w:pStyle w:val="ConsPlusNormal"/>
        <w:spacing w:before="220"/>
        <w:ind w:firstLine="540"/>
        <w:jc w:val="both"/>
      </w:pPr>
      <w:r>
        <w:t>Состав репрезентативной системы расходов муниципальных районов (муниципальных округов, городских округов) и перечень показателей, характеризующий потребителей бюджетных услуг, приведены в таблице 2.</w:t>
      </w:r>
    </w:p>
    <w:p w:rsidR="0076022D" w:rsidRDefault="0076022D">
      <w:pPr>
        <w:pStyle w:val="ConsPlusNormal"/>
        <w:jc w:val="both"/>
      </w:pPr>
      <w:r>
        <w:t xml:space="preserve">(в ред. </w:t>
      </w:r>
      <w:hyperlink r:id="rId245"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2"/>
      </w:pPr>
      <w:bookmarkStart w:id="12" w:name="P978"/>
      <w:bookmarkEnd w:id="12"/>
      <w:r>
        <w:t>Таблица 2. Репрезентативная система расходов муниципальных</w:t>
      </w:r>
    </w:p>
    <w:p w:rsidR="0076022D" w:rsidRDefault="0076022D">
      <w:pPr>
        <w:pStyle w:val="ConsPlusTitle"/>
        <w:jc w:val="center"/>
      </w:pPr>
      <w:r>
        <w:t>районов (муниципальных округов, городских округов)</w:t>
      </w:r>
    </w:p>
    <w:p w:rsidR="0076022D" w:rsidRDefault="0076022D">
      <w:pPr>
        <w:pStyle w:val="ConsPlusNormal"/>
        <w:jc w:val="center"/>
      </w:pPr>
      <w:r>
        <w:t xml:space="preserve">(в ред. </w:t>
      </w:r>
      <w:hyperlink r:id="rId246"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sectPr w:rsidR="0076022D" w:rsidSect="002A74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572"/>
        <w:gridCol w:w="2106"/>
        <w:gridCol w:w="2406"/>
        <w:gridCol w:w="1705"/>
      </w:tblGrid>
      <w:tr w:rsidR="0076022D">
        <w:tc>
          <w:tcPr>
            <w:tcW w:w="564" w:type="dxa"/>
          </w:tcPr>
          <w:p w:rsidR="0076022D" w:rsidRDefault="0076022D">
            <w:pPr>
              <w:pStyle w:val="ConsPlusNormal"/>
              <w:jc w:val="center"/>
            </w:pPr>
            <w:r>
              <w:lastRenderedPageBreak/>
              <w:t>N п/п</w:t>
            </w:r>
          </w:p>
        </w:tc>
        <w:tc>
          <w:tcPr>
            <w:tcW w:w="3572" w:type="dxa"/>
          </w:tcPr>
          <w:p w:rsidR="0076022D" w:rsidRDefault="0076022D">
            <w:pPr>
              <w:pStyle w:val="ConsPlusNormal"/>
              <w:jc w:val="center"/>
            </w:pPr>
            <w:r>
              <w:t>Муниципальная услуга (функция)</w:t>
            </w:r>
          </w:p>
        </w:tc>
        <w:tc>
          <w:tcPr>
            <w:tcW w:w="2106" w:type="dxa"/>
          </w:tcPr>
          <w:p w:rsidR="0076022D" w:rsidRDefault="0076022D">
            <w:pPr>
              <w:pStyle w:val="ConsPlusNormal"/>
              <w:jc w:val="center"/>
            </w:pPr>
            <w:r>
              <w:t>Расходы, учитываемые при определении доли расхода для расчета ИБР1</w:t>
            </w:r>
            <w:r>
              <w:rPr>
                <w:vertAlign w:val="subscript"/>
              </w:rPr>
              <w:t>j</w:t>
            </w:r>
            <w:r>
              <w:t xml:space="preserve"> &lt;**&gt;</w:t>
            </w:r>
          </w:p>
        </w:tc>
        <w:tc>
          <w:tcPr>
            <w:tcW w:w="2406" w:type="dxa"/>
          </w:tcPr>
          <w:p w:rsidR="0076022D" w:rsidRDefault="0076022D">
            <w:pPr>
              <w:pStyle w:val="ConsPlusNormal"/>
              <w:jc w:val="center"/>
            </w:pPr>
            <w:r>
              <w:t>Показатель, характеризующий потребителей бюджетных услуг</w:t>
            </w:r>
          </w:p>
        </w:tc>
        <w:tc>
          <w:tcPr>
            <w:tcW w:w="1705" w:type="dxa"/>
          </w:tcPr>
          <w:p w:rsidR="0076022D" w:rsidRDefault="0076022D">
            <w:pPr>
              <w:pStyle w:val="ConsPlusNormal"/>
              <w:jc w:val="center"/>
            </w:pPr>
            <w:r>
              <w:t>Применяемый коэффициент удорожания</w:t>
            </w:r>
          </w:p>
        </w:tc>
      </w:tr>
      <w:tr w:rsidR="0076022D">
        <w:tc>
          <w:tcPr>
            <w:tcW w:w="564" w:type="dxa"/>
          </w:tcPr>
          <w:p w:rsidR="0076022D" w:rsidRDefault="0076022D">
            <w:pPr>
              <w:pStyle w:val="ConsPlusNormal"/>
              <w:jc w:val="center"/>
            </w:pPr>
            <w:r>
              <w:t>1.</w:t>
            </w:r>
          </w:p>
        </w:tc>
        <w:tc>
          <w:tcPr>
            <w:tcW w:w="3572" w:type="dxa"/>
          </w:tcPr>
          <w:p w:rsidR="0076022D" w:rsidRDefault="0076022D">
            <w:pPr>
              <w:pStyle w:val="ConsPlusNormal"/>
              <w:jc w:val="both"/>
            </w:pPr>
            <w:r>
              <w:t>Составление и рассмотрение проекта бюджета муниципального района (муниципального округа, городского округа), утверждение и исполнение бюджета муниципального района (муниципального округа, городского округа), осуществление контроля за его исполнением, составление и утверждение отчета об исполнении бюджета муниципального района (муниципального округа, городского округа)</w:t>
            </w:r>
          </w:p>
        </w:tc>
        <w:tc>
          <w:tcPr>
            <w:tcW w:w="2106" w:type="dxa"/>
          </w:tcPr>
          <w:p w:rsidR="0076022D" w:rsidRDefault="0076022D">
            <w:pPr>
              <w:pStyle w:val="ConsPlusNormal"/>
              <w:jc w:val="center"/>
            </w:pPr>
            <w:r>
              <w:t>Расходы на содержание органов местного самоуправления</w:t>
            </w:r>
          </w:p>
        </w:tc>
        <w:tc>
          <w:tcPr>
            <w:tcW w:w="2406" w:type="dxa"/>
          </w:tcPr>
          <w:p w:rsidR="0076022D" w:rsidRDefault="0076022D">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76022D" w:rsidRDefault="0076022D">
            <w:pPr>
              <w:pStyle w:val="ConsPlusNormal"/>
              <w:jc w:val="center"/>
            </w:pPr>
            <w:r>
              <w:t>Коэффициент расселения населения К</w:t>
            </w:r>
            <w:r>
              <w:rPr>
                <w:vertAlign w:val="superscript"/>
              </w:rPr>
              <w:t>Р</w:t>
            </w:r>
          </w:p>
        </w:tc>
      </w:tr>
      <w:tr w:rsidR="0076022D">
        <w:tc>
          <w:tcPr>
            <w:tcW w:w="564" w:type="dxa"/>
          </w:tcPr>
          <w:p w:rsidR="0076022D" w:rsidRDefault="0076022D">
            <w:pPr>
              <w:pStyle w:val="ConsPlusNormal"/>
              <w:jc w:val="center"/>
            </w:pPr>
            <w:r>
              <w:t>2.</w:t>
            </w:r>
          </w:p>
        </w:tc>
        <w:tc>
          <w:tcPr>
            <w:tcW w:w="3572" w:type="dxa"/>
          </w:tcPr>
          <w:p w:rsidR="0076022D" w:rsidRDefault="0076022D">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lastRenderedPageBreak/>
              <w:t>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2106" w:type="dxa"/>
          </w:tcPr>
          <w:p w:rsidR="0076022D" w:rsidRDefault="0076022D">
            <w:pPr>
              <w:pStyle w:val="ConsPlusNormal"/>
              <w:jc w:val="center"/>
            </w:pPr>
            <w:r>
              <w:lastRenderedPageBreak/>
              <w:t>Расходы на общее образование (за исключением расходов на дополнительное образование детей)</w:t>
            </w:r>
          </w:p>
        </w:tc>
        <w:tc>
          <w:tcPr>
            <w:tcW w:w="2406" w:type="dxa"/>
          </w:tcPr>
          <w:p w:rsidR="0076022D" w:rsidRDefault="0076022D">
            <w:pPr>
              <w:pStyle w:val="ConsPlusNormal"/>
              <w:jc w:val="center"/>
            </w:pPr>
            <w:r>
              <w:t>Дети в возрасте 7 - 17 лет (включительно)</w:t>
            </w:r>
          </w:p>
        </w:tc>
        <w:tc>
          <w:tcPr>
            <w:tcW w:w="1705" w:type="dxa"/>
          </w:tcPr>
          <w:p w:rsidR="0076022D" w:rsidRDefault="0076022D">
            <w:pPr>
              <w:pStyle w:val="ConsPlusNormal"/>
            </w:pPr>
          </w:p>
        </w:tc>
      </w:tr>
      <w:tr w:rsidR="0076022D">
        <w:tc>
          <w:tcPr>
            <w:tcW w:w="564" w:type="dxa"/>
          </w:tcPr>
          <w:p w:rsidR="0076022D" w:rsidRDefault="0076022D">
            <w:pPr>
              <w:pStyle w:val="ConsPlusNormal"/>
              <w:jc w:val="center"/>
            </w:pPr>
            <w:r>
              <w:lastRenderedPageBreak/>
              <w:t>3.</w:t>
            </w:r>
          </w:p>
        </w:tc>
        <w:tc>
          <w:tcPr>
            <w:tcW w:w="3572" w:type="dxa"/>
          </w:tcPr>
          <w:p w:rsidR="0076022D" w:rsidRDefault="0076022D">
            <w:pPr>
              <w:pStyle w:val="ConsPlusNormal"/>
              <w:jc w:val="both"/>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w:t>
            </w:r>
          </w:p>
        </w:tc>
        <w:tc>
          <w:tcPr>
            <w:tcW w:w="2106" w:type="dxa"/>
          </w:tcPr>
          <w:p w:rsidR="0076022D" w:rsidRDefault="0076022D">
            <w:pPr>
              <w:pStyle w:val="ConsPlusNormal"/>
              <w:jc w:val="center"/>
            </w:pPr>
            <w:r>
              <w:t>Расходы на дополнительное образование детей</w:t>
            </w:r>
          </w:p>
        </w:tc>
        <w:tc>
          <w:tcPr>
            <w:tcW w:w="2406" w:type="dxa"/>
          </w:tcPr>
          <w:p w:rsidR="0076022D" w:rsidRDefault="0076022D">
            <w:pPr>
              <w:pStyle w:val="ConsPlusNormal"/>
              <w:jc w:val="center"/>
            </w:pPr>
            <w:r>
              <w:t>Дети в возрасте 5 - 18 лет (включительно)</w:t>
            </w:r>
          </w:p>
        </w:tc>
        <w:tc>
          <w:tcPr>
            <w:tcW w:w="1705" w:type="dxa"/>
          </w:tcPr>
          <w:p w:rsidR="0076022D" w:rsidRDefault="0076022D">
            <w:pPr>
              <w:pStyle w:val="ConsPlusNormal"/>
            </w:pPr>
          </w:p>
        </w:tc>
      </w:tr>
      <w:tr w:rsidR="0076022D">
        <w:tc>
          <w:tcPr>
            <w:tcW w:w="564" w:type="dxa"/>
          </w:tcPr>
          <w:p w:rsidR="0076022D" w:rsidRDefault="0076022D">
            <w:pPr>
              <w:pStyle w:val="ConsPlusNormal"/>
              <w:jc w:val="center"/>
            </w:pPr>
            <w:r>
              <w:t>4.</w:t>
            </w:r>
          </w:p>
        </w:tc>
        <w:tc>
          <w:tcPr>
            <w:tcW w:w="3572" w:type="dxa"/>
          </w:tcPr>
          <w:p w:rsidR="0076022D" w:rsidRDefault="0076022D">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2106" w:type="dxa"/>
          </w:tcPr>
          <w:p w:rsidR="0076022D" w:rsidRDefault="0076022D">
            <w:pPr>
              <w:pStyle w:val="ConsPlusNormal"/>
              <w:jc w:val="center"/>
            </w:pPr>
            <w:r>
              <w:lastRenderedPageBreak/>
              <w:t>Расходы на дошкольное образование</w:t>
            </w:r>
          </w:p>
        </w:tc>
        <w:tc>
          <w:tcPr>
            <w:tcW w:w="2406" w:type="dxa"/>
          </w:tcPr>
          <w:p w:rsidR="0076022D" w:rsidRDefault="0076022D">
            <w:pPr>
              <w:pStyle w:val="ConsPlusNormal"/>
              <w:jc w:val="center"/>
            </w:pPr>
            <w:r>
              <w:t>Дети в возрасте до 6 лет (включительно)</w:t>
            </w:r>
          </w:p>
        </w:tc>
        <w:tc>
          <w:tcPr>
            <w:tcW w:w="1705" w:type="dxa"/>
          </w:tcPr>
          <w:p w:rsidR="0076022D" w:rsidRDefault="0076022D">
            <w:pPr>
              <w:pStyle w:val="ConsPlusNormal"/>
            </w:pPr>
          </w:p>
        </w:tc>
      </w:tr>
      <w:tr w:rsidR="0076022D">
        <w:tc>
          <w:tcPr>
            <w:tcW w:w="564" w:type="dxa"/>
          </w:tcPr>
          <w:p w:rsidR="0076022D" w:rsidRDefault="0076022D">
            <w:pPr>
              <w:pStyle w:val="ConsPlusNormal"/>
              <w:jc w:val="center"/>
            </w:pPr>
            <w:r>
              <w:lastRenderedPageBreak/>
              <w:t>5.</w:t>
            </w:r>
          </w:p>
        </w:tc>
        <w:tc>
          <w:tcPr>
            <w:tcW w:w="3572" w:type="dxa"/>
          </w:tcPr>
          <w:p w:rsidR="0076022D" w:rsidRDefault="0076022D">
            <w:pPr>
              <w:pStyle w:val="ConsPlusNormal"/>
              <w:jc w:val="both"/>
            </w:pPr>
            <w:r>
              <w:t>Создание условий для организации досуга и обеспечения жителей муниципального округа, городского округа услугами организаций культуры;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2106" w:type="dxa"/>
          </w:tcPr>
          <w:p w:rsidR="0076022D" w:rsidRDefault="0076022D">
            <w:pPr>
              <w:pStyle w:val="ConsPlusNormal"/>
              <w:jc w:val="center"/>
            </w:pPr>
            <w:r>
              <w:t>Расходы на культуру</w:t>
            </w:r>
          </w:p>
        </w:tc>
        <w:tc>
          <w:tcPr>
            <w:tcW w:w="2406" w:type="dxa"/>
          </w:tcPr>
          <w:p w:rsidR="0076022D" w:rsidRDefault="0076022D">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76022D" w:rsidRDefault="0076022D">
            <w:pPr>
              <w:pStyle w:val="ConsPlusNormal"/>
            </w:pPr>
          </w:p>
        </w:tc>
      </w:tr>
      <w:tr w:rsidR="0076022D">
        <w:tc>
          <w:tcPr>
            <w:tcW w:w="564" w:type="dxa"/>
          </w:tcPr>
          <w:p w:rsidR="0076022D" w:rsidRDefault="0076022D">
            <w:pPr>
              <w:pStyle w:val="ConsPlusNormal"/>
              <w:jc w:val="center"/>
            </w:pPr>
            <w:r>
              <w:t>6.</w:t>
            </w:r>
          </w:p>
        </w:tc>
        <w:tc>
          <w:tcPr>
            <w:tcW w:w="3572" w:type="dxa"/>
          </w:tcPr>
          <w:p w:rsidR="0076022D" w:rsidRDefault="0076022D">
            <w:pPr>
              <w:pStyle w:val="ConsPlusNormal"/>
              <w:jc w:val="both"/>
            </w:pPr>
            <w:r>
              <w:t xml:space="preserve">Обеспечение условий для развития на территории муниципального района (муниципального округа, городского округа) физической культуры, школьного спорта и массового спорта, организация </w:t>
            </w:r>
            <w:r>
              <w:lastRenderedPageBreak/>
              <w:t>проведения официальных физкультурно-оздоровительных и спортивных мероприятий муниципального района (муниципального округа, городского округа)</w:t>
            </w:r>
          </w:p>
        </w:tc>
        <w:tc>
          <w:tcPr>
            <w:tcW w:w="2106" w:type="dxa"/>
          </w:tcPr>
          <w:p w:rsidR="0076022D" w:rsidRDefault="0076022D">
            <w:pPr>
              <w:pStyle w:val="ConsPlusNormal"/>
              <w:jc w:val="center"/>
            </w:pPr>
            <w:r>
              <w:lastRenderedPageBreak/>
              <w:t>Расходы на физическую культуру</w:t>
            </w:r>
          </w:p>
        </w:tc>
        <w:tc>
          <w:tcPr>
            <w:tcW w:w="2406" w:type="dxa"/>
          </w:tcPr>
          <w:p w:rsidR="0076022D" w:rsidRDefault="0076022D">
            <w:pPr>
              <w:pStyle w:val="ConsPlusNormal"/>
              <w:jc w:val="center"/>
            </w:pPr>
            <w:r>
              <w:t xml:space="preserve">Численность постоянного населения муниципальных районов (муниципальных округов, городских </w:t>
            </w:r>
            <w:r>
              <w:lastRenderedPageBreak/>
              <w:t>округов)</w:t>
            </w:r>
          </w:p>
        </w:tc>
        <w:tc>
          <w:tcPr>
            <w:tcW w:w="1705" w:type="dxa"/>
          </w:tcPr>
          <w:p w:rsidR="0076022D" w:rsidRDefault="0076022D">
            <w:pPr>
              <w:pStyle w:val="ConsPlusNormal"/>
            </w:pPr>
          </w:p>
        </w:tc>
      </w:tr>
      <w:tr w:rsidR="0076022D">
        <w:tc>
          <w:tcPr>
            <w:tcW w:w="564" w:type="dxa"/>
          </w:tcPr>
          <w:p w:rsidR="0076022D" w:rsidRDefault="0076022D">
            <w:pPr>
              <w:pStyle w:val="ConsPlusNormal"/>
              <w:jc w:val="center"/>
            </w:pPr>
            <w:r>
              <w:lastRenderedPageBreak/>
              <w:t>7.</w:t>
            </w:r>
          </w:p>
        </w:tc>
        <w:tc>
          <w:tcPr>
            <w:tcW w:w="3572" w:type="dxa"/>
          </w:tcPr>
          <w:p w:rsidR="0076022D" w:rsidRDefault="0076022D">
            <w:pPr>
              <w:pStyle w:val="ConsPlusNormal"/>
              <w:jc w:val="both"/>
            </w:pPr>
            <w:r>
              <w:t>Создание условий для предоставления транспортных услуг населению и организация транспортного обслуживания населения</w:t>
            </w:r>
          </w:p>
        </w:tc>
        <w:tc>
          <w:tcPr>
            <w:tcW w:w="2106" w:type="dxa"/>
          </w:tcPr>
          <w:p w:rsidR="0076022D" w:rsidRDefault="0076022D">
            <w:pPr>
              <w:pStyle w:val="ConsPlusNormal"/>
              <w:jc w:val="center"/>
            </w:pPr>
            <w:r>
              <w:t>Расходы на транспорт</w:t>
            </w:r>
          </w:p>
        </w:tc>
        <w:tc>
          <w:tcPr>
            <w:tcW w:w="2406" w:type="dxa"/>
          </w:tcPr>
          <w:p w:rsidR="0076022D" w:rsidRDefault="0076022D">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76022D" w:rsidRDefault="0076022D">
            <w:pPr>
              <w:pStyle w:val="ConsPlusNormal"/>
              <w:jc w:val="center"/>
            </w:pPr>
            <w:r>
              <w:t>Коэффициент расселения населения К</w:t>
            </w:r>
            <w:r>
              <w:rPr>
                <w:vertAlign w:val="superscript"/>
              </w:rPr>
              <w:t>Р</w:t>
            </w:r>
          </w:p>
        </w:tc>
      </w:tr>
      <w:tr w:rsidR="0076022D">
        <w:tc>
          <w:tcPr>
            <w:tcW w:w="564" w:type="dxa"/>
          </w:tcPr>
          <w:p w:rsidR="0076022D" w:rsidRDefault="0076022D">
            <w:pPr>
              <w:pStyle w:val="ConsPlusNormal"/>
              <w:jc w:val="center"/>
            </w:pPr>
            <w:r>
              <w:t>8.</w:t>
            </w:r>
          </w:p>
        </w:tc>
        <w:tc>
          <w:tcPr>
            <w:tcW w:w="3572" w:type="dxa"/>
          </w:tcPr>
          <w:p w:rsidR="0076022D" w:rsidRDefault="0076022D">
            <w:pPr>
              <w:pStyle w:val="ConsPlusNormal"/>
              <w:jc w:val="both"/>
            </w:pPr>
            <w:r>
              <w:t>Прочие вопросы местного значения</w:t>
            </w:r>
          </w:p>
        </w:tc>
        <w:tc>
          <w:tcPr>
            <w:tcW w:w="2106" w:type="dxa"/>
          </w:tcPr>
          <w:p w:rsidR="0076022D" w:rsidRDefault="0076022D">
            <w:pPr>
              <w:pStyle w:val="ConsPlusNormal"/>
              <w:jc w:val="center"/>
            </w:pPr>
            <w:r>
              <w:t>Прочие расходы</w:t>
            </w:r>
          </w:p>
        </w:tc>
        <w:tc>
          <w:tcPr>
            <w:tcW w:w="2406" w:type="dxa"/>
          </w:tcPr>
          <w:p w:rsidR="0076022D" w:rsidRDefault="0076022D">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76022D" w:rsidRDefault="0076022D">
            <w:pPr>
              <w:pStyle w:val="ConsPlusNormal"/>
              <w:jc w:val="center"/>
            </w:pPr>
            <w:r>
              <w:t>Коэффициент расселения населения К</w:t>
            </w:r>
            <w:r>
              <w:rPr>
                <w:vertAlign w:val="superscript"/>
              </w:rPr>
              <w:t>Р</w:t>
            </w:r>
          </w:p>
        </w:tc>
      </w:tr>
    </w:tbl>
    <w:p w:rsidR="0076022D" w:rsidRDefault="0076022D">
      <w:pPr>
        <w:sectPr w:rsidR="0076022D">
          <w:pgSz w:w="16838" w:h="11905" w:orient="landscape"/>
          <w:pgMar w:top="1701" w:right="1134" w:bottom="850" w:left="1134" w:header="0" w:footer="0" w:gutter="0"/>
          <w:cols w:space="720"/>
        </w:sectPr>
      </w:pPr>
    </w:p>
    <w:p w:rsidR="0076022D" w:rsidRDefault="0076022D">
      <w:pPr>
        <w:pStyle w:val="ConsPlusNormal"/>
        <w:ind w:firstLine="540"/>
        <w:jc w:val="both"/>
      </w:pPr>
    </w:p>
    <w:p w:rsidR="0076022D" w:rsidRDefault="0076022D">
      <w:pPr>
        <w:pStyle w:val="ConsPlusNormal"/>
        <w:ind w:firstLine="540"/>
        <w:jc w:val="both"/>
      </w:pPr>
      <w:r>
        <w:t>--------------------------------</w:t>
      </w:r>
    </w:p>
    <w:p w:rsidR="0076022D" w:rsidRDefault="0076022D">
      <w:pPr>
        <w:pStyle w:val="ConsPlusNormal"/>
        <w:spacing w:before="220"/>
        <w:ind w:firstLine="540"/>
        <w:jc w:val="both"/>
      </w:pPr>
      <w:r>
        <w:t>&lt;**&gt; Без субвенций из областного бюджета, расходов инвестиционного характера и расходов за счет иных межбюджетных трансфертов в соответствии с заключенными соглашениями по передаче делегированных полномочий из бюджетов поселений в бюджет муниципального района.</w:t>
      </w:r>
    </w:p>
    <w:p w:rsidR="0076022D" w:rsidRDefault="0076022D">
      <w:pPr>
        <w:pStyle w:val="ConsPlusNormal"/>
        <w:ind w:firstLine="540"/>
        <w:jc w:val="both"/>
      </w:pPr>
    </w:p>
    <w:p w:rsidR="0076022D" w:rsidRDefault="0076022D">
      <w:pPr>
        <w:pStyle w:val="ConsPlusNormal"/>
        <w:ind w:firstLine="540"/>
        <w:jc w:val="both"/>
      </w:pPr>
      <w:r>
        <w:t>Коэффициент расселения населения муниципального района (муниципального округа, городского округа) (K</w:t>
      </w:r>
      <w:r>
        <w:rPr>
          <w:vertAlign w:val="superscript"/>
        </w:rPr>
        <w:t>p</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47"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K</w:t>
      </w:r>
      <w:r>
        <w:rPr>
          <w:vertAlign w:val="superscript"/>
        </w:rPr>
        <w:t>p</w:t>
      </w:r>
      <w:r>
        <w:rPr>
          <w:vertAlign w:val="subscript"/>
        </w:rPr>
        <w:t>j</w:t>
      </w:r>
      <w:r>
        <w:t xml:space="preserve"> = (1 + N</w:t>
      </w:r>
      <w:r>
        <w:rPr>
          <w:vertAlign w:val="subscript"/>
        </w:rPr>
        <w:t>j</w:t>
      </w:r>
      <w:r>
        <w:t xml:space="preserve"> / N) / (1 + H</w:t>
      </w:r>
      <w:r>
        <w:rPr>
          <w:vertAlign w:val="subscript"/>
        </w:rPr>
        <w:t>j</w:t>
      </w:r>
      <w:r>
        <w:t xml:space="preserve"> / H),</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N</w:t>
      </w:r>
      <w:r>
        <w:rPr>
          <w:vertAlign w:val="subscript"/>
        </w:rPr>
        <w:t>j</w:t>
      </w:r>
      <w:r>
        <w:t xml:space="preserve"> - количество населенных пунктов в j-м муниципальном районе (муниципальном округе, городском округе);</w:t>
      </w:r>
    </w:p>
    <w:p w:rsidR="0076022D" w:rsidRDefault="0076022D">
      <w:pPr>
        <w:pStyle w:val="ConsPlusNormal"/>
        <w:jc w:val="both"/>
      </w:pPr>
      <w:r>
        <w:t xml:space="preserve">(в ред. </w:t>
      </w:r>
      <w:hyperlink r:id="rId24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N - количество населенных пунктов Нижегородской области;</w:t>
      </w:r>
    </w:p>
    <w:p w:rsidR="0076022D" w:rsidRDefault="0076022D">
      <w:pPr>
        <w:pStyle w:val="ConsPlusNormal"/>
        <w:spacing w:before="220"/>
        <w:ind w:firstLine="540"/>
        <w:jc w:val="both"/>
      </w:pPr>
      <w:r>
        <w:t>H</w:t>
      </w:r>
      <w:r>
        <w:rPr>
          <w:vertAlign w:val="subscript"/>
        </w:rPr>
        <w:t>j</w:t>
      </w:r>
      <w:r>
        <w:t xml:space="preserve"> - численность постоянного населения j-го муниципального района (муниципального округа, городского округа) на 1 января текущего года;</w:t>
      </w:r>
    </w:p>
    <w:p w:rsidR="0076022D" w:rsidRDefault="0076022D">
      <w:pPr>
        <w:pStyle w:val="ConsPlusNormal"/>
        <w:jc w:val="both"/>
      </w:pPr>
      <w:r>
        <w:t xml:space="preserve">(в ред. </w:t>
      </w:r>
      <w:hyperlink r:id="rId249"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H - численность постоянного населения Нижегородской области на 1 января текущего года.</w:t>
      </w:r>
    </w:p>
    <w:p w:rsidR="0076022D" w:rsidRDefault="0076022D">
      <w:pPr>
        <w:pStyle w:val="ConsPlusNormal"/>
        <w:spacing w:before="220"/>
        <w:ind w:firstLine="540"/>
        <w:jc w:val="both"/>
      </w:pPr>
      <w:r>
        <w:t>Индекс бюджетных расходов j-го муниципального района (муниципального округа, городского округа), рассчитанный по модельным расходам (ИБР2</w:t>
      </w:r>
      <w:r>
        <w:rPr>
          <w:vertAlign w:val="subscript"/>
        </w:rPr>
        <w:t>j</w:t>
      </w:r>
      <w:r>
        <w:t>), рассчитывается по следующей формуле:</w:t>
      </w:r>
    </w:p>
    <w:p w:rsidR="0076022D" w:rsidRDefault="0076022D">
      <w:pPr>
        <w:pStyle w:val="ConsPlusNormal"/>
        <w:jc w:val="both"/>
      </w:pPr>
      <w:r>
        <w:t xml:space="preserve">(в ред. </w:t>
      </w:r>
      <w:hyperlink r:id="rId250"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jc w:val="center"/>
      </w:pPr>
      <w:r>
        <w:t>ИБР2</w:t>
      </w:r>
      <w:r>
        <w:rPr>
          <w:vertAlign w:val="subscript"/>
        </w:rPr>
        <w:t>j</w:t>
      </w:r>
      <w:r>
        <w:t xml:space="preserve"> = (Модел_Расх</w:t>
      </w:r>
      <w:r>
        <w:rPr>
          <w:vertAlign w:val="subscript"/>
        </w:rPr>
        <w:t>j</w:t>
      </w:r>
      <w:r>
        <w:t xml:space="preserve"> / Н</w:t>
      </w:r>
      <w:r>
        <w:rPr>
          <w:vertAlign w:val="subscript"/>
        </w:rPr>
        <w:t>j</w:t>
      </w:r>
      <w:r>
        <w:t>) / (SUM (Модел_Расх</w:t>
      </w:r>
      <w:r>
        <w:rPr>
          <w:vertAlign w:val="subscript"/>
        </w:rPr>
        <w:t>j</w:t>
      </w:r>
      <w:r>
        <w:t>) / 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Модел_Расх</w:t>
      </w:r>
      <w:r>
        <w:rPr>
          <w:vertAlign w:val="subscript"/>
        </w:rPr>
        <w:t>j</w:t>
      </w:r>
      <w:r>
        <w:t xml:space="preserve"> - расходы j-го муниципального района (муниципального округа, городского округа) на очередной финансовый год и на плановый период, рассчитанные в соответствии с Методикой расчета модельных расходов муниципальных образований;</w:t>
      </w:r>
    </w:p>
    <w:p w:rsidR="0076022D" w:rsidRDefault="0076022D">
      <w:pPr>
        <w:pStyle w:val="ConsPlusNormal"/>
        <w:jc w:val="both"/>
      </w:pPr>
      <w:r>
        <w:t xml:space="preserve">(в ред. </w:t>
      </w:r>
      <w:hyperlink r:id="rId25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SUM (Модел_Расх</w:t>
      </w:r>
      <w:r>
        <w:rPr>
          <w:vertAlign w:val="subscript"/>
        </w:rPr>
        <w:t>j</w:t>
      </w:r>
      <w:r>
        <w:t>) - сумма расходов муниципальных районов (муниципальных округов, городских округов) на очередной финансовый год и на плановый период, рассчитанная в соответствии с Методикой расчета модельных расходов муниципальных образований.</w:t>
      </w:r>
    </w:p>
    <w:p w:rsidR="0076022D" w:rsidRDefault="0076022D">
      <w:pPr>
        <w:pStyle w:val="ConsPlusNormal"/>
        <w:jc w:val="both"/>
      </w:pPr>
      <w:r>
        <w:t xml:space="preserve">(в ред. законов Нижегородской области от 06.12.2018 </w:t>
      </w:r>
      <w:hyperlink r:id="rId252" w:history="1">
        <w:r>
          <w:rPr>
            <w:color w:val="0000FF"/>
          </w:rPr>
          <w:t>N 128-З</w:t>
        </w:r>
      </w:hyperlink>
      <w:r>
        <w:t xml:space="preserve">, от 08.12.2020 </w:t>
      </w:r>
      <w:hyperlink r:id="rId253" w:history="1">
        <w:r>
          <w:rPr>
            <w:color w:val="0000FF"/>
          </w:rPr>
          <w:t>N 137-З</w:t>
        </w:r>
      </w:hyperlink>
      <w:r>
        <w:t>)</w:t>
      </w:r>
    </w:p>
    <w:p w:rsidR="0076022D" w:rsidRDefault="0076022D">
      <w:pPr>
        <w:pStyle w:val="ConsPlusNormal"/>
        <w:spacing w:before="220"/>
        <w:ind w:firstLine="540"/>
        <w:jc w:val="both"/>
      </w:pPr>
      <w:r>
        <w:t xml:space="preserve">4.4. Утратил силу с 01.01.2016. - </w:t>
      </w:r>
      <w:hyperlink r:id="rId254" w:history="1">
        <w:r>
          <w:rPr>
            <w:color w:val="0000FF"/>
          </w:rPr>
          <w:t>Закон</w:t>
        </w:r>
      </w:hyperlink>
      <w:r>
        <w:t xml:space="preserve"> Нижегородской области от 02.12.2015 N 181-З.</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3</w:t>
      </w:r>
    </w:p>
    <w:p w:rsidR="0076022D" w:rsidRDefault="0076022D">
      <w:pPr>
        <w:pStyle w:val="ConsPlusNormal"/>
        <w:jc w:val="right"/>
      </w:pPr>
      <w:r>
        <w:t>к Закону Нижегородской области</w:t>
      </w:r>
    </w:p>
    <w:p w:rsidR="0076022D" w:rsidRDefault="0076022D">
      <w:pPr>
        <w:pStyle w:val="ConsPlusNormal"/>
        <w:jc w:val="right"/>
      </w:pPr>
      <w:r>
        <w:lastRenderedPageBreak/>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bookmarkStart w:id="13" w:name="P1064"/>
      <w:bookmarkEnd w:id="13"/>
      <w:r>
        <w:t>МЕТОДИКА</w:t>
      </w:r>
    </w:p>
    <w:p w:rsidR="0076022D" w:rsidRDefault="0076022D">
      <w:pPr>
        <w:pStyle w:val="ConsPlusTitle"/>
        <w:jc w:val="center"/>
      </w:pPr>
      <w:r>
        <w:t>РАСЧЕТА И УСТАНОВЛЕНИЯ ДОПОЛНИТЕЛЬНЫХ НОРМАТИВОВ ОТЧИСЛЕНИЙ</w:t>
      </w:r>
    </w:p>
    <w:p w:rsidR="0076022D" w:rsidRDefault="0076022D">
      <w:pPr>
        <w:pStyle w:val="ConsPlusTitle"/>
        <w:jc w:val="center"/>
      </w:pPr>
      <w:r>
        <w:t>ОТ НАЛОГА НА ДОХОДЫ ФИЗИЧЕСКИХ ЛИЦ, ЗАМЕНЯЮЩИХ ДОТАЦИИ НА</w:t>
      </w:r>
    </w:p>
    <w:p w:rsidR="0076022D" w:rsidRDefault="0076022D">
      <w:pPr>
        <w:pStyle w:val="ConsPlusTitle"/>
        <w:jc w:val="center"/>
      </w:pPr>
      <w:r>
        <w:t>ВЫРАВНИВАНИЕ БЮДЖЕТНОЙ ОБЕСПЕЧЕННОСТИ МУНИЦИПАЛЬНЫХ РАЙОНОВ</w:t>
      </w:r>
    </w:p>
    <w:p w:rsidR="0076022D" w:rsidRDefault="0076022D">
      <w:pPr>
        <w:pStyle w:val="ConsPlusTitle"/>
        <w:jc w:val="center"/>
      </w:pPr>
      <w:r>
        <w:t>(МУНИЦИПАЛЬНЫХ ОКРУГОВ, ГОРОДСКИХ ОКРУГОВ) И ДОТАЦИИ</w:t>
      </w:r>
    </w:p>
    <w:p w:rsidR="0076022D" w:rsidRDefault="0076022D">
      <w:pPr>
        <w:pStyle w:val="ConsPlusTitle"/>
        <w:jc w:val="center"/>
      </w:pPr>
      <w:r>
        <w:t>НА ВЫРАВНИВАНИЕ БЮДЖЕТНОЙ ОБЕСПЕЧЕННОСТИ ПОСЕЛЕНИЙ</w:t>
      </w:r>
    </w:p>
    <w:p w:rsidR="0076022D" w:rsidRDefault="0076022D">
      <w:pPr>
        <w:pStyle w:val="ConsPlusTitle"/>
        <w:jc w:val="center"/>
      </w:pPr>
      <w:r>
        <w:t>ЗА СЧЕТ СУБВЕНЦИЙ</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28.11.2013 </w:t>
            </w:r>
            <w:hyperlink r:id="rId255" w:history="1">
              <w:r>
                <w:rPr>
                  <w:color w:val="0000FF"/>
                </w:rPr>
                <w:t>N 161-З</w:t>
              </w:r>
            </w:hyperlink>
            <w:r>
              <w:rPr>
                <w:color w:val="392C69"/>
              </w:rPr>
              <w:t>,</w:t>
            </w:r>
          </w:p>
          <w:p w:rsidR="0076022D" w:rsidRDefault="0076022D">
            <w:pPr>
              <w:pStyle w:val="ConsPlusNormal"/>
              <w:jc w:val="center"/>
            </w:pPr>
            <w:r>
              <w:rPr>
                <w:color w:val="392C69"/>
              </w:rPr>
              <w:t xml:space="preserve">от 02.12.2014 </w:t>
            </w:r>
            <w:hyperlink r:id="rId256" w:history="1">
              <w:r>
                <w:rPr>
                  <w:color w:val="0000FF"/>
                </w:rPr>
                <w:t>N 175-З</w:t>
              </w:r>
            </w:hyperlink>
            <w:r>
              <w:rPr>
                <w:color w:val="392C69"/>
              </w:rPr>
              <w:t xml:space="preserve">, от 06.12.2017 </w:t>
            </w:r>
            <w:hyperlink r:id="rId257" w:history="1">
              <w:r>
                <w:rPr>
                  <w:color w:val="0000FF"/>
                </w:rPr>
                <w:t>N 157-З</w:t>
              </w:r>
            </w:hyperlink>
            <w:r>
              <w:rPr>
                <w:color w:val="392C69"/>
              </w:rPr>
              <w:t xml:space="preserve">, от 24.10.2019 </w:t>
            </w:r>
            <w:hyperlink r:id="rId258" w:history="1">
              <w:r>
                <w:rPr>
                  <w:color w:val="0000FF"/>
                </w:rPr>
                <w:t>N 127-З</w:t>
              </w:r>
            </w:hyperlink>
            <w:r>
              <w:rPr>
                <w:color w:val="392C69"/>
              </w:rPr>
              <w:t>,</w:t>
            </w:r>
          </w:p>
          <w:p w:rsidR="0076022D" w:rsidRDefault="0076022D">
            <w:pPr>
              <w:pStyle w:val="ConsPlusNormal"/>
              <w:jc w:val="center"/>
            </w:pPr>
            <w:r>
              <w:rPr>
                <w:color w:val="392C69"/>
              </w:rPr>
              <w:t xml:space="preserve">от 08.12.2020 </w:t>
            </w:r>
            <w:hyperlink r:id="rId259" w:history="1">
              <w:r>
                <w:rPr>
                  <w:color w:val="0000FF"/>
                </w:rPr>
                <w:t>N 137-З</w:t>
              </w:r>
            </w:hyperlink>
            <w:r>
              <w:rPr>
                <w:color w:val="392C69"/>
              </w:rPr>
              <w:t>)</w:t>
            </w:r>
          </w:p>
        </w:tc>
      </w:tr>
    </w:tbl>
    <w:p w:rsidR="0076022D" w:rsidRDefault="0076022D">
      <w:pPr>
        <w:pStyle w:val="ConsPlusNormal"/>
        <w:ind w:firstLine="540"/>
        <w:jc w:val="both"/>
      </w:pPr>
    </w:p>
    <w:p w:rsidR="0076022D" w:rsidRDefault="0076022D">
      <w:pPr>
        <w:pStyle w:val="ConsPlusNormal"/>
        <w:ind w:firstLine="540"/>
        <w:jc w:val="both"/>
      </w:pPr>
      <w:r>
        <w:t>При составлении областного бюджета на очередной финансовый год и плановый период по согласованию с представительными органами муниципальных районов (муниципальных округов, городских округов)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(дифференцированными) нормативами отчислений от налога на доходы физических лиц в части, подлежащей зачислению в консолидированный бюджет Нижегородской области.</w:t>
      </w:r>
    </w:p>
    <w:p w:rsidR="0076022D" w:rsidRDefault="0076022D">
      <w:pPr>
        <w:pStyle w:val="ConsPlusNormal"/>
        <w:jc w:val="both"/>
      </w:pPr>
      <w:r>
        <w:t xml:space="preserve">(в ред. законов Нижегородской области от 28.11.2013 </w:t>
      </w:r>
      <w:hyperlink r:id="rId260" w:history="1">
        <w:r>
          <w:rPr>
            <w:color w:val="0000FF"/>
          </w:rPr>
          <w:t>N 161-З</w:t>
        </w:r>
      </w:hyperlink>
      <w:r>
        <w:t xml:space="preserve">, от 02.12.2014 </w:t>
      </w:r>
      <w:hyperlink r:id="rId261" w:history="1">
        <w:r>
          <w:rPr>
            <w:color w:val="0000FF"/>
          </w:rPr>
          <w:t>N 175-З</w:t>
        </w:r>
      </w:hyperlink>
      <w:r>
        <w:t xml:space="preserve">, от 24.10.2019 </w:t>
      </w:r>
      <w:hyperlink r:id="rId262" w:history="1">
        <w:r>
          <w:rPr>
            <w:color w:val="0000FF"/>
          </w:rPr>
          <w:t>N 127-З</w:t>
        </w:r>
      </w:hyperlink>
      <w:r>
        <w:t xml:space="preserve">, от 08.12.2020 </w:t>
      </w:r>
      <w:hyperlink r:id="rId263" w:history="1">
        <w:r>
          <w:rPr>
            <w:color w:val="0000FF"/>
          </w:rPr>
          <w:t>N 137-З</w:t>
        </w:r>
      </w:hyperlink>
      <w:r>
        <w:t>)</w:t>
      </w:r>
    </w:p>
    <w:p w:rsidR="0076022D" w:rsidRDefault="0076022D">
      <w:pPr>
        <w:pStyle w:val="ConsPlusNormal"/>
        <w:spacing w:before="220"/>
        <w:ind w:firstLine="540"/>
        <w:jc w:val="both"/>
      </w:pPr>
      <w:r>
        <w:t>При составлении и утверждении бюджетов муниципальных районов на очередной финансовый год и плановый период дотации на выравнивание бюджетной обеспеченности поселений за счет субвенций могут быть полностью или частично заменены дополнительными (дифференцированными) нормативами отчислений от налога на доходы физических лиц в части, подлежащей зачислению в консолидированный бюджет муниципального района.</w:t>
      </w:r>
    </w:p>
    <w:p w:rsidR="0076022D" w:rsidRDefault="0076022D">
      <w:pPr>
        <w:pStyle w:val="ConsPlusNormal"/>
        <w:jc w:val="both"/>
      </w:pPr>
      <w:r>
        <w:t xml:space="preserve">(абзац введен </w:t>
      </w:r>
      <w:hyperlink r:id="rId264" w:history="1">
        <w:r>
          <w:rPr>
            <w:color w:val="0000FF"/>
          </w:rPr>
          <w:t>Законом</w:t>
        </w:r>
      </w:hyperlink>
      <w:r>
        <w:t xml:space="preserve"> Нижегородской области от 02.12.2014 N 175-З; в ред. </w:t>
      </w:r>
      <w:hyperlink r:id="rId265" w:history="1">
        <w:r>
          <w:rPr>
            <w:color w:val="0000FF"/>
          </w:rPr>
          <w:t>Закона</w:t>
        </w:r>
      </w:hyperlink>
      <w:r>
        <w:t xml:space="preserve"> Нижегородской области от 06.12.2017 N 157-З)</w:t>
      </w:r>
    </w:p>
    <w:p w:rsidR="0076022D" w:rsidRDefault="0076022D">
      <w:pPr>
        <w:pStyle w:val="ConsPlusNormal"/>
        <w:spacing w:before="220"/>
        <w:ind w:firstLine="540"/>
        <w:jc w:val="both"/>
      </w:pPr>
      <w:r>
        <w:t>Указанные дополнительные (дифференцированные) нормативы отчислений от налога на доходы физических лиц (Норм</w:t>
      </w:r>
      <w:r>
        <w:rPr>
          <w:vertAlign w:val="subscript"/>
        </w:rPr>
        <w:t>j</w:t>
      </w:r>
      <w:r>
        <w:t>, Норм</w:t>
      </w:r>
      <w:r>
        <w:rPr>
          <w:vertAlign w:val="subscript"/>
        </w:rPr>
        <w:t>m</w:t>
      </w:r>
      <w:r>
        <w:t>) рассчитываются по следующей формуле:</w:t>
      </w:r>
    </w:p>
    <w:p w:rsidR="0076022D" w:rsidRDefault="0076022D">
      <w:pPr>
        <w:pStyle w:val="ConsPlusNormal"/>
        <w:jc w:val="both"/>
      </w:pPr>
      <w:r>
        <w:t xml:space="preserve">(в ред. </w:t>
      </w:r>
      <w:hyperlink r:id="rId266" w:history="1">
        <w:r>
          <w:rPr>
            <w:color w:val="0000FF"/>
          </w:rPr>
          <w:t>Закона</w:t>
        </w:r>
      </w:hyperlink>
      <w:r>
        <w:t xml:space="preserve"> Нижегородской области от 02.12.2014 N 175-З)</w:t>
      </w:r>
    </w:p>
    <w:p w:rsidR="0076022D" w:rsidRDefault="0076022D">
      <w:pPr>
        <w:pStyle w:val="ConsPlusNormal"/>
        <w:ind w:firstLine="540"/>
        <w:jc w:val="both"/>
      </w:pPr>
    </w:p>
    <w:p w:rsidR="0076022D" w:rsidRDefault="0076022D">
      <w:pPr>
        <w:pStyle w:val="ConsPlusNormal"/>
        <w:jc w:val="center"/>
      </w:pPr>
      <w:r>
        <w:t>Норм</w:t>
      </w:r>
      <w:r>
        <w:rPr>
          <w:vertAlign w:val="subscript"/>
        </w:rPr>
        <w:t>j</w:t>
      </w:r>
      <w:r>
        <w:t xml:space="preserve"> (Норм</w:t>
      </w:r>
      <w:r>
        <w:rPr>
          <w:vertAlign w:val="subscript"/>
        </w:rPr>
        <w:t>m</w:t>
      </w:r>
      <w:r>
        <w:t>) = Дот(П)</w:t>
      </w:r>
      <w:r>
        <w:rPr>
          <w:vertAlign w:val="subscript"/>
        </w:rPr>
        <w:t>j</w:t>
      </w:r>
      <w:r>
        <w:t xml:space="preserve"> / ПНДФЛ</w:t>
      </w:r>
      <w:r>
        <w:rPr>
          <w:vertAlign w:val="subscript"/>
        </w:rPr>
        <w:t>j</w:t>
      </w:r>
      <w:r>
        <w:t>,</w:t>
      </w:r>
    </w:p>
    <w:p w:rsidR="0076022D" w:rsidRDefault="0076022D">
      <w:pPr>
        <w:pStyle w:val="ConsPlusNormal"/>
        <w:jc w:val="center"/>
      </w:pPr>
      <w:r>
        <w:t xml:space="preserve">(в ред. </w:t>
      </w:r>
      <w:hyperlink r:id="rId267" w:history="1">
        <w:r>
          <w:rPr>
            <w:color w:val="0000FF"/>
          </w:rPr>
          <w:t>Закона</w:t>
        </w:r>
      </w:hyperlink>
      <w:r>
        <w:t xml:space="preserve"> Нижегородской области от 02.12.2014 N 175-З)</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Дот(П)</w:t>
      </w:r>
      <w:r>
        <w:rPr>
          <w:vertAlign w:val="subscript"/>
        </w:rPr>
        <w:t>j</w:t>
      </w:r>
      <w:r>
        <w:t xml:space="preserve"> - расчетная сумма дотации (или ее части) бюджету j-го муниципального района (муниципального округа, городского округа) на выравнивание бюджетной обеспеченности муниципальных районов (муниципальных округов, городских округов), дотации (или ее части) на выравнивание бюджетной обеспеченности поселений за счет субвенций;</w:t>
      </w:r>
    </w:p>
    <w:p w:rsidR="0076022D" w:rsidRDefault="0076022D">
      <w:pPr>
        <w:pStyle w:val="ConsPlusNormal"/>
        <w:jc w:val="both"/>
      </w:pPr>
      <w:r>
        <w:t xml:space="preserve">(в ред. законов Нижегородской области от 28.11.2013 </w:t>
      </w:r>
      <w:hyperlink r:id="rId268" w:history="1">
        <w:r>
          <w:rPr>
            <w:color w:val="0000FF"/>
          </w:rPr>
          <w:t>N 161-З</w:t>
        </w:r>
      </w:hyperlink>
      <w:r>
        <w:t xml:space="preserve">, от 24.10.2019 </w:t>
      </w:r>
      <w:hyperlink r:id="rId269" w:history="1">
        <w:r>
          <w:rPr>
            <w:color w:val="0000FF"/>
          </w:rPr>
          <w:t>N 127-З</w:t>
        </w:r>
      </w:hyperlink>
      <w:r>
        <w:t xml:space="preserve">, от 08.12.2020 </w:t>
      </w:r>
      <w:hyperlink r:id="rId270" w:history="1">
        <w:r>
          <w:rPr>
            <w:color w:val="0000FF"/>
          </w:rPr>
          <w:t>N 137-З</w:t>
        </w:r>
      </w:hyperlink>
      <w:r>
        <w:t>)</w:t>
      </w:r>
    </w:p>
    <w:p w:rsidR="0076022D" w:rsidRDefault="0076022D">
      <w:pPr>
        <w:pStyle w:val="ConsPlusNormal"/>
        <w:spacing w:before="220"/>
        <w:ind w:firstLine="540"/>
        <w:jc w:val="both"/>
      </w:pPr>
      <w:r>
        <w:t>ПНДФЛ</w:t>
      </w:r>
      <w:r>
        <w:rPr>
          <w:vertAlign w:val="subscript"/>
        </w:rPr>
        <w:t>j</w:t>
      </w:r>
      <w:r>
        <w:t xml:space="preserve"> - прогноз поступлений налога на доходы физических лиц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w:t>
      </w:r>
      <w:r>
        <w:lastRenderedPageBreak/>
        <w:t>основании патента, с территории j-го муниципального образования в консолидированный бюджет Нижегородской области в очередном финансовом году и каждом году планового периода.</w:t>
      </w:r>
    </w:p>
    <w:p w:rsidR="0076022D" w:rsidRDefault="0076022D">
      <w:pPr>
        <w:pStyle w:val="ConsPlusNormal"/>
        <w:jc w:val="both"/>
      </w:pPr>
      <w:r>
        <w:t xml:space="preserve">(в ред. </w:t>
      </w:r>
      <w:hyperlink r:id="rId271" w:history="1">
        <w:r>
          <w:rPr>
            <w:color w:val="0000FF"/>
          </w:rPr>
          <w:t>Закона</w:t>
        </w:r>
      </w:hyperlink>
      <w:r>
        <w:t xml:space="preserve"> Нижегородской области от 28.11.2013 N 161-З)</w:t>
      </w:r>
    </w:p>
    <w:p w:rsidR="0076022D" w:rsidRDefault="0076022D">
      <w:pPr>
        <w:pStyle w:val="ConsPlusNormal"/>
        <w:spacing w:before="220"/>
        <w:ind w:firstLine="540"/>
        <w:jc w:val="both"/>
      </w:pPr>
      <w:r>
        <w:t xml:space="preserve">В случае, если расчетный дополнительный (дифференцированный) норматив отчислений от налога на доходы физических лиц превышает максимально возможный норматив, подлежащий в соответствии с требованиями Бюджетного </w:t>
      </w:r>
      <w:hyperlink r:id="rId272" w:history="1">
        <w:r>
          <w:rPr>
            <w:color w:val="0000FF"/>
          </w:rPr>
          <w:t>кодекса</w:t>
        </w:r>
      </w:hyperlink>
      <w:r>
        <w:t xml:space="preserve"> Российской Федерации, а также настоящего Закона зачислению в областной бюджет, в качестве дополнительного (дифференцированного) норматива устанавливается максимально возможный норматив. Недостающие средства передаются в бюджеты муниципальных образований Нижегородской области в форме дотации на выравнивание бюджетной обеспеченности.</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4</w:t>
      </w:r>
    </w:p>
    <w:p w:rsidR="0076022D" w:rsidRDefault="0076022D">
      <w:pPr>
        <w:pStyle w:val="ConsPlusNormal"/>
        <w:jc w:val="right"/>
      </w:pPr>
      <w:r>
        <w:t>к Закону Нижегородской области</w:t>
      </w:r>
    </w:p>
    <w:p w:rsidR="0076022D" w:rsidRDefault="0076022D">
      <w:pPr>
        <w:pStyle w:val="ConsPlusNormal"/>
        <w:jc w:val="right"/>
      </w:pPr>
      <w:r>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r>
        <w:t>ПОРЯДОК</w:t>
      </w:r>
    </w:p>
    <w:p w:rsidR="0076022D" w:rsidRDefault="0076022D">
      <w:pPr>
        <w:pStyle w:val="ConsPlusTitle"/>
        <w:jc w:val="center"/>
      </w:pPr>
      <w:r>
        <w:t>ПРЕДОСТАВЛЕНИЯ ДОТАЦИЙ НА ПОДДЕРЖКУ МЕР ПО ОБЕСПЕЧЕНИЮ</w:t>
      </w:r>
    </w:p>
    <w:p w:rsidR="0076022D" w:rsidRDefault="0076022D">
      <w:pPr>
        <w:pStyle w:val="ConsPlusTitle"/>
        <w:jc w:val="center"/>
      </w:pPr>
      <w:r>
        <w:t>СБАЛАНСИРОВАННОСТИ БЮДЖЕТОВ МУНИЦИПАЛЬНЫХ РАЙОНОВ</w:t>
      </w:r>
    </w:p>
    <w:p w:rsidR="0076022D" w:rsidRDefault="0076022D">
      <w:pPr>
        <w:pStyle w:val="ConsPlusTitle"/>
        <w:jc w:val="center"/>
      </w:pPr>
      <w:r>
        <w:t>(ГОРОДСКИХ ОКРУГОВ)</w:t>
      </w:r>
    </w:p>
    <w:p w:rsidR="0076022D" w:rsidRDefault="0076022D">
      <w:pPr>
        <w:pStyle w:val="ConsPlusNormal"/>
        <w:ind w:firstLine="540"/>
        <w:jc w:val="both"/>
      </w:pPr>
    </w:p>
    <w:p w:rsidR="0076022D" w:rsidRDefault="0076022D">
      <w:pPr>
        <w:pStyle w:val="ConsPlusNormal"/>
        <w:ind w:firstLine="540"/>
        <w:jc w:val="both"/>
      </w:pPr>
      <w:r>
        <w:t xml:space="preserve">Утратил силу. - </w:t>
      </w:r>
      <w:hyperlink r:id="rId273" w:history="1">
        <w:r>
          <w:rPr>
            <w:color w:val="0000FF"/>
          </w:rPr>
          <w:t>Закон</w:t>
        </w:r>
      </w:hyperlink>
      <w:r>
        <w:t xml:space="preserve"> Нижегородской области от 24.10.2019 N 127-З.</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5</w:t>
      </w:r>
    </w:p>
    <w:p w:rsidR="0076022D" w:rsidRDefault="0076022D">
      <w:pPr>
        <w:pStyle w:val="ConsPlusNormal"/>
        <w:jc w:val="right"/>
      </w:pPr>
      <w:r>
        <w:t>к Закону Нижегородской области</w:t>
      </w:r>
    </w:p>
    <w:p w:rsidR="0076022D" w:rsidRDefault="0076022D">
      <w:pPr>
        <w:pStyle w:val="ConsPlusNormal"/>
        <w:jc w:val="right"/>
      </w:pPr>
      <w:r>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bookmarkStart w:id="14" w:name="P1118"/>
      <w:bookmarkEnd w:id="14"/>
      <w:r>
        <w:t>ПОРЯДОК</w:t>
      </w:r>
    </w:p>
    <w:p w:rsidR="0076022D" w:rsidRDefault="0076022D">
      <w:pPr>
        <w:pStyle w:val="ConsPlusTitle"/>
        <w:jc w:val="center"/>
      </w:pPr>
      <w:r>
        <w:t>ОПРЕДЕЛЕНИЯ ОБЩЕГО ОБЪЕМА ДОТАЦИЙ НА ВЫРАВНИВАНИЕ БЮДЖЕТНОЙ</w:t>
      </w:r>
    </w:p>
    <w:p w:rsidR="0076022D" w:rsidRDefault="0076022D">
      <w:pPr>
        <w:pStyle w:val="ConsPlusTitle"/>
        <w:jc w:val="center"/>
      </w:pPr>
      <w:r>
        <w:t>ОБЕСПЕЧЕННОСТИ ПОСЕЛЕНИЙ ИЗ БЮДЖЕТА МУНИЦИПАЛЬНОГО РАЙОНА</w:t>
      </w:r>
    </w:p>
    <w:p w:rsidR="0076022D" w:rsidRDefault="0076022D">
      <w:pPr>
        <w:pStyle w:val="ConsPlusTitle"/>
        <w:jc w:val="center"/>
      </w:pPr>
      <w:r>
        <w:t>И МЕТОДИКА ИХ РАСПРЕДЕЛЕНИЯ</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30.10.2012 </w:t>
            </w:r>
            <w:hyperlink r:id="rId274" w:history="1">
              <w:r>
                <w:rPr>
                  <w:color w:val="0000FF"/>
                </w:rPr>
                <w:t>N 136-З</w:t>
              </w:r>
            </w:hyperlink>
            <w:r>
              <w:rPr>
                <w:color w:val="392C69"/>
              </w:rPr>
              <w:t>,</w:t>
            </w:r>
          </w:p>
          <w:p w:rsidR="0076022D" w:rsidRDefault="0076022D">
            <w:pPr>
              <w:pStyle w:val="ConsPlusNormal"/>
              <w:jc w:val="center"/>
            </w:pPr>
            <w:r>
              <w:rPr>
                <w:color w:val="392C69"/>
              </w:rPr>
              <w:t xml:space="preserve">от 28.11.2013 </w:t>
            </w:r>
            <w:hyperlink r:id="rId275" w:history="1">
              <w:r>
                <w:rPr>
                  <w:color w:val="0000FF"/>
                </w:rPr>
                <w:t>N 161-З</w:t>
              </w:r>
            </w:hyperlink>
            <w:r>
              <w:rPr>
                <w:color w:val="392C69"/>
              </w:rPr>
              <w:t xml:space="preserve">, от 02.12.2014 </w:t>
            </w:r>
            <w:hyperlink r:id="rId276" w:history="1">
              <w:r>
                <w:rPr>
                  <w:color w:val="0000FF"/>
                </w:rPr>
                <w:t>N 175-З</w:t>
              </w:r>
            </w:hyperlink>
            <w:r>
              <w:rPr>
                <w:color w:val="392C69"/>
              </w:rPr>
              <w:t xml:space="preserve">, от 30.11.2016 </w:t>
            </w:r>
            <w:hyperlink r:id="rId277" w:history="1">
              <w:r>
                <w:rPr>
                  <w:color w:val="0000FF"/>
                </w:rPr>
                <w:t>N 163-З</w:t>
              </w:r>
            </w:hyperlink>
            <w:r>
              <w:rPr>
                <w:color w:val="392C69"/>
              </w:rPr>
              <w:t>,</w:t>
            </w:r>
          </w:p>
          <w:p w:rsidR="0076022D" w:rsidRDefault="0076022D">
            <w:pPr>
              <w:pStyle w:val="ConsPlusNormal"/>
              <w:jc w:val="center"/>
            </w:pPr>
            <w:r>
              <w:rPr>
                <w:color w:val="392C69"/>
              </w:rPr>
              <w:t xml:space="preserve">от 06.12.2017 </w:t>
            </w:r>
            <w:hyperlink r:id="rId278" w:history="1">
              <w:r>
                <w:rPr>
                  <w:color w:val="0000FF"/>
                </w:rPr>
                <w:t>N 157-З</w:t>
              </w:r>
            </w:hyperlink>
            <w:r>
              <w:rPr>
                <w:color w:val="392C69"/>
              </w:rPr>
              <w:t xml:space="preserve">, от 06.12.2018 </w:t>
            </w:r>
            <w:hyperlink r:id="rId279" w:history="1">
              <w:r>
                <w:rPr>
                  <w:color w:val="0000FF"/>
                </w:rPr>
                <w:t>N 128-З</w:t>
              </w:r>
            </w:hyperlink>
            <w:r>
              <w:rPr>
                <w:color w:val="392C69"/>
              </w:rPr>
              <w:t xml:space="preserve">, от 08.12.2020 </w:t>
            </w:r>
            <w:hyperlink r:id="rId280" w:history="1">
              <w:r>
                <w:rPr>
                  <w:color w:val="0000FF"/>
                </w:rPr>
                <w:t>N 137-З</w:t>
              </w:r>
            </w:hyperlink>
            <w:r>
              <w:rPr>
                <w:color w:val="392C69"/>
              </w:rPr>
              <w:t>)</w:t>
            </w:r>
          </w:p>
        </w:tc>
      </w:tr>
    </w:tbl>
    <w:p w:rsidR="0076022D" w:rsidRDefault="0076022D">
      <w:pPr>
        <w:pStyle w:val="ConsPlusNormal"/>
        <w:ind w:firstLine="540"/>
        <w:jc w:val="both"/>
      </w:pPr>
    </w:p>
    <w:p w:rsidR="0076022D" w:rsidRDefault="0076022D">
      <w:pPr>
        <w:pStyle w:val="ConsPlusTitle"/>
        <w:jc w:val="center"/>
        <w:outlineLvl w:val="1"/>
      </w:pPr>
      <w:r>
        <w:t>I. ОБЩИЕ ПОЛОЖЕНИЯ</w:t>
      </w:r>
    </w:p>
    <w:p w:rsidR="0076022D" w:rsidRDefault="0076022D">
      <w:pPr>
        <w:pStyle w:val="ConsPlusNormal"/>
        <w:ind w:firstLine="540"/>
        <w:jc w:val="both"/>
      </w:pPr>
    </w:p>
    <w:p w:rsidR="0076022D" w:rsidRDefault="0076022D">
      <w:pPr>
        <w:pStyle w:val="ConsPlusNormal"/>
        <w:ind w:firstLine="540"/>
        <w:jc w:val="both"/>
      </w:pPr>
      <w:r>
        <w:t>1.1. Для целей настоящего Порядка используются следующие основные понятия:</w:t>
      </w:r>
    </w:p>
    <w:p w:rsidR="0076022D" w:rsidRDefault="0076022D">
      <w:pPr>
        <w:pStyle w:val="ConsPlusNormal"/>
        <w:spacing w:before="220"/>
        <w:ind w:firstLine="540"/>
        <w:jc w:val="both"/>
      </w:pPr>
      <w:r>
        <w:t xml:space="preserve">индекс налогового потенциала поселения - отношение оценки доходов, которые могут быть получены бюджетом поселения исходя из уровня развития и структуры экономики и налоговой </w:t>
      </w:r>
      <w:r>
        <w:lastRenderedPageBreak/>
        <w:t>базы из основных налоговых источников в расчете на одного жителя, к аналогичному показателю по всем поселениям, входящим в состав данного муниципального района;</w:t>
      </w:r>
    </w:p>
    <w:p w:rsidR="0076022D" w:rsidRDefault="0076022D">
      <w:pPr>
        <w:pStyle w:val="ConsPlusNormal"/>
        <w:spacing w:before="220"/>
        <w:ind w:firstLine="540"/>
        <w:jc w:val="both"/>
      </w:pPr>
      <w:r>
        <w:t>индекс бюджетных расходов поселения - показатель, определяющий, во сколько раз больше (меньше) средств бюджета поселения в расчете на одного жителя по сравнению со средним по всем поселениям, входящим в состав данного муниципального района,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w:t>
      </w:r>
    </w:p>
    <w:p w:rsidR="0076022D" w:rsidRDefault="0076022D">
      <w:pPr>
        <w:pStyle w:val="ConsPlusNormal"/>
        <w:spacing w:before="220"/>
        <w:ind w:firstLine="540"/>
        <w:jc w:val="both"/>
      </w:pPr>
      <w:r>
        <w:t>1.2. В целях применения методики распределения дотации на выравнивание бюджетной обеспеченности поселений из бюджета муниципального района используются сведения о численности и структуре постоянного населения муниципальных образований Нижегородской области по данным территориального органа Федеральной службы государственной статистики по Нижегородской области по состоянию на 1 января текущего финансового года.</w:t>
      </w:r>
    </w:p>
    <w:p w:rsidR="0076022D" w:rsidRDefault="0076022D">
      <w:pPr>
        <w:pStyle w:val="ConsPlusNormal"/>
        <w:spacing w:before="220"/>
        <w:ind w:firstLine="540"/>
        <w:jc w:val="both"/>
      </w:pPr>
      <w:r>
        <w:t>В случае отсутствия данных на 1 января текущего финансового года расчет численности потребителей бюджетных услуг производится по следующей формуле:</w:t>
      </w:r>
    </w:p>
    <w:p w:rsidR="0076022D" w:rsidRDefault="0076022D">
      <w:pPr>
        <w:pStyle w:val="ConsPlusNormal"/>
        <w:ind w:firstLine="540"/>
        <w:jc w:val="both"/>
      </w:pPr>
    </w:p>
    <w:p w:rsidR="0076022D" w:rsidRDefault="0076022D">
      <w:pPr>
        <w:pStyle w:val="ConsPlusNormal"/>
        <w:jc w:val="center"/>
      </w:pPr>
      <w:r>
        <w:t>Пj = (Пi / Нi) x Нj,</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Пj - численность потребителей соответствующего вида бюджетных услуг на 1 января текущего финансового года;</w:t>
      </w:r>
    </w:p>
    <w:p w:rsidR="0076022D" w:rsidRDefault="0076022D">
      <w:pPr>
        <w:pStyle w:val="ConsPlusNormal"/>
        <w:spacing w:before="220"/>
        <w:ind w:firstLine="540"/>
        <w:jc w:val="both"/>
      </w:pPr>
      <w:r>
        <w:t>Пi - численность потребителей соответствующего вида бюджетных услуг на 1 января финансового года, предшествующего текущему финансовому году (либо по данным Всероссийской переписи населения);</w:t>
      </w:r>
    </w:p>
    <w:p w:rsidR="0076022D" w:rsidRDefault="0076022D">
      <w:pPr>
        <w:pStyle w:val="ConsPlusNormal"/>
        <w:spacing w:before="220"/>
        <w:ind w:firstLine="540"/>
        <w:jc w:val="both"/>
      </w:pPr>
      <w:r>
        <w:t>Нj - численность постоянного населения муниципального района (муниципального округа, городского округа) на 1 января текущего финансового года;</w:t>
      </w:r>
    </w:p>
    <w:p w:rsidR="0076022D" w:rsidRDefault="0076022D">
      <w:pPr>
        <w:pStyle w:val="ConsPlusNormal"/>
        <w:jc w:val="both"/>
      </w:pPr>
      <w:r>
        <w:t xml:space="preserve">(в ред. </w:t>
      </w:r>
      <w:hyperlink r:id="rId28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Нi - численность постоянного населения муниципального района (муниципального округа, городского округа) на 1 января финансового года, предшествующего текущему финансовому году (либо по данным Всероссийской переписи населения).</w:t>
      </w:r>
    </w:p>
    <w:p w:rsidR="0076022D" w:rsidRDefault="0076022D">
      <w:pPr>
        <w:pStyle w:val="ConsPlusNormal"/>
        <w:jc w:val="both"/>
      </w:pPr>
      <w:r>
        <w:t xml:space="preserve">(в ред. </w:t>
      </w:r>
      <w:hyperlink r:id="rId282"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1"/>
      </w:pPr>
      <w:r>
        <w:t>II. ПОРЯДОК ОПРЕДЕЛЕНИЯ КРИТЕРИЕВ ВЫРАВНИВАНИЯ РАСЧЕТНОЙ</w:t>
      </w:r>
    </w:p>
    <w:p w:rsidR="0076022D" w:rsidRDefault="0076022D">
      <w:pPr>
        <w:pStyle w:val="ConsPlusTitle"/>
        <w:jc w:val="center"/>
      </w:pPr>
      <w:r>
        <w:t>БЮДЖЕТНОЙ ОБЕСПЕЧЕННОСТИ ГОРОДСКИХ И СЕЛЬСКИХ ПОСЕЛЕНИЙ.</w:t>
      </w:r>
    </w:p>
    <w:p w:rsidR="0076022D" w:rsidRDefault="0076022D">
      <w:pPr>
        <w:pStyle w:val="ConsPlusTitle"/>
        <w:jc w:val="center"/>
      </w:pPr>
      <w:r>
        <w:t>РАСЧЕТ ОБЩЕГО ОБЪЕМА ДОТАЦИИ НА ВЫРАВНИВАНИЕ БЮДЖЕТНОЙ</w:t>
      </w:r>
    </w:p>
    <w:p w:rsidR="0076022D" w:rsidRDefault="0076022D">
      <w:pPr>
        <w:pStyle w:val="ConsPlusTitle"/>
        <w:jc w:val="center"/>
      </w:pPr>
      <w:r>
        <w:t>ОБЕСПЕЧЕННОСТИ ПОСЕЛЕНИЙ</w:t>
      </w:r>
    </w:p>
    <w:p w:rsidR="0076022D" w:rsidRDefault="0076022D">
      <w:pPr>
        <w:pStyle w:val="ConsPlusNormal"/>
        <w:jc w:val="center"/>
      </w:pPr>
      <w:r>
        <w:t xml:space="preserve">(в ред. </w:t>
      </w:r>
      <w:hyperlink r:id="rId283" w:history="1">
        <w:r>
          <w:rPr>
            <w:color w:val="0000FF"/>
          </w:rPr>
          <w:t>Закона</w:t>
        </w:r>
      </w:hyperlink>
      <w:r>
        <w:t xml:space="preserve"> Нижегородской области</w:t>
      </w:r>
    </w:p>
    <w:p w:rsidR="0076022D" w:rsidRDefault="0076022D">
      <w:pPr>
        <w:pStyle w:val="ConsPlusNormal"/>
        <w:jc w:val="center"/>
      </w:pPr>
      <w:r>
        <w:t>от 02.12.2014 N 175-З)</w:t>
      </w:r>
    </w:p>
    <w:p w:rsidR="0076022D" w:rsidRDefault="0076022D">
      <w:pPr>
        <w:pStyle w:val="ConsPlusNormal"/>
        <w:ind w:firstLine="540"/>
        <w:jc w:val="both"/>
      </w:pPr>
    </w:p>
    <w:p w:rsidR="0076022D" w:rsidRDefault="0076022D">
      <w:pPr>
        <w:pStyle w:val="ConsPlusNormal"/>
        <w:ind w:firstLine="540"/>
        <w:jc w:val="both"/>
      </w:pPr>
      <w:r>
        <w:t>2.1. Критерий выравнивания расчетной бюджетной обеспеченности поселений устанавливается решением о бюджете муниципального района на очередной финансовый год и плановый период.</w:t>
      </w:r>
    </w:p>
    <w:p w:rsidR="0076022D" w:rsidRDefault="0076022D">
      <w:pPr>
        <w:pStyle w:val="ConsPlusNormal"/>
        <w:jc w:val="both"/>
      </w:pPr>
      <w:r>
        <w:t xml:space="preserve">(в ред. </w:t>
      </w:r>
      <w:hyperlink r:id="rId284" w:history="1">
        <w:r>
          <w:rPr>
            <w:color w:val="0000FF"/>
          </w:rPr>
          <w:t>Закона</w:t>
        </w:r>
      </w:hyperlink>
      <w:r>
        <w:t xml:space="preserve"> Нижегородской области от 06.12.2017 N 157-З)</w:t>
      </w:r>
    </w:p>
    <w:p w:rsidR="0076022D" w:rsidRDefault="0076022D">
      <w:pPr>
        <w:pStyle w:val="ConsPlusNormal"/>
        <w:spacing w:before="220"/>
        <w:ind w:firstLine="540"/>
        <w:jc w:val="both"/>
      </w:pPr>
      <w:r>
        <w:t>Критерий выравнивания расчетной бюджетной обеспеченности поселений должен иметь такие значения, при которых выполняются следующие условия:</w:t>
      </w:r>
    </w:p>
    <w:p w:rsidR="0076022D" w:rsidRDefault="0076022D">
      <w:pPr>
        <w:pStyle w:val="ConsPlusNormal"/>
        <w:spacing w:before="220"/>
        <w:ind w:firstLine="540"/>
        <w:jc w:val="both"/>
      </w:pPr>
      <w:r>
        <w:lastRenderedPageBreak/>
        <w:t>1) значение критерия выравнивания расчетной бюджетной обеспеченности поселений должно иметь три знака после запятой;</w:t>
      </w:r>
    </w:p>
    <w:p w:rsidR="0076022D" w:rsidRDefault="0076022D">
      <w:pPr>
        <w:pStyle w:val="ConsPlusNormal"/>
        <w:spacing w:before="220"/>
        <w:ind w:firstLine="540"/>
        <w:jc w:val="both"/>
      </w:pPr>
      <w:r>
        <w:t>2) объем средств, необходимый для доведения расчетной бюджетной обеспеченности поселений до критерия выравнивания расчетной бюджетной обеспеченности поселений, должен быть больше или равен части дотации, сформированной за счет налоговых и неналоговых доходов и источников финансирования дефицита бюджета муниципального района в очередном финансовом году и каждом году планового периода (максимально близкое значение).</w:t>
      </w:r>
    </w:p>
    <w:p w:rsidR="0076022D" w:rsidRDefault="0076022D">
      <w:pPr>
        <w:pStyle w:val="ConsPlusNormal"/>
        <w:jc w:val="both"/>
      </w:pPr>
      <w:r>
        <w:t xml:space="preserve">(в ред. законов Нижегородской области от 30.11.2016 </w:t>
      </w:r>
      <w:hyperlink r:id="rId285" w:history="1">
        <w:r>
          <w:rPr>
            <w:color w:val="0000FF"/>
          </w:rPr>
          <w:t>N 163-З</w:t>
        </w:r>
      </w:hyperlink>
      <w:r>
        <w:t xml:space="preserve">, от 06.12.2017 </w:t>
      </w:r>
      <w:hyperlink r:id="rId286" w:history="1">
        <w:r>
          <w:rPr>
            <w:color w:val="0000FF"/>
          </w:rPr>
          <w:t>N 157-З</w:t>
        </w:r>
      </w:hyperlink>
      <w:r>
        <w:t xml:space="preserve">, от 08.12.2020 </w:t>
      </w:r>
      <w:hyperlink r:id="rId287" w:history="1">
        <w:r>
          <w:rPr>
            <w:color w:val="0000FF"/>
          </w:rPr>
          <w:t>N 137-З</w:t>
        </w:r>
      </w:hyperlink>
      <w:r>
        <w:t>)</w:t>
      </w:r>
    </w:p>
    <w:p w:rsidR="0076022D" w:rsidRDefault="0076022D">
      <w:pPr>
        <w:pStyle w:val="ConsPlusNormal"/>
        <w:spacing w:before="220"/>
        <w:ind w:firstLine="540"/>
        <w:jc w:val="both"/>
      </w:pPr>
      <w:r>
        <w:t>2.2. Общий объем дотации на выравнивание бюджетной обеспеченности поселений в очередном финансовом году и каждом году планового периода (Д) устанавливается решением о бюджете муниципального района на очередной финансовый год и плановый период и рассчитывается по следующей формуле:</w:t>
      </w:r>
    </w:p>
    <w:p w:rsidR="0076022D" w:rsidRDefault="0076022D">
      <w:pPr>
        <w:pStyle w:val="ConsPlusNormal"/>
        <w:jc w:val="both"/>
      </w:pPr>
      <w:r>
        <w:t xml:space="preserve">(в ред. </w:t>
      </w:r>
      <w:hyperlink r:id="rId288" w:history="1">
        <w:r>
          <w:rPr>
            <w:color w:val="0000FF"/>
          </w:rPr>
          <w:t>Закона</w:t>
        </w:r>
      </w:hyperlink>
      <w:r>
        <w:t xml:space="preserve"> Нижегородской области от 06.12.2017 N 157-З)</w:t>
      </w:r>
    </w:p>
    <w:p w:rsidR="0076022D" w:rsidRDefault="0076022D">
      <w:pPr>
        <w:pStyle w:val="ConsPlusNormal"/>
        <w:ind w:firstLine="540"/>
        <w:jc w:val="both"/>
      </w:pPr>
    </w:p>
    <w:p w:rsidR="0076022D" w:rsidRDefault="0076022D">
      <w:pPr>
        <w:pStyle w:val="ConsPlusNormal"/>
        <w:jc w:val="center"/>
      </w:pPr>
      <w:r>
        <w:t>Д = Д1 + Д2,</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Д1 - часть дотации, сформированная за счет субвенции бюджету муниципального района на исполнение полномочий по расчету и предоставлению дотаций поселениям, входящим в состав данного муниципального района, в очередном финансовом году и каждом году планового периода;</w:t>
      </w:r>
    </w:p>
    <w:p w:rsidR="0076022D" w:rsidRDefault="0076022D">
      <w:pPr>
        <w:pStyle w:val="ConsPlusNormal"/>
        <w:jc w:val="both"/>
      </w:pPr>
      <w:r>
        <w:t xml:space="preserve">(в ред. законов Нижегородской области от 06.12.2017 </w:t>
      </w:r>
      <w:hyperlink r:id="rId289" w:history="1">
        <w:r>
          <w:rPr>
            <w:color w:val="0000FF"/>
          </w:rPr>
          <w:t>N 157-З</w:t>
        </w:r>
      </w:hyperlink>
      <w:r>
        <w:t xml:space="preserve">, от 08.12.2020 </w:t>
      </w:r>
      <w:hyperlink r:id="rId290" w:history="1">
        <w:r>
          <w:rPr>
            <w:color w:val="0000FF"/>
          </w:rPr>
          <w:t>N 137-З</w:t>
        </w:r>
      </w:hyperlink>
      <w:r>
        <w:t>)</w:t>
      </w:r>
    </w:p>
    <w:p w:rsidR="0076022D" w:rsidRDefault="0076022D">
      <w:pPr>
        <w:pStyle w:val="ConsPlusNormal"/>
        <w:spacing w:before="220"/>
        <w:ind w:firstLine="540"/>
        <w:jc w:val="both"/>
      </w:pPr>
      <w:r>
        <w:t>Д2 - часть дотации, сформированная за счет налоговых и неналоговых доходов и источников финансирования дефицита бюджета муниципального района в очередном финансовом году и каждом году планового периода.</w:t>
      </w:r>
    </w:p>
    <w:p w:rsidR="0076022D" w:rsidRDefault="0076022D">
      <w:pPr>
        <w:pStyle w:val="ConsPlusNormal"/>
        <w:jc w:val="both"/>
      </w:pPr>
      <w:r>
        <w:t xml:space="preserve">(в ред. законов Нижегородской области от 06.12.2017 </w:t>
      </w:r>
      <w:hyperlink r:id="rId291" w:history="1">
        <w:r>
          <w:rPr>
            <w:color w:val="0000FF"/>
          </w:rPr>
          <w:t>N 157-З</w:t>
        </w:r>
      </w:hyperlink>
      <w:r>
        <w:t xml:space="preserve">, от 08.12.2020 </w:t>
      </w:r>
      <w:hyperlink r:id="rId292" w:history="1">
        <w:r>
          <w:rPr>
            <w:color w:val="0000FF"/>
          </w:rPr>
          <w:t>N 137-З</w:t>
        </w:r>
      </w:hyperlink>
      <w:r>
        <w:t>)</w:t>
      </w:r>
    </w:p>
    <w:p w:rsidR="0076022D" w:rsidRDefault="0076022D">
      <w:pPr>
        <w:pStyle w:val="ConsPlusNormal"/>
        <w:spacing w:before="220"/>
        <w:ind w:firstLine="540"/>
        <w:jc w:val="both"/>
      </w:pPr>
      <w:r>
        <w:t>Часть дотации (Д1), сформированная за счет субвенции бюджету муниципального района на исполнение полномочий по расчету и предоставлению дотаций поселениям, утверждается решением представительного органа муниципального района о бюджете на очередной финансовый год и плановый период и рассчитывается по следующей формуле:</w:t>
      </w:r>
    </w:p>
    <w:p w:rsidR="0076022D" w:rsidRDefault="0076022D">
      <w:pPr>
        <w:pStyle w:val="ConsPlusNormal"/>
        <w:jc w:val="both"/>
      </w:pPr>
      <w:r>
        <w:t xml:space="preserve">(в ред. законов Нижегородской области от 06.12.2017 </w:t>
      </w:r>
      <w:hyperlink r:id="rId293" w:history="1">
        <w:r>
          <w:rPr>
            <w:color w:val="0000FF"/>
          </w:rPr>
          <w:t>N 157-З</w:t>
        </w:r>
      </w:hyperlink>
      <w:r>
        <w:t xml:space="preserve">, от 08.12.2020 </w:t>
      </w:r>
      <w:hyperlink r:id="rId294" w:history="1">
        <w:r>
          <w:rPr>
            <w:color w:val="0000FF"/>
          </w:rPr>
          <w:t>N 137-З</w:t>
        </w:r>
      </w:hyperlink>
      <w:r>
        <w:t>)</w:t>
      </w:r>
    </w:p>
    <w:p w:rsidR="0076022D" w:rsidRDefault="0076022D">
      <w:pPr>
        <w:pStyle w:val="ConsPlusNormal"/>
        <w:ind w:firstLine="540"/>
        <w:jc w:val="both"/>
      </w:pPr>
    </w:p>
    <w:p w:rsidR="0076022D" w:rsidRDefault="0076022D">
      <w:pPr>
        <w:pStyle w:val="ConsPlusNormal"/>
        <w:jc w:val="center"/>
      </w:pPr>
      <w:r>
        <w:t>Д1 = Субв(МР)</w:t>
      </w:r>
      <w:r>
        <w:rPr>
          <w:vertAlign w:val="subscript"/>
        </w:rPr>
        <w:t>m</w:t>
      </w:r>
      <w:r>
        <w:t>.</w:t>
      </w:r>
    </w:p>
    <w:p w:rsidR="0076022D" w:rsidRDefault="0076022D">
      <w:pPr>
        <w:pStyle w:val="ConsPlusNormal"/>
        <w:ind w:firstLine="540"/>
        <w:jc w:val="both"/>
      </w:pPr>
    </w:p>
    <w:p w:rsidR="0076022D" w:rsidRDefault="0076022D">
      <w:pPr>
        <w:pStyle w:val="ConsPlusNormal"/>
        <w:ind w:firstLine="540"/>
        <w:jc w:val="both"/>
      </w:pPr>
      <w:r>
        <w:t>Часть дотации (Д2), сформированная за счет налоговых и неналоговых доходов и источников финансирования дефицита бюджета муниципального района, утверждается решением представительного органа муниципального района о бюджете на очередной финансовый год и плановый период и рассчитывается с учетом соблюдения следующих условий:</w:t>
      </w:r>
    </w:p>
    <w:p w:rsidR="0076022D" w:rsidRDefault="0076022D">
      <w:pPr>
        <w:pStyle w:val="ConsPlusNormal"/>
        <w:jc w:val="both"/>
      </w:pPr>
      <w:r>
        <w:t xml:space="preserve">(в ред. законов Нижегородской области от 06.12.2017 </w:t>
      </w:r>
      <w:hyperlink r:id="rId295" w:history="1">
        <w:r>
          <w:rPr>
            <w:color w:val="0000FF"/>
          </w:rPr>
          <w:t>N 157-З</w:t>
        </w:r>
      </w:hyperlink>
      <w:r>
        <w:t xml:space="preserve">, от 08.12.2020 </w:t>
      </w:r>
      <w:hyperlink r:id="rId296" w:history="1">
        <w:r>
          <w:rPr>
            <w:color w:val="0000FF"/>
          </w:rPr>
          <w:t>N 137-З</w:t>
        </w:r>
      </w:hyperlink>
      <w:r>
        <w:t>)</w:t>
      </w:r>
    </w:p>
    <w:p w:rsidR="0076022D" w:rsidRDefault="0076022D">
      <w:pPr>
        <w:pStyle w:val="ConsPlusNormal"/>
        <w:spacing w:before="220"/>
        <w:ind w:firstLine="540"/>
        <w:jc w:val="both"/>
      </w:pPr>
      <w:r>
        <w:t>если Д1&gt;Д1</w:t>
      </w:r>
      <w:r>
        <w:rPr>
          <w:vertAlign w:val="subscript"/>
        </w:rPr>
        <w:t>тек</w:t>
      </w:r>
      <w:r>
        <w:t>, то Д2&gt;=Д2</w:t>
      </w:r>
      <w:r>
        <w:rPr>
          <w:vertAlign w:val="subscript"/>
        </w:rPr>
        <w:t>тек</w:t>
      </w:r>
      <w:r>
        <w:t xml:space="preserve"> + Д1</w:t>
      </w:r>
      <w:r>
        <w:rPr>
          <w:vertAlign w:val="subscript"/>
        </w:rPr>
        <w:t>тек</w:t>
      </w:r>
      <w:r>
        <w:t xml:space="preserve"> - Д1 и Д2&gt;=0;</w:t>
      </w:r>
    </w:p>
    <w:p w:rsidR="0076022D" w:rsidRDefault="0076022D">
      <w:pPr>
        <w:pStyle w:val="ConsPlusNormal"/>
        <w:spacing w:before="220"/>
        <w:ind w:firstLine="540"/>
        <w:jc w:val="both"/>
      </w:pPr>
      <w:r>
        <w:t>если Д1=&lt;Д1</w:t>
      </w:r>
      <w:r>
        <w:rPr>
          <w:vertAlign w:val="subscript"/>
        </w:rPr>
        <w:t>тек</w:t>
      </w:r>
      <w:r>
        <w:t>, то Д2&gt;=Д2</w:t>
      </w:r>
      <w:r>
        <w:rPr>
          <w:vertAlign w:val="subscript"/>
        </w:rPr>
        <w:t>тек</w:t>
      </w:r>
      <w:r>
        <w:t>,</w:t>
      </w:r>
    </w:p>
    <w:p w:rsidR="0076022D" w:rsidRDefault="0076022D">
      <w:pPr>
        <w:pStyle w:val="ConsPlusNormal"/>
        <w:spacing w:before="220"/>
        <w:ind w:firstLine="540"/>
        <w:jc w:val="both"/>
      </w:pPr>
      <w:r>
        <w:t>где:</w:t>
      </w:r>
    </w:p>
    <w:p w:rsidR="0076022D" w:rsidRDefault="0076022D">
      <w:pPr>
        <w:pStyle w:val="ConsPlusNormal"/>
        <w:spacing w:before="220"/>
        <w:ind w:firstLine="540"/>
        <w:jc w:val="both"/>
      </w:pPr>
      <w:r>
        <w:t>Д1</w:t>
      </w:r>
      <w:r>
        <w:rPr>
          <w:vertAlign w:val="subscript"/>
        </w:rPr>
        <w:t>тек</w:t>
      </w:r>
      <w:r>
        <w:t xml:space="preserve"> - часть дотации, сформированная за счет субвенции бюджету муниципального района на исполнение полномочий по расчету и предоставлению дотаций поселениям, утвержденная решением о бюджете на текущий финансовый год;</w:t>
      </w:r>
    </w:p>
    <w:p w:rsidR="0076022D" w:rsidRDefault="0076022D">
      <w:pPr>
        <w:pStyle w:val="ConsPlusNormal"/>
        <w:jc w:val="both"/>
      </w:pPr>
      <w:r>
        <w:lastRenderedPageBreak/>
        <w:t xml:space="preserve">(в ред. </w:t>
      </w:r>
      <w:hyperlink r:id="rId297"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Д2</w:t>
      </w:r>
      <w:r>
        <w:rPr>
          <w:vertAlign w:val="subscript"/>
        </w:rPr>
        <w:t>тек</w:t>
      </w:r>
      <w:r>
        <w:t xml:space="preserve"> - часть дотации, сформированная за счет налоговых и неналоговых доходов и источников финансирования дефицита бюджета муниципального района, утвержденная решением о бюджете на текущий финансовый год.</w:t>
      </w:r>
    </w:p>
    <w:p w:rsidR="0076022D" w:rsidRDefault="0076022D">
      <w:pPr>
        <w:pStyle w:val="ConsPlusNormal"/>
        <w:jc w:val="both"/>
      </w:pPr>
      <w:r>
        <w:t xml:space="preserve">(в ред. </w:t>
      </w:r>
      <w:hyperlink r:id="rId298"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1"/>
      </w:pPr>
      <w:r>
        <w:t>III. РАСЧЕТ РАСПРЕДЕЛЕНИЯ ДОТАЦИЙ НА ВЫРАВНИВАНИЕ</w:t>
      </w:r>
    </w:p>
    <w:p w:rsidR="0076022D" w:rsidRDefault="0076022D">
      <w:pPr>
        <w:pStyle w:val="ConsPlusTitle"/>
        <w:jc w:val="center"/>
      </w:pPr>
      <w:r>
        <w:t>БЮДЖЕТНОЙ ОБЕСПЕЧЕННОСТИ ПОСЕЛЕНИЙ</w:t>
      </w:r>
    </w:p>
    <w:p w:rsidR="0076022D" w:rsidRDefault="0076022D">
      <w:pPr>
        <w:pStyle w:val="ConsPlusNormal"/>
        <w:jc w:val="center"/>
      </w:pPr>
      <w:r>
        <w:t xml:space="preserve">(в ред. </w:t>
      </w:r>
      <w:hyperlink r:id="rId299" w:history="1">
        <w:r>
          <w:rPr>
            <w:color w:val="0000FF"/>
          </w:rPr>
          <w:t>Закона</w:t>
        </w:r>
      </w:hyperlink>
      <w:r>
        <w:t xml:space="preserve"> Нижегородской области</w:t>
      </w:r>
    </w:p>
    <w:p w:rsidR="0076022D" w:rsidRDefault="0076022D">
      <w:pPr>
        <w:pStyle w:val="ConsPlusNormal"/>
        <w:jc w:val="center"/>
      </w:pPr>
      <w:r>
        <w:t>от 02.12.2014 N 175-З)</w:t>
      </w:r>
    </w:p>
    <w:p w:rsidR="0076022D" w:rsidRDefault="0076022D">
      <w:pPr>
        <w:pStyle w:val="ConsPlusNormal"/>
        <w:ind w:firstLine="540"/>
        <w:jc w:val="both"/>
      </w:pPr>
    </w:p>
    <w:p w:rsidR="0076022D" w:rsidRDefault="0076022D">
      <w:pPr>
        <w:pStyle w:val="ConsPlusNormal"/>
        <w:ind w:firstLine="540"/>
        <w:jc w:val="both"/>
      </w:pPr>
      <w:r>
        <w:t>3.1. Размер дотации на выравнивание бюджетной обеспеченности поселений n-му поселению (Д</w:t>
      </w:r>
      <w:r>
        <w:rPr>
          <w:vertAlign w:val="subscript"/>
        </w:rPr>
        <w:t>n</w:t>
      </w:r>
      <w:r>
        <w:t>) в очередном финансовом году и плановом периоде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Д</w:t>
      </w:r>
      <w:r>
        <w:rPr>
          <w:vertAlign w:val="subscript"/>
        </w:rPr>
        <w:t>n</w:t>
      </w:r>
      <w:r>
        <w:t xml:space="preserve"> = Д</w:t>
      </w:r>
      <w:r>
        <w:rPr>
          <w:vertAlign w:val="subscript"/>
        </w:rPr>
        <w:t>n1</w:t>
      </w:r>
      <w:r>
        <w:t xml:space="preserve"> + Д</w:t>
      </w:r>
      <w:r>
        <w:rPr>
          <w:vertAlign w:val="subscript"/>
        </w:rPr>
        <w:t>n2</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Д</w:t>
      </w:r>
      <w:r>
        <w:rPr>
          <w:vertAlign w:val="subscript"/>
        </w:rPr>
        <w:t>n1</w:t>
      </w:r>
      <w:r>
        <w:t xml:space="preserve"> - дотация на выравнивание бюджетной обеспеченности n-го поселения за счет субвенции из областного бюджета в соответствии с законом Нижегородской области об областном бюджете на очередной финансовый год и плановый период;</w:t>
      </w:r>
    </w:p>
    <w:p w:rsidR="0076022D" w:rsidRDefault="0076022D">
      <w:pPr>
        <w:pStyle w:val="ConsPlusNormal"/>
        <w:spacing w:before="220"/>
        <w:ind w:firstLine="540"/>
        <w:jc w:val="both"/>
      </w:pPr>
      <w:r>
        <w:t>Д</w:t>
      </w:r>
      <w:r>
        <w:rPr>
          <w:vertAlign w:val="subscript"/>
        </w:rPr>
        <w:t>n2</w:t>
      </w:r>
      <w:r>
        <w:t xml:space="preserve"> - дотация на выравнивание бюджетной обеспеченности n-го поселения за счет налоговых и неналоговых доходов и источников финансирования дефицита бюджета муниципального района в очередном финансовом году и плановом периоде, которая рассчитывается по следующей формуле:</w:t>
      </w:r>
    </w:p>
    <w:p w:rsidR="0076022D" w:rsidRDefault="0076022D">
      <w:pPr>
        <w:pStyle w:val="ConsPlusNormal"/>
        <w:ind w:firstLine="540"/>
        <w:jc w:val="both"/>
      </w:pPr>
    </w:p>
    <w:p w:rsidR="0076022D" w:rsidRPr="0076022D" w:rsidRDefault="0076022D">
      <w:pPr>
        <w:pStyle w:val="ConsPlusNormal"/>
        <w:jc w:val="center"/>
        <w:rPr>
          <w:lang w:val="en-US"/>
        </w:rPr>
      </w:pPr>
      <w:r>
        <w:t>Д</w:t>
      </w:r>
      <w:r w:rsidRPr="0076022D">
        <w:rPr>
          <w:vertAlign w:val="subscript"/>
          <w:lang w:val="en-US"/>
        </w:rPr>
        <w:t>n2</w:t>
      </w:r>
      <w:r w:rsidRPr="0076022D">
        <w:rPr>
          <w:lang w:val="en-US"/>
        </w:rPr>
        <w:t xml:space="preserve"> = </w:t>
      </w:r>
      <w:r>
        <w:t>Д</w:t>
      </w:r>
      <w:r w:rsidRPr="0076022D">
        <w:rPr>
          <w:vertAlign w:val="subscript"/>
          <w:lang w:val="en-US"/>
        </w:rPr>
        <w:t>2</w:t>
      </w:r>
      <w:r w:rsidRPr="0076022D">
        <w:rPr>
          <w:lang w:val="en-US"/>
        </w:rPr>
        <w:t xml:space="preserve"> x </w:t>
      </w:r>
      <w:r>
        <w:t>Т</w:t>
      </w:r>
      <w:r w:rsidRPr="0076022D">
        <w:rPr>
          <w:vertAlign w:val="subscript"/>
          <w:lang w:val="en-US"/>
        </w:rPr>
        <w:t>n</w:t>
      </w:r>
      <w:r w:rsidRPr="0076022D">
        <w:rPr>
          <w:lang w:val="en-US"/>
        </w:rPr>
        <w:t xml:space="preserve"> / SUM (</w:t>
      </w:r>
      <w:r>
        <w:t>Т</w:t>
      </w:r>
      <w:r w:rsidRPr="0076022D">
        <w:rPr>
          <w:vertAlign w:val="subscript"/>
          <w:lang w:val="en-US"/>
        </w:rPr>
        <w:t>n</w:t>
      </w:r>
      <w:r w:rsidRPr="0076022D">
        <w:rPr>
          <w:lang w:val="en-US"/>
        </w:rPr>
        <w:t>),</w:t>
      </w:r>
    </w:p>
    <w:p w:rsidR="0076022D" w:rsidRPr="0076022D" w:rsidRDefault="0076022D">
      <w:pPr>
        <w:pStyle w:val="ConsPlusNormal"/>
        <w:ind w:firstLine="540"/>
        <w:jc w:val="both"/>
        <w:rPr>
          <w:lang w:val="en-US"/>
        </w:rPr>
      </w:pPr>
    </w:p>
    <w:p w:rsidR="0076022D" w:rsidRDefault="0076022D">
      <w:pPr>
        <w:pStyle w:val="ConsPlusNormal"/>
        <w:ind w:firstLine="540"/>
        <w:jc w:val="both"/>
      </w:pPr>
      <w:r>
        <w:t>где:</w:t>
      </w:r>
    </w:p>
    <w:p w:rsidR="0076022D" w:rsidRDefault="0076022D">
      <w:pPr>
        <w:pStyle w:val="ConsPlusNormal"/>
        <w:spacing w:before="220"/>
        <w:ind w:firstLine="540"/>
        <w:jc w:val="both"/>
      </w:pPr>
      <w:r>
        <w:t>Т</w:t>
      </w:r>
      <w:r>
        <w:rPr>
          <w:vertAlign w:val="subscript"/>
        </w:rPr>
        <w:t>n</w:t>
      </w:r>
      <w:r>
        <w:t xml:space="preserve"> - объем средств, необходимый для доведения уровня расчетной бюджетной обеспеченности n-го поселения до критерия выравнивания расчетной бюджетной обеспеченности поселений;</w:t>
      </w:r>
    </w:p>
    <w:p w:rsidR="0076022D" w:rsidRDefault="0076022D">
      <w:pPr>
        <w:pStyle w:val="ConsPlusNormal"/>
        <w:spacing w:before="220"/>
        <w:ind w:firstLine="540"/>
        <w:jc w:val="both"/>
      </w:pPr>
      <w:r>
        <w:t>SUM (Т</w:t>
      </w:r>
      <w:r>
        <w:rPr>
          <w:vertAlign w:val="subscript"/>
        </w:rPr>
        <w:t>n</w:t>
      </w:r>
      <w:r>
        <w:t>) - сумма средств, необходимых для доведения бюджетной обеспеченности всех поселений, входящих в состав данного муниципального района, до уровня, установленного в качестве критерия выравнивания расчетной бюджетной обеспеченности поселений.</w:t>
      </w:r>
    </w:p>
    <w:p w:rsidR="0076022D" w:rsidRDefault="0076022D">
      <w:pPr>
        <w:pStyle w:val="ConsPlusNormal"/>
        <w:jc w:val="both"/>
      </w:pPr>
      <w:r>
        <w:t xml:space="preserve">(п. 3.1 в ред. </w:t>
      </w:r>
      <w:hyperlink r:id="rId300" w:history="1">
        <w:r>
          <w:rPr>
            <w:color w:val="0000FF"/>
          </w:rPr>
          <w:t>Закона</w:t>
        </w:r>
      </w:hyperlink>
      <w:r>
        <w:t xml:space="preserve"> Нижегородской области от 30.11.2016 N 163-З)</w:t>
      </w:r>
    </w:p>
    <w:p w:rsidR="0076022D" w:rsidRDefault="0076022D">
      <w:pPr>
        <w:pStyle w:val="ConsPlusNormal"/>
        <w:spacing w:before="220"/>
        <w:ind w:firstLine="540"/>
        <w:jc w:val="both"/>
      </w:pPr>
      <w:r>
        <w:t>3.2. Объем средств, необходимый для доведения уровня расчетной бюджетной обеспеченности n-го поселения до критерия выравнивания расчетной бюджетной обеспеченности поселений (Т</w:t>
      </w:r>
      <w:r>
        <w:rPr>
          <w:vertAlign w:val="subscript"/>
        </w:rPr>
        <w:t>n</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Т</w:t>
      </w:r>
      <w:r>
        <w:rPr>
          <w:vertAlign w:val="subscript"/>
        </w:rPr>
        <w:t>n</w:t>
      </w:r>
      <w:r>
        <w:t xml:space="preserve"> = (ПНД / Н) x (БО</w:t>
      </w:r>
      <w:r>
        <w:rPr>
          <w:vertAlign w:val="subscript"/>
        </w:rPr>
        <w:t>кр</w:t>
      </w:r>
      <w:r>
        <w:t xml:space="preserve"> - БО</w:t>
      </w:r>
      <w:r>
        <w:rPr>
          <w:vertAlign w:val="subscript"/>
        </w:rPr>
        <w:t>n</w:t>
      </w:r>
      <w:r>
        <w:t>) x ИБР</w:t>
      </w:r>
      <w:r>
        <w:rPr>
          <w:vertAlign w:val="subscript"/>
        </w:rPr>
        <w:t>n</w:t>
      </w:r>
      <w:r>
        <w:t xml:space="preserve"> x Н</w:t>
      </w:r>
      <w:r>
        <w:rPr>
          <w:vertAlign w:val="subscript"/>
        </w:rPr>
        <w:t>n</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 xml:space="preserve">ПНД - прогноз налоговых и неналоговых доходов (за исключением доходов от оказания платных услуг (работ), оказываемых казенными учреждениями, и от найма жилых помещений муниципального жилищного фонда) бюджетов поселений, входящих в состав данного муниципального района, в очередном финансовом году и каждом году планового периода по единым нормативам отчислений, установленным Бюджетным </w:t>
      </w:r>
      <w:hyperlink r:id="rId301" w:history="1">
        <w:r>
          <w:rPr>
            <w:color w:val="0000FF"/>
          </w:rPr>
          <w:t>кодексом</w:t>
        </w:r>
      </w:hyperlink>
      <w:r>
        <w:t xml:space="preserve"> Российской Федерации и </w:t>
      </w:r>
      <w:r>
        <w:lastRenderedPageBreak/>
        <w:t>настоящим Законом, в бюджеты поселений;</w:t>
      </w:r>
    </w:p>
    <w:p w:rsidR="0076022D" w:rsidRDefault="0076022D">
      <w:pPr>
        <w:pStyle w:val="ConsPlusNormal"/>
        <w:jc w:val="both"/>
      </w:pPr>
      <w:r>
        <w:t xml:space="preserve">(в ред. законов Нижегородской области от 30.11.2016 </w:t>
      </w:r>
      <w:hyperlink r:id="rId302" w:history="1">
        <w:r>
          <w:rPr>
            <w:color w:val="0000FF"/>
          </w:rPr>
          <w:t>N 163-З</w:t>
        </w:r>
      </w:hyperlink>
      <w:r>
        <w:t xml:space="preserve">, от 06.12.2017 </w:t>
      </w:r>
      <w:hyperlink r:id="rId303" w:history="1">
        <w:r>
          <w:rPr>
            <w:color w:val="0000FF"/>
          </w:rPr>
          <w:t>N 157-З</w:t>
        </w:r>
      </w:hyperlink>
      <w:r>
        <w:t>)</w:t>
      </w:r>
    </w:p>
    <w:p w:rsidR="0076022D" w:rsidRDefault="0076022D">
      <w:pPr>
        <w:pStyle w:val="ConsPlusNormal"/>
        <w:spacing w:before="220"/>
        <w:ind w:firstLine="540"/>
        <w:jc w:val="both"/>
      </w:pPr>
      <w:r>
        <w:t>Н - численность постоянного населения поселений;</w:t>
      </w:r>
    </w:p>
    <w:p w:rsidR="0076022D" w:rsidRDefault="0076022D">
      <w:pPr>
        <w:pStyle w:val="ConsPlusNormal"/>
        <w:spacing w:before="220"/>
        <w:ind w:firstLine="540"/>
        <w:jc w:val="both"/>
      </w:pPr>
      <w:r>
        <w:t>БО</w:t>
      </w:r>
      <w:r>
        <w:rPr>
          <w:vertAlign w:val="subscript"/>
        </w:rPr>
        <w:t>к</w:t>
      </w:r>
      <w:r>
        <w:t xml:space="preserve"> - уровень расчетной бюджетной обеспеченности, установленный в качестве критерия выравнивания бюджетной обеспеченности поселений и утвержденный решением представительного органа муниципального района о бюджете на очередной финансовый год и плановый период отдельно на очередной финансовый год и каждый год планового периода;</w:t>
      </w:r>
    </w:p>
    <w:p w:rsidR="0076022D" w:rsidRDefault="0076022D">
      <w:pPr>
        <w:pStyle w:val="ConsPlusNormal"/>
        <w:jc w:val="both"/>
      </w:pPr>
      <w:r>
        <w:t xml:space="preserve">(в ред. </w:t>
      </w:r>
      <w:hyperlink r:id="rId304" w:history="1">
        <w:r>
          <w:rPr>
            <w:color w:val="0000FF"/>
          </w:rPr>
          <w:t>Закона</w:t>
        </w:r>
      </w:hyperlink>
      <w:r>
        <w:t xml:space="preserve"> Нижегородской области от 06.12.2017 N 157-З)</w:t>
      </w:r>
    </w:p>
    <w:p w:rsidR="0076022D" w:rsidRDefault="0076022D">
      <w:pPr>
        <w:pStyle w:val="ConsPlusNormal"/>
        <w:spacing w:before="220"/>
        <w:ind w:firstLine="540"/>
        <w:jc w:val="both"/>
      </w:pPr>
      <w:r>
        <w:t>БО</w:t>
      </w:r>
      <w:r>
        <w:rPr>
          <w:vertAlign w:val="subscript"/>
        </w:rPr>
        <w:t>n</w:t>
      </w:r>
      <w:r>
        <w:t xml:space="preserve"> - уровень расчетной бюджетной обеспеченности n-го поселения;</w:t>
      </w:r>
    </w:p>
    <w:p w:rsidR="0076022D" w:rsidRDefault="0076022D">
      <w:pPr>
        <w:pStyle w:val="ConsPlusNormal"/>
        <w:spacing w:before="220"/>
        <w:ind w:firstLine="540"/>
        <w:jc w:val="both"/>
      </w:pPr>
      <w:r>
        <w:t>ИБР</w:t>
      </w:r>
      <w:r>
        <w:rPr>
          <w:vertAlign w:val="subscript"/>
        </w:rPr>
        <w:t>n</w:t>
      </w:r>
      <w:r>
        <w:t xml:space="preserve"> - индекс бюджетных расходов n-го поселения;</w:t>
      </w:r>
    </w:p>
    <w:p w:rsidR="0076022D" w:rsidRDefault="0076022D">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76022D" w:rsidRDefault="0076022D">
      <w:pPr>
        <w:pStyle w:val="ConsPlusNormal"/>
        <w:ind w:firstLine="540"/>
        <w:jc w:val="both"/>
      </w:pPr>
    </w:p>
    <w:p w:rsidR="0076022D" w:rsidRDefault="0076022D">
      <w:pPr>
        <w:pStyle w:val="ConsPlusTitle"/>
        <w:jc w:val="center"/>
        <w:outlineLvl w:val="1"/>
      </w:pPr>
      <w:r>
        <w:t>IV. РАСЧЕТ УРОВНЯ РАСЧЕТНОЙ БЮДЖЕТНОЙ ОБЕСПЕЧЕННОСТИ</w:t>
      </w:r>
    </w:p>
    <w:p w:rsidR="0076022D" w:rsidRDefault="0076022D">
      <w:pPr>
        <w:pStyle w:val="ConsPlusNormal"/>
        <w:jc w:val="center"/>
      </w:pPr>
      <w:r>
        <w:t xml:space="preserve">(в ред. </w:t>
      </w:r>
      <w:hyperlink r:id="rId305" w:history="1">
        <w:r>
          <w:rPr>
            <w:color w:val="0000FF"/>
          </w:rPr>
          <w:t>Закона</w:t>
        </w:r>
      </w:hyperlink>
      <w:r>
        <w:t xml:space="preserve"> Нижегородской области от 28.11.2013 N 161-З)</w:t>
      </w:r>
    </w:p>
    <w:p w:rsidR="0076022D" w:rsidRDefault="0076022D">
      <w:pPr>
        <w:pStyle w:val="ConsPlusNormal"/>
        <w:ind w:firstLine="540"/>
        <w:jc w:val="both"/>
      </w:pPr>
    </w:p>
    <w:p w:rsidR="0076022D" w:rsidRDefault="0076022D">
      <w:pPr>
        <w:pStyle w:val="ConsPlusNormal"/>
        <w:ind w:firstLine="540"/>
        <w:jc w:val="both"/>
      </w:pPr>
      <w:r>
        <w:t>4.1. Уровень расчетной бюджетной обеспеченности поселения (БО</w:t>
      </w:r>
      <w:r>
        <w:rPr>
          <w:vertAlign w:val="subscript"/>
        </w:rPr>
        <w:t>n</w:t>
      </w:r>
      <w:r>
        <w:t>) рассчитывается по следующей формуле:</w:t>
      </w:r>
    </w:p>
    <w:p w:rsidR="0076022D" w:rsidRDefault="0076022D">
      <w:pPr>
        <w:pStyle w:val="ConsPlusNormal"/>
        <w:jc w:val="both"/>
      </w:pPr>
      <w:r>
        <w:t xml:space="preserve">(в ред. </w:t>
      </w:r>
      <w:hyperlink r:id="rId306" w:history="1">
        <w:r>
          <w:rPr>
            <w:color w:val="0000FF"/>
          </w:rPr>
          <w:t>Закона</w:t>
        </w:r>
      </w:hyperlink>
      <w:r>
        <w:t xml:space="preserve"> Нижегородской области от 28.11.2013 N 161-З)</w:t>
      </w:r>
    </w:p>
    <w:p w:rsidR="0076022D" w:rsidRDefault="0076022D">
      <w:pPr>
        <w:pStyle w:val="ConsPlusNormal"/>
        <w:ind w:firstLine="540"/>
        <w:jc w:val="both"/>
      </w:pPr>
    </w:p>
    <w:p w:rsidR="0076022D" w:rsidRDefault="0076022D">
      <w:pPr>
        <w:pStyle w:val="ConsPlusNormal"/>
        <w:jc w:val="center"/>
      </w:pPr>
      <w:r>
        <w:t>БО</w:t>
      </w:r>
      <w:r>
        <w:rPr>
          <w:vertAlign w:val="subscript"/>
        </w:rPr>
        <w:t>n</w:t>
      </w:r>
      <w:r>
        <w:t xml:space="preserve"> = ИНП</w:t>
      </w:r>
      <w:r>
        <w:rPr>
          <w:vertAlign w:val="subscript"/>
        </w:rPr>
        <w:t>n</w:t>
      </w:r>
      <w:r>
        <w:t xml:space="preserve"> / ИБР</w:t>
      </w:r>
      <w:r>
        <w:rPr>
          <w:vertAlign w:val="subscript"/>
        </w:rPr>
        <w:t>n</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ИНП</w:t>
      </w:r>
      <w:r>
        <w:rPr>
          <w:vertAlign w:val="subscript"/>
        </w:rPr>
        <w:t>n</w:t>
      </w:r>
      <w:r>
        <w:t xml:space="preserve"> - индекс налогового потенциала n-го поселения;</w:t>
      </w:r>
    </w:p>
    <w:p w:rsidR="0076022D" w:rsidRDefault="0076022D">
      <w:pPr>
        <w:pStyle w:val="ConsPlusNormal"/>
        <w:spacing w:before="220"/>
        <w:ind w:firstLine="540"/>
        <w:jc w:val="both"/>
      </w:pPr>
      <w:r>
        <w:t>ИБР</w:t>
      </w:r>
      <w:r>
        <w:rPr>
          <w:vertAlign w:val="subscript"/>
        </w:rPr>
        <w:t>n</w:t>
      </w:r>
      <w:r>
        <w:t xml:space="preserve"> - индекс бюджетных расходов n-го поселения.</w:t>
      </w:r>
    </w:p>
    <w:p w:rsidR="0076022D" w:rsidRDefault="0076022D">
      <w:pPr>
        <w:pStyle w:val="ConsPlusNormal"/>
        <w:spacing w:before="220"/>
        <w:ind w:firstLine="540"/>
        <w:jc w:val="both"/>
      </w:pPr>
      <w:r>
        <w:t>4.2. Индекс налогового потенциала поселения (ИНП</w:t>
      </w:r>
      <w:r>
        <w:rPr>
          <w:vertAlign w:val="subscript"/>
        </w:rPr>
        <w:t>n</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ИНП</w:t>
      </w:r>
      <w:r>
        <w:rPr>
          <w:vertAlign w:val="subscript"/>
        </w:rPr>
        <w:t>n</w:t>
      </w:r>
      <w:r>
        <w:t xml:space="preserve"> = (НП</w:t>
      </w:r>
      <w:r>
        <w:rPr>
          <w:vertAlign w:val="subscript"/>
        </w:rPr>
        <w:t>n</w:t>
      </w:r>
      <w:r>
        <w:t xml:space="preserve"> / Н</w:t>
      </w:r>
      <w:r>
        <w:rPr>
          <w:vertAlign w:val="subscript"/>
        </w:rPr>
        <w:t>n</w:t>
      </w:r>
      <w:r>
        <w:t>) / (НП / Н),</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НП</w:t>
      </w:r>
      <w:r>
        <w:rPr>
          <w:vertAlign w:val="subscript"/>
        </w:rPr>
        <w:t>n</w:t>
      </w:r>
      <w:r>
        <w:t xml:space="preserve"> - налоговый потенциал n-го поселения;</w:t>
      </w:r>
    </w:p>
    <w:p w:rsidR="0076022D" w:rsidRDefault="0076022D">
      <w:pPr>
        <w:pStyle w:val="ConsPlusNormal"/>
        <w:spacing w:before="220"/>
        <w:ind w:firstLine="540"/>
        <w:jc w:val="both"/>
      </w:pPr>
      <w:r>
        <w:t>Н</w:t>
      </w:r>
      <w:r>
        <w:rPr>
          <w:vertAlign w:val="subscript"/>
        </w:rPr>
        <w:t>n</w:t>
      </w:r>
      <w:r>
        <w:t xml:space="preserve"> - численность постоянного населения n-го поселения;</w:t>
      </w:r>
    </w:p>
    <w:p w:rsidR="0076022D" w:rsidRDefault="0076022D">
      <w:pPr>
        <w:pStyle w:val="ConsPlusNormal"/>
        <w:spacing w:before="220"/>
        <w:ind w:firstLine="540"/>
        <w:jc w:val="both"/>
      </w:pPr>
      <w:r>
        <w:t>НП - суммарный налоговый потенциал всех поселений, входящих в состав данного муниципального района;</w:t>
      </w:r>
    </w:p>
    <w:p w:rsidR="0076022D" w:rsidRDefault="0076022D">
      <w:pPr>
        <w:pStyle w:val="ConsPlusNormal"/>
        <w:spacing w:before="220"/>
        <w:ind w:firstLine="540"/>
        <w:jc w:val="both"/>
      </w:pPr>
      <w:r>
        <w:t>Н - численность постоянного населения поселений, входящих в состав данного муниципального района.</w:t>
      </w:r>
    </w:p>
    <w:p w:rsidR="0076022D" w:rsidRDefault="0076022D">
      <w:pPr>
        <w:pStyle w:val="ConsPlusNormal"/>
        <w:spacing w:before="220"/>
        <w:ind w:firstLine="540"/>
        <w:jc w:val="both"/>
      </w:pPr>
      <w:r>
        <w:t>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территории всех поселений данного муниципального района в консолидированный бюджет Нижегородской области, а также норматива отчислений от данного налога в бюджеты поселений.</w:t>
      </w:r>
    </w:p>
    <w:p w:rsidR="0076022D" w:rsidRDefault="0076022D">
      <w:pPr>
        <w:pStyle w:val="ConsPlusNormal"/>
        <w:spacing w:before="220"/>
        <w:ind w:firstLine="540"/>
        <w:jc w:val="both"/>
      </w:pPr>
      <w:r>
        <w:t xml:space="preserve">Репрезентативная система налогов включает в себя отдельные налоги, зачисляемые в </w:t>
      </w:r>
      <w:r>
        <w:lastRenderedPageBreak/>
        <w:t>бюджеты поселений,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расчете налогового потенциала поселений.</w:t>
      </w:r>
    </w:p>
    <w:p w:rsidR="0076022D" w:rsidRDefault="0076022D">
      <w:pPr>
        <w:pStyle w:val="ConsPlusNormal"/>
        <w:spacing w:before="220"/>
        <w:ind w:firstLine="540"/>
        <w:jc w:val="both"/>
      </w:pPr>
      <w:r>
        <w:t>Состав репрезентативной системы налогов, перечень показателей, характеризующих налоговый потенциал поселений по видам налогов, приведены в таблице 1.</w:t>
      </w:r>
    </w:p>
    <w:p w:rsidR="0076022D" w:rsidRDefault="0076022D">
      <w:pPr>
        <w:pStyle w:val="ConsPlusNormal"/>
        <w:ind w:firstLine="540"/>
        <w:jc w:val="both"/>
      </w:pPr>
    </w:p>
    <w:p w:rsidR="0076022D" w:rsidRDefault="0076022D">
      <w:pPr>
        <w:pStyle w:val="ConsPlusTitle"/>
        <w:jc w:val="center"/>
        <w:outlineLvl w:val="2"/>
      </w:pPr>
      <w:r>
        <w:t>Таблица 1. Состав репрезентативной системы налогов</w:t>
      </w:r>
    </w:p>
    <w:p w:rsidR="0076022D" w:rsidRDefault="0076022D">
      <w:pPr>
        <w:pStyle w:val="ConsPlusTitle"/>
        <w:jc w:val="center"/>
      </w:pPr>
      <w:r>
        <w:t>для расчета налогового потенциала поселений</w:t>
      </w:r>
    </w:p>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7200"/>
      </w:tblGrid>
      <w:tr w:rsidR="0076022D">
        <w:tc>
          <w:tcPr>
            <w:tcW w:w="1815" w:type="dxa"/>
          </w:tcPr>
          <w:p w:rsidR="0076022D" w:rsidRDefault="0076022D">
            <w:pPr>
              <w:pStyle w:val="ConsPlusNormal"/>
              <w:jc w:val="center"/>
            </w:pPr>
            <w:r>
              <w:t>Налоги</w:t>
            </w:r>
          </w:p>
        </w:tc>
        <w:tc>
          <w:tcPr>
            <w:tcW w:w="7200" w:type="dxa"/>
          </w:tcPr>
          <w:p w:rsidR="0076022D" w:rsidRDefault="0076022D">
            <w:pPr>
              <w:pStyle w:val="ConsPlusNormal"/>
              <w:jc w:val="center"/>
            </w:pPr>
            <w:r>
              <w:t>Показатель, характеризующий налоговый потенциал поселения</w:t>
            </w:r>
          </w:p>
        </w:tc>
      </w:tr>
      <w:tr w:rsidR="0076022D">
        <w:tc>
          <w:tcPr>
            <w:tcW w:w="1815" w:type="dxa"/>
          </w:tcPr>
          <w:p w:rsidR="0076022D" w:rsidRDefault="0076022D">
            <w:pPr>
              <w:pStyle w:val="ConsPlusNormal"/>
              <w:jc w:val="both"/>
            </w:pPr>
            <w:r>
              <w:t>Налог на доходы физических лиц</w:t>
            </w:r>
          </w:p>
        </w:tc>
        <w:tc>
          <w:tcPr>
            <w:tcW w:w="7200" w:type="dxa"/>
          </w:tcPr>
          <w:p w:rsidR="0076022D" w:rsidRDefault="0076022D">
            <w:pPr>
              <w:pStyle w:val="ConsPlusNormal"/>
              <w:jc w:val="both"/>
            </w:pPr>
            <w:r>
              <w:t>Фонд оплаты труда в целом по экономике</w:t>
            </w:r>
          </w:p>
        </w:tc>
      </w:tr>
      <w:tr w:rsidR="0076022D">
        <w:tc>
          <w:tcPr>
            <w:tcW w:w="1815" w:type="dxa"/>
          </w:tcPr>
          <w:p w:rsidR="0076022D" w:rsidRDefault="0076022D">
            <w:pPr>
              <w:pStyle w:val="ConsPlusNormal"/>
              <w:jc w:val="both"/>
            </w:pPr>
            <w:r>
              <w:t>Налог на имущество физических лиц</w:t>
            </w:r>
          </w:p>
        </w:tc>
        <w:tc>
          <w:tcPr>
            <w:tcW w:w="7200" w:type="dxa"/>
          </w:tcPr>
          <w:p w:rsidR="0076022D" w:rsidRDefault="0076022D">
            <w:pPr>
              <w:pStyle w:val="ConsPlusNormal"/>
              <w:jc w:val="both"/>
            </w:pPr>
            <w:r>
              <w:t>Сумма показателей:</w:t>
            </w:r>
          </w:p>
          <w:p w:rsidR="0076022D" w:rsidRDefault="0076022D">
            <w:pPr>
              <w:pStyle w:val="ConsPlusNormal"/>
              <w:jc w:val="both"/>
            </w:pPr>
            <w:r>
              <w:t>1) сумма налога на имущество физических лиц, предъявленная к уплате;</w:t>
            </w:r>
          </w:p>
          <w:p w:rsidR="0076022D" w:rsidRDefault="0076022D">
            <w:pPr>
              <w:pStyle w:val="ConsPlusNormal"/>
              <w:jc w:val="both"/>
            </w:pPr>
            <w:r>
              <w:t>2) 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 поселений</w:t>
            </w:r>
          </w:p>
        </w:tc>
      </w:tr>
      <w:tr w:rsidR="0076022D">
        <w:tc>
          <w:tcPr>
            <w:tcW w:w="1815" w:type="dxa"/>
          </w:tcPr>
          <w:p w:rsidR="0076022D" w:rsidRDefault="0076022D">
            <w:pPr>
              <w:pStyle w:val="ConsPlusNormal"/>
              <w:jc w:val="both"/>
            </w:pPr>
            <w:r>
              <w:t>Земельный налог</w:t>
            </w:r>
          </w:p>
        </w:tc>
        <w:tc>
          <w:tcPr>
            <w:tcW w:w="7200" w:type="dxa"/>
          </w:tcPr>
          <w:p w:rsidR="0076022D" w:rsidRDefault="0076022D">
            <w:pPr>
              <w:pStyle w:val="ConsPlusNormal"/>
              <w:jc w:val="both"/>
            </w:pPr>
            <w:r>
              <w:t>Сумма показателей:</w:t>
            </w:r>
          </w:p>
          <w:p w:rsidR="0076022D" w:rsidRDefault="0076022D">
            <w:pPr>
              <w:pStyle w:val="ConsPlusNormal"/>
              <w:jc w:val="both"/>
            </w:pPr>
            <w:r>
              <w:t>1) сумма земельного налога, подлежащая уплате в бюджет;</w:t>
            </w:r>
          </w:p>
          <w:p w:rsidR="0076022D" w:rsidRDefault="0076022D">
            <w:pPr>
              <w:pStyle w:val="ConsPlusNormal"/>
              <w:jc w:val="both"/>
            </w:pPr>
            <w:r>
              <w:t xml:space="preserve">2) сумма земельного налога, не поступившая в бюджет в связи с предоставлением налогоплательщикам льгот, установленных в соответствии с </w:t>
            </w:r>
            <w:hyperlink r:id="rId307" w:history="1">
              <w:r>
                <w:rPr>
                  <w:color w:val="0000FF"/>
                </w:rPr>
                <w:t>пунктом 2 статьи 387</w:t>
              </w:r>
            </w:hyperlink>
            <w:r>
              <w:t xml:space="preserve"> Налогового кодекса Российской Федерации нормативными правовыми актами представительных органов поселений</w:t>
            </w:r>
          </w:p>
        </w:tc>
      </w:tr>
    </w:tbl>
    <w:p w:rsidR="0076022D" w:rsidRDefault="0076022D">
      <w:pPr>
        <w:pStyle w:val="ConsPlusNormal"/>
        <w:ind w:firstLine="540"/>
        <w:jc w:val="both"/>
      </w:pPr>
    </w:p>
    <w:p w:rsidR="0076022D" w:rsidRDefault="0076022D">
      <w:pPr>
        <w:pStyle w:val="ConsPlusNormal"/>
        <w:ind w:firstLine="540"/>
        <w:jc w:val="both"/>
      </w:pPr>
      <w:r>
        <w:t>4.3. Налоговый потенциал n-го поселения (НП</w:t>
      </w:r>
      <w:r>
        <w:rPr>
          <w:vertAlign w:val="subscript"/>
        </w:rPr>
        <w:t>n</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НП</w:t>
      </w:r>
      <w:r>
        <w:rPr>
          <w:vertAlign w:val="subscript"/>
        </w:rPr>
        <w:t>n</w:t>
      </w:r>
      <w:r>
        <w:t xml:space="preserve"> = SUM (НП</w:t>
      </w:r>
      <w:r>
        <w:rPr>
          <w:vertAlign w:val="subscript"/>
        </w:rPr>
        <w:t>ni</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SUM (НП</w:t>
      </w:r>
      <w:r>
        <w:rPr>
          <w:vertAlign w:val="subscript"/>
        </w:rPr>
        <w:t>ni</w:t>
      </w:r>
      <w:r>
        <w:t>) - суммарный налоговый потенциал n-го поселения по всем налогам, входящим в состав репрезентативной системы налогов.</w:t>
      </w:r>
    </w:p>
    <w:p w:rsidR="0076022D" w:rsidRDefault="0076022D">
      <w:pPr>
        <w:pStyle w:val="ConsPlusNormal"/>
        <w:spacing w:before="220"/>
        <w:ind w:firstLine="540"/>
        <w:jc w:val="both"/>
      </w:pPr>
      <w:r>
        <w:t>Налоговый потенциал n-го поселения по i-му налогу (НП</w:t>
      </w:r>
      <w:r>
        <w:rPr>
          <w:vertAlign w:val="subscript"/>
        </w:rPr>
        <w:t>ni</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НП</w:t>
      </w:r>
      <w:r>
        <w:rPr>
          <w:vertAlign w:val="subscript"/>
        </w:rPr>
        <w:t>ni</w:t>
      </w:r>
      <w:r>
        <w:t xml:space="preserve"> = Норм</w:t>
      </w:r>
      <w:r>
        <w:rPr>
          <w:vertAlign w:val="subscript"/>
        </w:rPr>
        <w:t>i</w:t>
      </w:r>
      <w:r>
        <w:t xml:space="preserve"> x ПД</w:t>
      </w:r>
      <w:r>
        <w:rPr>
          <w:vertAlign w:val="subscript"/>
        </w:rPr>
        <w:t>i</w:t>
      </w:r>
      <w:r>
        <w:t xml:space="preserve"> x БН</w:t>
      </w:r>
      <w:r>
        <w:rPr>
          <w:vertAlign w:val="superscript"/>
        </w:rPr>
        <w:t>-1</w:t>
      </w:r>
      <w:r>
        <w:rPr>
          <w:vertAlign w:val="subscript"/>
        </w:rPr>
        <w:t>ni</w:t>
      </w:r>
      <w:r>
        <w:t xml:space="preserve"> / БН</w:t>
      </w:r>
      <w:r>
        <w:rPr>
          <w:vertAlign w:val="superscript"/>
        </w:rPr>
        <w:t>-1</w:t>
      </w:r>
      <w:r>
        <w:rPr>
          <w:vertAlign w:val="subscript"/>
        </w:rPr>
        <w:t>i</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Норм</w:t>
      </w:r>
      <w:r>
        <w:rPr>
          <w:vertAlign w:val="subscript"/>
        </w:rPr>
        <w:t>i</w:t>
      </w:r>
      <w:r>
        <w:t xml:space="preserve"> - единый норматив отчислений в бюджеты поселений от i-го налога в соответствии с требованиями Бюджетного </w:t>
      </w:r>
      <w:hyperlink r:id="rId308" w:history="1">
        <w:r>
          <w:rPr>
            <w:color w:val="0000FF"/>
          </w:rPr>
          <w:t>кодекса</w:t>
        </w:r>
      </w:hyperlink>
      <w:r>
        <w:t xml:space="preserve"> Российской Федерации и настоящего Закона;</w:t>
      </w:r>
    </w:p>
    <w:p w:rsidR="0076022D" w:rsidRDefault="0076022D">
      <w:pPr>
        <w:pStyle w:val="ConsPlusNormal"/>
        <w:spacing w:before="220"/>
        <w:ind w:firstLine="540"/>
        <w:jc w:val="both"/>
      </w:pPr>
      <w:r>
        <w:t>ПД</w:t>
      </w:r>
      <w:r>
        <w:rPr>
          <w:vertAlign w:val="subscript"/>
        </w:rPr>
        <w:t>i</w:t>
      </w:r>
      <w:r>
        <w:t xml:space="preserve"> - прогноз поступлений i-го налога с территории всех поселений, входящих в состав данного муниципального района, в консолидированный бюджет Нижегородской области в очередном финансовом году и каждом году планового периода;</w:t>
      </w:r>
    </w:p>
    <w:p w:rsidR="0076022D" w:rsidRDefault="0076022D">
      <w:pPr>
        <w:pStyle w:val="ConsPlusNormal"/>
        <w:spacing w:before="220"/>
        <w:ind w:firstLine="540"/>
        <w:jc w:val="both"/>
      </w:pPr>
      <w:r>
        <w:t>БН</w:t>
      </w:r>
      <w:r>
        <w:rPr>
          <w:vertAlign w:val="superscript"/>
        </w:rPr>
        <w:t>-1</w:t>
      </w:r>
      <w:r>
        <w:rPr>
          <w:vertAlign w:val="subscript"/>
        </w:rPr>
        <w:t>ni</w:t>
      </w:r>
      <w:r>
        <w:t xml:space="preserve"> - значение показателя, характеризующего налоговый потенциал n-го поселения по i-му налогу в отчетном финансовом году;</w:t>
      </w:r>
    </w:p>
    <w:p w:rsidR="0076022D" w:rsidRDefault="0076022D">
      <w:pPr>
        <w:pStyle w:val="ConsPlusNormal"/>
        <w:spacing w:before="220"/>
        <w:ind w:firstLine="540"/>
        <w:jc w:val="both"/>
      </w:pPr>
      <w:r>
        <w:lastRenderedPageBreak/>
        <w:t>БН</w:t>
      </w:r>
      <w:r>
        <w:rPr>
          <w:vertAlign w:val="superscript"/>
        </w:rPr>
        <w:t>-1</w:t>
      </w:r>
      <w:r>
        <w:rPr>
          <w:vertAlign w:val="subscript"/>
        </w:rPr>
        <w:t>i</w:t>
      </w:r>
      <w:r>
        <w:t xml:space="preserve"> - значение показателя, характеризующего налоговый потенциал всех поселений, входящих в состав данного муниципального района, по i-му налогу в отчетном финансовом году.</w:t>
      </w:r>
    </w:p>
    <w:p w:rsidR="0076022D" w:rsidRDefault="0076022D">
      <w:pPr>
        <w:pStyle w:val="ConsPlusNormal"/>
        <w:spacing w:before="220"/>
        <w:ind w:firstLine="540"/>
        <w:jc w:val="both"/>
      </w:pPr>
      <w:r>
        <w:t>В случае принятия представительным органом муниципального района решения об установлении единых нормативов отчислений от налогов и сборов, подлежащих зачислению в бюджет муниципального района, в бюджет поселений, расчет налогового потенциала поселений осуществляется с учетом указанных нормативов отчислений. В качестве показателя, характеризующего налоговый потенциал поселения в части указанных нормативов, используется показатель, установленный решением представительного органа муниципального района.</w:t>
      </w:r>
    </w:p>
    <w:p w:rsidR="0076022D" w:rsidRDefault="0076022D">
      <w:pPr>
        <w:pStyle w:val="ConsPlusNormal"/>
        <w:spacing w:before="220"/>
        <w:ind w:firstLine="540"/>
        <w:jc w:val="both"/>
      </w:pPr>
      <w:r>
        <w:t>Рассчитанные оценки налогового потенциала используются только для расчета индекса налогового потенциала, сопоставления уровня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76022D" w:rsidRDefault="0076022D">
      <w:pPr>
        <w:pStyle w:val="ConsPlusNormal"/>
        <w:jc w:val="both"/>
      </w:pPr>
      <w:r>
        <w:t xml:space="preserve">(п. 4.3 в ред. </w:t>
      </w:r>
      <w:hyperlink r:id="rId309" w:history="1">
        <w:r>
          <w:rPr>
            <w:color w:val="0000FF"/>
          </w:rPr>
          <w:t>Закона</w:t>
        </w:r>
      </w:hyperlink>
      <w:r>
        <w:t xml:space="preserve"> Нижегородской области от 06.12.2018 N 128-З)</w:t>
      </w:r>
    </w:p>
    <w:p w:rsidR="0076022D" w:rsidRDefault="0076022D">
      <w:pPr>
        <w:pStyle w:val="ConsPlusNormal"/>
        <w:spacing w:before="220"/>
        <w:ind w:firstLine="540"/>
        <w:jc w:val="both"/>
      </w:pPr>
      <w:r>
        <w:t>4.4. Индекс бюджетных расходов поселения (ИБР</w:t>
      </w:r>
      <w:r>
        <w:rPr>
          <w:vertAlign w:val="subscript"/>
        </w:rPr>
        <w:t>n</w:t>
      </w:r>
      <w:r>
        <w:t>) рассчитывается по следующей формуле:</w:t>
      </w:r>
    </w:p>
    <w:p w:rsidR="0076022D" w:rsidRDefault="0076022D">
      <w:pPr>
        <w:pStyle w:val="ConsPlusNormal"/>
        <w:ind w:firstLine="540"/>
        <w:jc w:val="both"/>
      </w:pPr>
    </w:p>
    <w:p w:rsidR="0076022D" w:rsidRPr="0076022D" w:rsidRDefault="0076022D">
      <w:pPr>
        <w:pStyle w:val="ConsPlusNormal"/>
        <w:jc w:val="center"/>
        <w:rPr>
          <w:lang w:val="en-US"/>
        </w:rPr>
      </w:pPr>
      <w:r>
        <w:t>ИБР</w:t>
      </w:r>
      <w:r w:rsidRPr="0076022D">
        <w:rPr>
          <w:vertAlign w:val="subscript"/>
          <w:lang w:val="en-US"/>
        </w:rPr>
        <w:t>n</w:t>
      </w:r>
      <w:r w:rsidRPr="0076022D">
        <w:rPr>
          <w:lang w:val="en-US"/>
        </w:rPr>
        <w:t xml:space="preserve"> = SUM (h</w:t>
      </w:r>
      <w:r w:rsidRPr="0076022D">
        <w:rPr>
          <w:vertAlign w:val="subscript"/>
          <w:lang w:val="en-US"/>
        </w:rPr>
        <w:t>i</w:t>
      </w:r>
      <w:r w:rsidRPr="0076022D">
        <w:rPr>
          <w:lang w:val="en-US"/>
        </w:rPr>
        <w:t xml:space="preserve"> x </w:t>
      </w:r>
      <w:r>
        <w:t>ИБР</w:t>
      </w:r>
      <w:r w:rsidRPr="0076022D">
        <w:rPr>
          <w:vertAlign w:val="subscript"/>
          <w:lang w:val="en-US"/>
        </w:rPr>
        <w:t>ni</w:t>
      </w:r>
      <w:r w:rsidRPr="0076022D">
        <w:rPr>
          <w:lang w:val="en-US"/>
        </w:rPr>
        <w:t>),</w:t>
      </w:r>
    </w:p>
    <w:p w:rsidR="0076022D" w:rsidRPr="0076022D" w:rsidRDefault="0076022D">
      <w:pPr>
        <w:pStyle w:val="ConsPlusNormal"/>
        <w:ind w:firstLine="540"/>
        <w:jc w:val="both"/>
        <w:rPr>
          <w:lang w:val="en-US"/>
        </w:rPr>
      </w:pPr>
    </w:p>
    <w:p w:rsidR="0076022D" w:rsidRDefault="0076022D">
      <w:pPr>
        <w:pStyle w:val="ConsPlusNormal"/>
        <w:ind w:firstLine="540"/>
        <w:jc w:val="both"/>
      </w:pPr>
      <w:r>
        <w:t>где:</w:t>
      </w:r>
    </w:p>
    <w:p w:rsidR="0076022D" w:rsidRDefault="0076022D">
      <w:pPr>
        <w:pStyle w:val="ConsPlusNormal"/>
        <w:spacing w:before="220"/>
        <w:ind w:firstLine="540"/>
        <w:jc w:val="both"/>
      </w:pPr>
      <w:r>
        <w:t>h</w:t>
      </w:r>
      <w:r>
        <w:rPr>
          <w:vertAlign w:val="subscript"/>
        </w:rPr>
        <w:t>i</w:t>
      </w:r>
      <w:r>
        <w:t xml:space="preserve"> - доля i-го вида расходов в общей сумме расходов поселений муниципального района в очередном финансовом году и каждом году планового периода в соответствии с репрезентативной системой расходов поселений (перечнем расходов, используемых при расчете индекса бюджетных расходов), утвержденной решением представительного органа местного самоуправления муниципального района.</w:t>
      </w:r>
    </w:p>
    <w:p w:rsidR="0076022D" w:rsidRDefault="0076022D">
      <w:pPr>
        <w:pStyle w:val="ConsPlusNormal"/>
        <w:spacing w:before="220"/>
        <w:ind w:firstLine="540"/>
        <w:jc w:val="both"/>
      </w:pPr>
      <w:r>
        <w:t>Индекс бюджетных расходов поселения (ИБР</w:t>
      </w:r>
      <w:r>
        <w:rPr>
          <w:vertAlign w:val="subscript"/>
        </w:rPr>
        <w:t>ni</w:t>
      </w:r>
      <w:r>
        <w:t>)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ИБРni = (Пni / Нn) / (Пi / Н) x К</w:t>
      </w:r>
      <w:r>
        <w:rPr>
          <w:vertAlign w:val="subscript"/>
        </w:rPr>
        <w:t>1i</w:t>
      </w:r>
      <w:r>
        <w:t xml:space="preserve"> x ... x К</w:t>
      </w:r>
      <w:r>
        <w:rPr>
          <w:vertAlign w:val="subscript"/>
        </w:rPr>
        <w:t>ni</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Пni - численность потребителей бюджетных услуг n-го поселения по i-му виду расходов, входящему в состав репрезентативной системы расходов;</w:t>
      </w:r>
    </w:p>
    <w:p w:rsidR="0076022D" w:rsidRDefault="0076022D">
      <w:pPr>
        <w:pStyle w:val="ConsPlusNormal"/>
        <w:spacing w:before="220"/>
        <w:ind w:firstLine="540"/>
        <w:jc w:val="both"/>
      </w:pPr>
      <w:r>
        <w:t>Пi - численность потребителей бюджетных услуг поселений по i-му виду расходов, входящему в состав репрезентативной системы расходов;</w:t>
      </w:r>
    </w:p>
    <w:p w:rsidR="0076022D" w:rsidRDefault="0076022D">
      <w:pPr>
        <w:pStyle w:val="ConsPlusNormal"/>
        <w:spacing w:before="220"/>
        <w:ind w:firstLine="540"/>
        <w:jc w:val="both"/>
      </w:pPr>
      <w:r>
        <w:t>Нn - численность постоянного населения n-го поселения, входящего в состав муниципального района;</w:t>
      </w:r>
    </w:p>
    <w:p w:rsidR="0076022D" w:rsidRDefault="0076022D">
      <w:pPr>
        <w:pStyle w:val="ConsPlusNormal"/>
        <w:spacing w:before="220"/>
        <w:ind w:firstLine="540"/>
        <w:jc w:val="both"/>
      </w:pPr>
      <w:r>
        <w:t>Н - численность постоянного населения поселений, входящих в состав муниципального района;</w:t>
      </w:r>
    </w:p>
    <w:p w:rsidR="0076022D" w:rsidRDefault="0076022D">
      <w:pPr>
        <w:pStyle w:val="ConsPlusNormal"/>
        <w:spacing w:before="220"/>
        <w:ind w:firstLine="540"/>
        <w:jc w:val="both"/>
      </w:pPr>
      <w:r>
        <w:t>К</w:t>
      </w:r>
      <w:r>
        <w:rPr>
          <w:vertAlign w:val="subscript"/>
        </w:rPr>
        <w:t>1i</w:t>
      </w:r>
      <w:r>
        <w:t>, ..., К</w:t>
      </w:r>
      <w:r>
        <w:rPr>
          <w:vertAlign w:val="subscript"/>
        </w:rPr>
        <w:t>ni</w:t>
      </w:r>
      <w: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i-му виду расходов, входящему в состав репрезентативной системы расходов, в расчете на одного потребителя бюджетных услуг в среднем по поселениям, входящим в состав муниципального района.</w:t>
      </w:r>
    </w:p>
    <w:p w:rsidR="0076022D" w:rsidRDefault="0076022D">
      <w:pPr>
        <w:pStyle w:val="ConsPlusNormal"/>
        <w:spacing w:before="220"/>
        <w:ind w:firstLine="540"/>
        <w:jc w:val="both"/>
      </w:pPr>
      <w:r>
        <w:t>Порядок расчета коэффициентов удорожания стоимости предоставления бюджетных услуг утверждается решением представительного органа муниципального района.</w:t>
      </w:r>
    </w:p>
    <w:p w:rsidR="0076022D" w:rsidRDefault="0076022D">
      <w:pPr>
        <w:pStyle w:val="ConsPlusNormal"/>
        <w:jc w:val="both"/>
      </w:pPr>
      <w:r>
        <w:t xml:space="preserve">(п. 4.4 в ред. </w:t>
      </w:r>
      <w:hyperlink r:id="rId310" w:history="1">
        <w:r>
          <w:rPr>
            <w:color w:val="0000FF"/>
          </w:rPr>
          <w:t>Закона</w:t>
        </w:r>
      </w:hyperlink>
      <w:r>
        <w:t xml:space="preserve"> Нижегородской области от 30.11.2016 N 163-З)</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6</w:t>
      </w:r>
    </w:p>
    <w:p w:rsidR="0076022D" w:rsidRDefault="0076022D">
      <w:pPr>
        <w:pStyle w:val="ConsPlusNormal"/>
        <w:jc w:val="right"/>
      </w:pPr>
      <w:r>
        <w:t>к Закону Нижегородской области</w:t>
      </w:r>
    </w:p>
    <w:p w:rsidR="0076022D" w:rsidRDefault="0076022D">
      <w:pPr>
        <w:pStyle w:val="ConsPlusNormal"/>
        <w:jc w:val="right"/>
      </w:pPr>
      <w:r>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bookmarkStart w:id="15" w:name="P1302"/>
      <w:bookmarkEnd w:id="15"/>
      <w:r>
        <w:t>ПОРЯДОК</w:t>
      </w:r>
    </w:p>
    <w:p w:rsidR="0076022D" w:rsidRDefault="0076022D">
      <w:pPr>
        <w:pStyle w:val="ConsPlusTitle"/>
        <w:jc w:val="center"/>
      </w:pPr>
      <w:r>
        <w:t>РАСЧЕТА СУБСИДИЙ ОБЛАСТНОМУ БЮДЖЕТУ ИЗ МЕСТНЫХ БЮДЖЕТОВ</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(введен </w:t>
            </w:r>
            <w:hyperlink r:id="rId311" w:history="1">
              <w:r>
                <w:rPr>
                  <w:color w:val="0000FF"/>
                </w:rPr>
                <w:t>Законом</w:t>
              </w:r>
            </w:hyperlink>
            <w:r>
              <w:rPr>
                <w:color w:val="392C69"/>
              </w:rPr>
              <w:t xml:space="preserve"> Нижегородской области от 30.11.2016 N 163-З;</w:t>
            </w:r>
          </w:p>
          <w:p w:rsidR="0076022D" w:rsidRDefault="0076022D">
            <w:pPr>
              <w:pStyle w:val="ConsPlusNormal"/>
              <w:jc w:val="center"/>
            </w:pPr>
            <w:r>
              <w:rPr>
                <w:color w:val="392C69"/>
              </w:rPr>
              <w:t xml:space="preserve">в ред. </w:t>
            </w:r>
            <w:hyperlink r:id="rId312" w:history="1">
              <w:r>
                <w:rPr>
                  <w:color w:val="0000FF"/>
                </w:rPr>
                <w:t>Закона</w:t>
              </w:r>
            </w:hyperlink>
            <w:r>
              <w:rPr>
                <w:color w:val="392C69"/>
              </w:rPr>
              <w:t xml:space="preserve"> Нижегородской области от 08.12.2020 N 137-З)</w:t>
            </w:r>
          </w:p>
        </w:tc>
      </w:tr>
    </w:tbl>
    <w:p w:rsidR="0076022D" w:rsidRDefault="0076022D">
      <w:pPr>
        <w:pStyle w:val="ConsPlusNormal"/>
        <w:ind w:firstLine="540"/>
        <w:jc w:val="both"/>
      </w:pPr>
    </w:p>
    <w:p w:rsidR="0076022D" w:rsidRDefault="0076022D">
      <w:pPr>
        <w:pStyle w:val="ConsPlusTitle"/>
        <w:jc w:val="center"/>
        <w:outlineLvl w:val="1"/>
      </w:pPr>
      <w:r>
        <w:t>I. Расчет общего объема субсидии областному бюджету</w:t>
      </w:r>
    </w:p>
    <w:p w:rsidR="0076022D" w:rsidRDefault="0076022D">
      <w:pPr>
        <w:pStyle w:val="ConsPlusTitle"/>
        <w:jc w:val="center"/>
      </w:pPr>
      <w:r>
        <w:t>из местных бюджетов в очередном финансовом году</w:t>
      </w:r>
    </w:p>
    <w:p w:rsidR="0076022D" w:rsidRDefault="0076022D">
      <w:pPr>
        <w:pStyle w:val="ConsPlusNormal"/>
        <w:ind w:firstLine="540"/>
        <w:jc w:val="both"/>
      </w:pPr>
    </w:p>
    <w:p w:rsidR="0076022D" w:rsidRDefault="0076022D">
      <w:pPr>
        <w:pStyle w:val="ConsPlusNormal"/>
        <w:ind w:firstLine="540"/>
        <w:jc w:val="both"/>
      </w:pPr>
      <w:r>
        <w:t>Общий объем субсидии областному бюджету из местных бюджетов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Субс = SUM (Субс</w:t>
      </w:r>
      <w:r>
        <w:rPr>
          <w:vertAlign w:val="superscript"/>
        </w:rPr>
        <w:t>m</w:t>
      </w:r>
      <w:r>
        <w:rPr>
          <w:vertAlign w:val="subscript"/>
        </w:rPr>
        <w:t>гп</w:t>
      </w:r>
      <w:r>
        <w:t>) + SUM (Субс</w:t>
      </w:r>
      <w:r>
        <w:rPr>
          <w:vertAlign w:val="superscript"/>
        </w:rPr>
        <w:t>m</w:t>
      </w:r>
      <w:r>
        <w:rPr>
          <w:vertAlign w:val="subscript"/>
        </w:rPr>
        <w:t>сп</w:t>
      </w:r>
      <w:r>
        <w:t>) +</w:t>
      </w:r>
    </w:p>
    <w:p w:rsidR="0076022D" w:rsidRDefault="0076022D">
      <w:pPr>
        <w:pStyle w:val="ConsPlusNormal"/>
        <w:ind w:firstLine="540"/>
        <w:jc w:val="both"/>
      </w:pPr>
    </w:p>
    <w:p w:rsidR="0076022D" w:rsidRDefault="0076022D">
      <w:pPr>
        <w:pStyle w:val="ConsPlusNormal"/>
        <w:jc w:val="center"/>
      </w:pPr>
      <w:r>
        <w:t>+ SUM (Субс</w:t>
      </w:r>
      <w:r>
        <w:rPr>
          <w:vertAlign w:val="superscript"/>
        </w:rPr>
        <w:t>m</w:t>
      </w:r>
      <w:r>
        <w:rPr>
          <w:vertAlign w:val="subscript"/>
        </w:rPr>
        <w:t>мр(мо,го)</w:t>
      </w:r>
      <w:r>
        <w:t>),</w:t>
      </w:r>
    </w:p>
    <w:p w:rsidR="0076022D" w:rsidRDefault="0076022D">
      <w:pPr>
        <w:pStyle w:val="ConsPlusNormal"/>
        <w:jc w:val="both"/>
      </w:pPr>
      <w:r>
        <w:t xml:space="preserve">(в ред. </w:t>
      </w:r>
      <w:hyperlink r:id="rId313"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SUM (Субс</w:t>
      </w:r>
      <w:r>
        <w:rPr>
          <w:vertAlign w:val="superscript"/>
        </w:rPr>
        <w:t>m</w:t>
      </w:r>
      <w:r>
        <w:rPr>
          <w:vertAlign w:val="subscript"/>
        </w:rPr>
        <w:t>гп</w:t>
      </w:r>
      <w:r>
        <w:t>) - сумма субсидий областному бюджету из бюджетов всех городских поселений, входящих в состав муниципального района;</w:t>
      </w:r>
    </w:p>
    <w:p w:rsidR="0076022D" w:rsidRDefault="0076022D">
      <w:pPr>
        <w:pStyle w:val="ConsPlusNormal"/>
        <w:spacing w:before="220"/>
        <w:ind w:firstLine="540"/>
        <w:jc w:val="both"/>
      </w:pPr>
      <w:r>
        <w:t>SUM (Субс</w:t>
      </w:r>
      <w:r>
        <w:rPr>
          <w:vertAlign w:val="superscript"/>
        </w:rPr>
        <w:t>m</w:t>
      </w:r>
      <w:r>
        <w:rPr>
          <w:vertAlign w:val="subscript"/>
        </w:rPr>
        <w:t>сп</w:t>
      </w:r>
      <w:r>
        <w:t>) - сумма субсидий областному бюджету из бюджетов всех сельских поселений;</w:t>
      </w:r>
    </w:p>
    <w:p w:rsidR="0076022D" w:rsidRDefault="0076022D">
      <w:pPr>
        <w:pStyle w:val="ConsPlusNormal"/>
        <w:spacing w:before="220"/>
        <w:ind w:firstLine="540"/>
        <w:jc w:val="both"/>
      </w:pPr>
      <w:r>
        <w:t>SUM (Субс</w:t>
      </w:r>
      <w:r>
        <w:rPr>
          <w:vertAlign w:val="superscript"/>
        </w:rPr>
        <w:t>m</w:t>
      </w:r>
      <w:r>
        <w:rPr>
          <w:vertAlign w:val="subscript"/>
        </w:rPr>
        <w:t>мр(мо,го)</w:t>
      </w:r>
      <w:r>
        <w:t>) - сумма субсидий областному бюджету из бюджетов муниципальных районов (муниципальных округов, городских округов).</w:t>
      </w:r>
    </w:p>
    <w:p w:rsidR="0076022D" w:rsidRDefault="0076022D">
      <w:pPr>
        <w:pStyle w:val="ConsPlusNormal"/>
        <w:jc w:val="both"/>
      </w:pPr>
      <w:r>
        <w:t xml:space="preserve">(в ред. </w:t>
      </w:r>
      <w:hyperlink r:id="rId314"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1"/>
      </w:pPr>
      <w:r>
        <w:t>II. Порядок расчета субсидии областному бюджету из местных</w:t>
      </w:r>
    </w:p>
    <w:p w:rsidR="0076022D" w:rsidRDefault="0076022D">
      <w:pPr>
        <w:pStyle w:val="ConsPlusTitle"/>
        <w:jc w:val="center"/>
      </w:pPr>
      <w:r>
        <w:t>бюджетов в очередном финансовом году</w:t>
      </w:r>
    </w:p>
    <w:p w:rsidR="0076022D" w:rsidRDefault="0076022D">
      <w:pPr>
        <w:pStyle w:val="ConsPlusNormal"/>
        <w:ind w:firstLine="540"/>
        <w:jc w:val="both"/>
      </w:pPr>
    </w:p>
    <w:p w:rsidR="0076022D" w:rsidRDefault="0076022D">
      <w:pPr>
        <w:pStyle w:val="ConsPlusNormal"/>
        <w:ind w:firstLine="540"/>
        <w:jc w:val="both"/>
      </w:pPr>
      <w:r>
        <w:t>1. Объем субсидии областному бюджету из бюджета m-го городского поселения, входящего в состав муниципального района,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Субс</w:t>
      </w:r>
      <w:r>
        <w:rPr>
          <w:vertAlign w:val="superscript"/>
        </w:rPr>
        <w:t>m</w:t>
      </w:r>
      <w:r>
        <w:rPr>
          <w:vertAlign w:val="subscript"/>
        </w:rPr>
        <w:t>гп</w:t>
      </w:r>
      <w:r>
        <w:t xml:space="preserve"> = ((НАЛ</w:t>
      </w:r>
      <w:r>
        <w:rPr>
          <w:vertAlign w:val="superscript"/>
        </w:rPr>
        <w:t>m</w:t>
      </w:r>
      <w:r>
        <w:rPr>
          <w:vertAlign w:val="subscript"/>
        </w:rPr>
        <w:t>гп</w:t>
      </w:r>
      <w:r>
        <w:t xml:space="preserve"> / Ч</w:t>
      </w:r>
      <w:r>
        <w:rPr>
          <w:vertAlign w:val="superscript"/>
        </w:rPr>
        <w:t>m</w:t>
      </w:r>
      <w:r>
        <w:rPr>
          <w:vertAlign w:val="subscript"/>
        </w:rPr>
        <w:t>гп</w:t>
      </w:r>
      <w:r>
        <w:t>) - 1,3 x НАЛ</w:t>
      </w:r>
      <w:r>
        <w:rPr>
          <w:vertAlign w:val="subscript"/>
        </w:rPr>
        <w:t>гп</w:t>
      </w:r>
      <w:r>
        <w:t xml:space="preserve"> / Ч</w:t>
      </w:r>
      <w:r>
        <w:rPr>
          <w:vertAlign w:val="subscript"/>
        </w:rPr>
        <w:t>гп</w:t>
      </w:r>
      <w:r>
        <w:t>) x</w:t>
      </w:r>
    </w:p>
    <w:p w:rsidR="0076022D" w:rsidRDefault="0076022D">
      <w:pPr>
        <w:pStyle w:val="ConsPlusNormal"/>
        <w:ind w:firstLine="540"/>
        <w:jc w:val="both"/>
      </w:pPr>
    </w:p>
    <w:p w:rsidR="0076022D" w:rsidRDefault="0076022D">
      <w:pPr>
        <w:pStyle w:val="ConsPlusNormal"/>
        <w:jc w:val="center"/>
      </w:pPr>
      <w:r>
        <w:t>x 0,5 x Ч</w:t>
      </w:r>
      <w:r>
        <w:rPr>
          <w:vertAlign w:val="superscript"/>
        </w:rPr>
        <w:t>m</w:t>
      </w:r>
      <w:r>
        <w:rPr>
          <w:vertAlign w:val="subscript"/>
        </w:rPr>
        <w:t>гп</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НАЛ</w:t>
      </w:r>
      <w:r>
        <w:rPr>
          <w:vertAlign w:val="superscript"/>
        </w:rPr>
        <w:t>m</w:t>
      </w:r>
      <w:r>
        <w:rPr>
          <w:vertAlign w:val="subscript"/>
        </w:rPr>
        <w:t>гп</w:t>
      </w:r>
      <w:r>
        <w:t xml:space="preserve"> - налоговые доходы (без учета доходов по дополнительным нормативам отчислений) m-го городского поселения, входящего в состав муниципального района, в отчетном финансовом году;</w:t>
      </w:r>
    </w:p>
    <w:p w:rsidR="0076022D" w:rsidRDefault="0076022D">
      <w:pPr>
        <w:pStyle w:val="ConsPlusNormal"/>
        <w:spacing w:before="220"/>
        <w:ind w:firstLine="540"/>
        <w:jc w:val="both"/>
      </w:pPr>
      <w:r>
        <w:lastRenderedPageBreak/>
        <w:t>Ч</w:t>
      </w:r>
      <w:r>
        <w:rPr>
          <w:vertAlign w:val="superscript"/>
        </w:rPr>
        <w:t>m</w:t>
      </w:r>
      <w:r>
        <w:rPr>
          <w:vertAlign w:val="subscript"/>
        </w:rPr>
        <w:t>гп</w:t>
      </w:r>
      <w:r>
        <w:t xml:space="preserve"> - численность постоянного населения m-го городского поселения, входящего в состав муниципального района, на 1 января текущего года;</w:t>
      </w:r>
    </w:p>
    <w:p w:rsidR="0076022D" w:rsidRDefault="0076022D">
      <w:pPr>
        <w:pStyle w:val="ConsPlusNormal"/>
        <w:spacing w:before="220"/>
        <w:ind w:firstLine="540"/>
        <w:jc w:val="both"/>
      </w:pPr>
      <w:r>
        <w:t>НАЛ</w:t>
      </w:r>
      <w:r>
        <w:rPr>
          <w:vertAlign w:val="subscript"/>
        </w:rPr>
        <w:t>гп</w:t>
      </w:r>
      <w:r>
        <w:t xml:space="preserve"> - налоговые доходы (без учета доходов по дополнительным нормативам отчислений) городских поселений, входящих в состав муниципальных районов, в отчетном финансовом году;</w:t>
      </w:r>
    </w:p>
    <w:p w:rsidR="0076022D" w:rsidRDefault="0076022D">
      <w:pPr>
        <w:pStyle w:val="ConsPlusNormal"/>
        <w:spacing w:before="220"/>
        <w:ind w:firstLine="540"/>
        <w:jc w:val="both"/>
      </w:pPr>
      <w:r>
        <w:t>Ч</w:t>
      </w:r>
      <w:r>
        <w:rPr>
          <w:vertAlign w:val="subscript"/>
        </w:rPr>
        <w:t>гп</w:t>
      </w:r>
      <w:r>
        <w:t xml:space="preserve"> - численность постоянного населения городских поселений, входящих в состав муниципальных районов, на 1 января текущего года.</w:t>
      </w:r>
    </w:p>
    <w:p w:rsidR="0076022D" w:rsidRDefault="0076022D">
      <w:pPr>
        <w:pStyle w:val="ConsPlusNormal"/>
        <w:spacing w:before="220"/>
        <w:ind w:firstLine="540"/>
        <w:jc w:val="both"/>
      </w:pPr>
      <w:r>
        <w:t>2. Объем субсидии областному бюджету из бюджета m-го сельского поселения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Субс</w:t>
      </w:r>
      <w:r>
        <w:rPr>
          <w:vertAlign w:val="superscript"/>
        </w:rPr>
        <w:t>m</w:t>
      </w:r>
      <w:r>
        <w:rPr>
          <w:vertAlign w:val="subscript"/>
        </w:rPr>
        <w:t>сп</w:t>
      </w:r>
      <w:r>
        <w:t xml:space="preserve"> = ((НАЛ</w:t>
      </w:r>
      <w:r>
        <w:rPr>
          <w:vertAlign w:val="superscript"/>
        </w:rPr>
        <w:t>m</w:t>
      </w:r>
      <w:r>
        <w:rPr>
          <w:vertAlign w:val="subscript"/>
        </w:rPr>
        <w:t>сп</w:t>
      </w:r>
      <w:r>
        <w:t xml:space="preserve"> / Ч</w:t>
      </w:r>
      <w:r>
        <w:rPr>
          <w:vertAlign w:val="superscript"/>
        </w:rPr>
        <w:t>m</w:t>
      </w:r>
      <w:r>
        <w:rPr>
          <w:vertAlign w:val="subscript"/>
        </w:rPr>
        <w:t>сп</w:t>
      </w:r>
      <w:r>
        <w:t>) - 1,3 x НАЛ</w:t>
      </w:r>
      <w:r>
        <w:rPr>
          <w:vertAlign w:val="subscript"/>
        </w:rPr>
        <w:t>сп</w:t>
      </w:r>
      <w:r>
        <w:t xml:space="preserve"> / Ч</w:t>
      </w:r>
      <w:r>
        <w:rPr>
          <w:vertAlign w:val="subscript"/>
        </w:rPr>
        <w:t>сп</w:t>
      </w:r>
      <w:r>
        <w:t>) x</w:t>
      </w:r>
    </w:p>
    <w:p w:rsidR="0076022D" w:rsidRDefault="0076022D">
      <w:pPr>
        <w:pStyle w:val="ConsPlusNormal"/>
        <w:ind w:firstLine="540"/>
        <w:jc w:val="both"/>
      </w:pPr>
    </w:p>
    <w:p w:rsidR="0076022D" w:rsidRDefault="0076022D">
      <w:pPr>
        <w:pStyle w:val="ConsPlusNormal"/>
        <w:jc w:val="center"/>
      </w:pPr>
      <w:r>
        <w:t>x 0,5 x Ч</w:t>
      </w:r>
      <w:r>
        <w:rPr>
          <w:vertAlign w:val="superscript"/>
        </w:rPr>
        <w:t>m</w:t>
      </w:r>
      <w:r>
        <w:rPr>
          <w:vertAlign w:val="subscript"/>
        </w:rPr>
        <w:t>сп</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НАЛ</w:t>
      </w:r>
      <w:r>
        <w:rPr>
          <w:vertAlign w:val="superscript"/>
        </w:rPr>
        <w:t>m</w:t>
      </w:r>
      <w:r>
        <w:rPr>
          <w:vertAlign w:val="subscript"/>
        </w:rPr>
        <w:t>сп</w:t>
      </w:r>
      <w:r>
        <w:t xml:space="preserve"> - налоговые доходы (без учета доходов по дополнительным нормативам отчислений) m-го сельского поселения в отчетном финансовом году;</w:t>
      </w:r>
    </w:p>
    <w:p w:rsidR="0076022D" w:rsidRDefault="0076022D">
      <w:pPr>
        <w:pStyle w:val="ConsPlusNormal"/>
        <w:spacing w:before="220"/>
        <w:ind w:firstLine="540"/>
        <w:jc w:val="both"/>
      </w:pPr>
      <w:r>
        <w:t>Ч</w:t>
      </w:r>
      <w:r>
        <w:rPr>
          <w:vertAlign w:val="superscript"/>
        </w:rPr>
        <w:t>m</w:t>
      </w:r>
      <w:r>
        <w:rPr>
          <w:vertAlign w:val="subscript"/>
        </w:rPr>
        <w:t>сп</w:t>
      </w:r>
      <w:r>
        <w:t xml:space="preserve"> - численность постоянного населения m-го сельского поселения на 1 января текущего года;</w:t>
      </w:r>
    </w:p>
    <w:p w:rsidR="0076022D" w:rsidRDefault="0076022D">
      <w:pPr>
        <w:pStyle w:val="ConsPlusNormal"/>
        <w:spacing w:before="220"/>
        <w:ind w:firstLine="540"/>
        <w:jc w:val="both"/>
      </w:pPr>
      <w:r>
        <w:t>НАЛ</w:t>
      </w:r>
      <w:r>
        <w:rPr>
          <w:vertAlign w:val="subscript"/>
        </w:rPr>
        <w:t>сп</w:t>
      </w:r>
      <w:r>
        <w:t xml:space="preserve"> - налоговые доходы (без учета доходов по дополнительным нормативам отчислений) сельских поселений в отчетном финансовом году;</w:t>
      </w:r>
    </w:p>
    <w:p w:rsidR="0076022D" w:rsidRDefault="0076022D">
      <w:pPr>
        <w:pStyle w:val="ConsPlusNormal"/>
        <w:spacing w:before="220"/>
        <w:ind w:firstLine="540"/>
        <w:jc w:val="both"/>
      </w:pPr>
      <w:r>
        <w:t>Ч</w:t>
      </w:r>
      <w:r>
        <w:rPr>
          <w:vertAlign w:val="subscript"/>
        </w:rPr>
        <w:t>сп</w:t>
      </w:r>
      <w:r>
        <w:t xml:space="preserve"> - численность постоянного населения сельских поселений на 1 января текущего года.</w:t>
      </w:r>
    </w:p>
    <w:p w:rsidR="0076022D" w:rsidRDefault="0076022D">
      <w:pPr>
        <w:pStyle w:val="ConsPlusNormal"/>
        <w:spacing w:before="220"/>
        <w:ind w:firstLine="540"/>
        <w:jc w:val="both"/>
      </w:pPr>
      <w:r>
        <w:t>3. Объем субсидии областному бюджету из бюджета m-го муниципального района (муниципального округа, городского округа) рассчитывается по следующей формуле:</w:t>
      </w:r>
    </w:p>
    <w:p w:rsidR="0076022D" w:rsidRDefault="0076022D">
      <w:pPr>
        <w:pStyle w:val="ConsPlusNormal"/>
        <w:ind w:firstLine="540"/>
        <w:jc w:val="both"/>
      </w:pPr>
    </w:p>
    <w:p w:rsidR="0076022D" w:rsidRDefault="0076022D">
      <w:pPr>
        <w:pStyle w:val="ConsPlusNormal"/>
        <w:jc w:val="center"/>
      </w:pPr>
      <w:r>
        <w:t>Субс</w:t>
      </w:r>
      <w:r>
        <w:rPr>
          <w:vertAlign w:val="superscript"/>
        </w:rPr>
        <w:t>m</w:t>
      </w:r>
      <w:r>
        <w:rPr>
          <w:vertAlign w:val="subscript"/>
        </w:rPr>
        <w:t>мр(мо,го)</w:t>
      </w:r>
      <w:r>
        <w:t xml:space="preserve"> = ((НАЛ</w:t>
      </w:r>
      <w:r>
        <w:rPr>
          <w:vertAlign w:val="superscript"/>
        </w:rPr>
        <w:t>m</w:t>
      </w:r>
      <w:r>
        <w:rPr>
          <w:vertAlign w:val="subscript"/>
        </w:rPr>
        <w:t>мр(мо,го)</w:t>
      </w:r>
      <w:r>
        <w:t xml:space="preserve"> / Ч</w:t>
      </w:r>
      <w:r>
        <w:rPr>
          <w:vertAlign w:val="superscript"/>
        </w:rPr>
        <w:t>m</w:t>
      </w:r>
      <w:r>
        <w:rPr>
          <w:vertAlign w:val="subscript"/>
        </w:rPr>
        <w:t>мр(мо,го)</w:t>
      </w:r>
      <w:r>
        <w:t>) - 1,3 x</w:t>
      </w:r>
    </w:p>
    <w:p w:rsidR="0076022D" w:rsidRDefault="0076022D">
      <w:pPr>
        <w:pStyle w:val="ConsPlusNormal"/>
        <w:ind w:firstLine="540"/>
        <w:jc w:val="both"/>
      </w:pPr>
    </w:p>
    <w:p w:rsidR="0076022D" w:rsidRDefault="0076022D">
      <w:pPr>
        <w:pStyle w:val="ConsPlusNormal"/>
        <w:jc w:val="center"/>
      </w:pPr>
      <w:r>
        <w:t>x НАЛ</w:t>
      </w:r>
      <w:r>
        <w:rPr>
          <w:vertAlign w:val="subscript"/>
        </w:rPr>
        <w:t>мр(мо,го)</w:t>
      </w:r>
      <w:r>
        <w:t xml:space="preserve"> / Ч</w:t>
      </w:r>
      <w:r>
        <w:rPr>
          <w:vertAlign w:val="subscript"/>
        </w:rPr>
        <w:t>мр(мо,го)</w:t>
      </w:r>
      <w:r>
        <w:t>) x 0,5 x Ч</w:t>
      </w:r>
      <w:r>
        <w:rPr>
          <w:vertAlign w:val="superscript"/>
        </w:rPr>
        <w:t>m</w:t>
      </w:r>
      <w:r>
        <w:rPr>
          <w:vertAlign w:val="subscript"/>
        </w:rPr>
        <w:t>мр(мо,го)</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НАЛ</w:t>
      </w:r>
      <w:r>
        <w:rPr>
          <w:vertAlign w:val="superscript"/>
        </w:rPr>
        <w:t>m</w:t>
      </w:r>
      <w:r>
        <w:rPr>
          <w:vertAlign w:val="subscript"/>
        </w:rPr>
        <w:t>мр(мо,го)</w:t>
      </w:r>
      <w:r>
        <w:t xml:space="preserve"> - налоговые доходы (без учета доходов по дополнительным нормативам отчислений) m-го муниципального района (муниципального округа, городского округа) в отчетном финансовом году;</w:t>
      </w:r>
    </w:p>
    <w:p w:rsidR="0076022D" w:rsidRDefault="0076022D">
      <w:pPr>
        <w:pStyle w:val="ConsPlusNormal"/>
        <w:spacing w:before="220"/>
        <w:ind w:firstLine="540"/>
        <w:jc w:val="both"/>
      </w:pPr>
      <w:r>
        <w:t>Ч</w:t>
      </w:r>
      <w:r>
        <w:rPr>
          <w:vertAlign w:val="superscript"/>
        </w:rPr>
        <w:t>m</w:t>
      </w:r>
      <w:r>
        <w:rPr>
          <w:vertAlign w:val="subscript"/>
        </w:rPr>
        <w:t>мр(мо,го)</w:t>
      </w:r>
      <w:r>
        <w:t xml:space="preserve"> - численность постоянного населения m-го муниципального района (муниципального округа, городского округа) на 1 января текущего года;</w:t>
      </w:r>
    </w:p>
    <w:p w:rsidR="0076022D" w:rsidRDefault="0076022D">
      <w:pPr>
        <w:pStyle w:val="ConsPlusNormal"/>
        <w:spacing w:before="220"/>
        <w:ind w:firstLine="540"/>
        <w:jc w:val="both"/>
      </w:pPr>
      <w:r>
        <w:t>НАЛ</w:t>
      </w:r>
      <w:r>
        <w:rPr>
          <w:vertAlign w:val="subscript"/>
        </w:rPr>
        <w:t>мр(мо,го)</w:t>
      </w:r>
      <w:r>
        <w:t xml:space="preserve"> - налоговые доходы (без учета доходов по дополнительным нормативам отчислений) муниципальных районов (муниципальных округов, городских округов) в отчетном финансовом году;</w:t>
      </w:r>
    </w:p>
    <w:p w:rsidR="0076022D" w:rsidRDefault="0076022D">
      <w:pPr>
        <w:pStyle w:val="ConsPlusNormal"/>
        <w:spacing w:before="220"/>
        <w:ind w:firstLine="540"/>
        <w:jc w:val="both"/>
      </w:pPr>
      <w:r>
        <w:t>Ч</w:t>
      </w:r>
      <w:r>
        <w:rPr>
          <w:vertAlign w:val="subscript"/>
        </w:rPr>
        <w:t>мр(мо,го)</w:t>
      </w:r>
      <w:r>
        <w:t xml:space="preserve"> - численность постоянного населения муниципальных районов (муниципальных округов, городских округов) на 1 января текущего года.</w:t>
      </w:r>
    </w:p>
    <w:p w:rsidR="0076022D" w:rsidRDefault="0076022D">
      <w:pPr>
        <w:pStyle w:val="ConsPlusNormal"/>
        <w:jc w:val="both"/>
      </w:pPr>
      <w:r>
        <w:t xml:space="preserve">(п. 3 в ред. </w:t>
      </w:r>
      <w:hyperlink r:id="rId315" w:history="1">
        <w:r>
          <w:rPr>
            <w:color w:val="0000FF"/>
          </w:rPr>
          <w:t>Закона</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0"/>
      </w:pPr>
      <w:r>
        <w:t>Приложение 7</w:t>
      </w:r>
    </w:p>
    <w:p w:rsidR="0076022D" w:rsidRDefault="0076022D">
      <w:pPr>
        <w:pStyle w:val="ConsPlusNormal"/>
        <w:jc w:val="right"/>
      </w:pPr>
      <w:r>
        <w:t>к Закону Нижегородской области</w:t>
      </w:r>
    </w:p>
    <w:p w:rsidR="0076022D" w:rsidRDefault="0076022D">
      <w:pPr>
        <w:pStyle w:val="ConsPlusNormal"/>
        <w:jc w:val="right"/>
      </w:pPr>
      <w:r>
        <w:t>"О межбюджетных отношениях</w:t>
      </w:r>
    </w:p>
    <w:p w:rsidR="0076022D" w:rsidRDefault="0076022D">
      <w:pPr>
        <w:pStyle w:val="ConsPlusNormal"/>
        <w:jc w:val="right"/>
      </w:pPr>
      <w:r>
        <w:t>в Нижегородской области"</w:t>
      </w:r>
    </w:p>
    <w:p w:rsidR="0076022D" w:rsidRDefault="0076022D">
      <w:pPr>
        <w:pStyle w:val="ConsPlusNormal"/>
        <w:ind w:firstLine="540"/>
        <w:jc w:val="both"/>
      </w:pPr>
    </w:p>
    <w:p w:rsidR="0076022D" w:rsidRDefault="0076022D">
      <w:pPr>
        <w:pStyle w:val="ConsPlusTitle"/>
        <w:jc w:val="center"/>
      </w:pPr>
      <w:bookmarkStart w:id="16" w:name="P1371"/>
      <w:bookmarkEnd w:id="16"/>
      <w:r>
        <w:t>МЕТОДИКА</w:t>
      </w:r>
    </w:p>
    <w:p w:rsidR="0076022D" w:rsidRDefault="0076022D">
      <w:pPr>
        <w:pStyle w:val="ConsPlusTitle"/>
        <w:jc w:val="center"/>
      </w:pPr>
      <w:r>
        <w:t>РАСЧЕТА МОДЕЛЬНЫХ РАСХОДОВ МУНИЦИПАЛЬНЫХ ОБРАЗОВАНИЙ</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(введена </w:t>
            </w:r>
            <w:hyperlink r:id="rId316" w:history="1">
              <w:r>
                <w:rPr>
                  <w:color w:val="0000FF"/>
                </w:rPr>
                <w:t>Законом</w:t>
              </w:r>
            </w:hyperlink>
            <w:r>
              <w:rPr>
                <w:color w:val="392C69"/>
              </w:rPr>
              <w:t xml:space="preserve"> Нижегородской области от 06.12.2018 N 128-З;</w:t>
            </w:r>
          </w:p>
          <w:p w:rsidR="0076022D" w:rsidRDefault="0076022D">
            <w:pPr>
              <w:pStyle w:val="ConsPlusNormal"/>
              <w:jc w:val="center"/>
            </w:pPr>
            <w:r>
              <w:rPr>
                <w:color w:val="392C69"/>
              </w:rPr>
              <w:t xml:space="preserve">в ред. законов Нижегородской области от 30.08.2019 </w:t>
            </w:r>
            <w:hyperlink r:id="rId317" w:history="1">
              <w:r>
                <w:rPr>
                  <w:color w:val="0000FF"/>
                </w:rPr>
                <w:t>N 81-З</w:t>
              </w:r>
            </w:hyperlink>
            <w:r>
              <w:rPr>
                <w:color w:val="392C69"/>
              </w:rPr>
              <w:t>,</w:t>
            </w:r>
          </w:p>
          <w:p w:rsidR="0076022D" w:rsidRDefault="0076022D">
            <w:pPr>
              <w:pStyle w:val="ConsPlusNormal"/>
              <w:jc w:val="center"/>
            </w:pPr>
            <w:r>
              <w:rPr>
                <w:color w:val="392C69"/>
              </w:rPr>
              <w:t xml:space="preserve">от 24.10.2019 </w:t>
            </w:r>
            <w:hyperlink r:id="rId318" w:history="1">
              <w:r>
                <w:rPr>
                  <w:color w:val="0000FF"/>
                </w:rPr>
                <w:t>N 127-З</w:t>
              </w:r>
            </w:hyperlink>
            <w:r>
              <w:rPr>
                <w:color w:val="392C69"/>
              </w:rPr>
              <w:t xml:space="preserve">, от 08.12.2020 </w:t>
            </w:r>
            <w:hyperlink r:id="rId319" w:history="1">
              <w:r>
                <w:rPr>
                  <w:color w:val="0000FF"/>
                </w:rPr>
                <w:t>N 137-З</w:t>
              </w:r>
            </w:hyperlink>
            <w:r>
              <w:rPr>
                <w:color w:val="392C69"/>
              </w:rPr>
              <w:t>)</w:t>
            </w:r>
          </w:p>
        </w:tc>
      </w:tr>
    </w:tbl>
    <w:p w:rsidR="0076022D" w:rsidRDefault="0076022D">
      <w:pPr>
        <w:pStyle w:val="ConsPlusNormal"/>
        <w:ind w:firstLine="540"/>
        <w:jc w:val="both"/>
      </w:pPr>
    </w:p>
    <w:p w:rsidR="0076022D" w:rsidRDefault="0076022D">
      <w:pPr>
        <w:pStyle w:val="ConsPlusTitle"/>
        <w:jc w:val="center"/>
        <w:outlineLvl w:val="1"/>
      </w:pPr>
      <w:r>
        <w:t>I. Общие положения</w:t>
      </w:r>
    </w:p>
    <w:p w:rsidR="0076022D" w:rsidRDefault="0076022D">
      <w:pPr>
        <w:pStyle w:val="ConsPlusNormal"/>
        <w:ind w:firstLine="540"/>
        <w:jc w:val="both"/>
      </w:pPr>
    </w:p>
    <w:p w:rsidR="0076022D" w:rsidRDefault="0076022D">
      <w:pPr>
        <w:pStyle w:val="ConsPlusNormal"/>
        <w:ind w:firstLine="540"/>
        <w:jc w:val="both"/>
      </w:pPr>
      <w:r>
        <w:t xml:space="preserve">1.1. Настоящая Методика устанавливает порядок расчета модельных расходов муниципальных образований Нижегородской области, представляющих собой расчетный объем расходов муниципальных образований, максимально учитывающих специфику муниципалитетов и оценивающих объем средств, необходимых для полноценного исполнения собственных полномочий, закрепленных Федеральным </w:t>
      </w:r>
      <w:hyperlink r:id="rId3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целью дальнейшего их применения при формировании межбюджетных отношений с органами местного самоуправления муниципальных районов, муниципальных округов и городских округов Нижегородской области на очередной финансовый год и на плановый период.</w:t>
      </w:r>
    </w:p>
    <w:p w:rsidR="0076022D" w:rsidRDefault="0076022D">
      <w:pPr>
        <w:pStyle w:val="ConsPlusNormal"/>
        <w:jc w:val="both"/>
      </w:pPr>
      <w:r>
        <w:t xml:space="preserve">(в ред. </w:t>
      </w:r>
      <w:hyperlink r:id="rId32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1.2. Настоящая Методика основана на системе показателей, характеризующих различия между муниципальными образованиями Нижегородской области, в том числе учитывающих специфику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 а также учитывающих достигнутый уровень социально-экономического развития и потенциальные финансовые возможности местных бюджетов.</w:t>
      </w:r>
    </w:p>
    <w:p w:rsidR="0076022D" w:rsidRDefault="0076022D">
      <w:pPr>
        <w:pStyle w:val="ConsPlusNormal"/>
        <w:spacing w:before="220"/>
        <w:ind w:firstLine="540"/>
        <w:jc w:val="both"/>
      </w:pPr>
      <w:r>
        <w:t xml:space="preserve">1.3. Расчет модельных расходов муниципальных образований на очередной финансовый год и на плановый период осуществляется на основании данных годовой отчетности об исполнении консолидированных бюджетов муниципальных районов (муниципальных округов, городских округов), дополнительной информации, представляемой органами местного самоуправления муниципальных районов, муниципальных округов и городских округов Нижегородской области по запросу министерства финансов Нижегородской области, а также </w:t>
      </w:r>
      <w:hyperlink w:anchor="P1448" w:history="1">
        <w:r>
          <w:rPr>
            <w:color w:val="0000FF"/>
          </w:rPr>
          <w:t>сведений</w:t>
        </w:r>
      </w:hyperlink>
      <w:r>
        <w:t>, представляемых органами исполнительной власти Нижегородской области, территориальным органом Федеральной службы государственной статистики по Нижегородской области, согласно приложению 1 к настоящей Методике.</w:t>
      </w:r>
    </w:p>
    <w:p w:rsidR="0076022D" w:rsidRDefault="0076022D">
      <w:pPr>
        <w:pStyle w:val="ConsPlusNormal"/>
        <w:jc w:val="both"/>
      </w:pPr>
      <w:r>
        <w:t xml:space="preserve">(в ред. </w:t>
      </w:r>
      <w:hyperlink r:id="rId322"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1.4. В целях расчета модельных расходов на очередной финансовый год и на плановый период муниципальные образования подлежат </w:t>
      </w:r>
      <w:hyperlink w:anchor="P1512" w:history="1">
        <w:r>
          <w:rPr>
            <w:color w:val="0000FF"/>
          </w:rPr>
          <w:t>группировке</w:t>
        </w:r>
      </w:hyperlink>
      <w:r>
        <w:t xml:space="preserve"> в зависимости от численности постоянного населения по состоянию на 1 января текущего года в соответствии с приложением 2 к настоящей Методике.</w:t>
      </w:r>
    </w:p>
    <w:p w:rsidR="0076022D" w:rsidRDefault="0076022D">
      <w:pPr>
        <w:pStyle w:val="ConsPlusNormal"/>
        <w:spacing w:before="220"/>
        <w:ind w:firstLine="540"/>
        <w:jc w:val="both"/>
      </w:pPr>
      <w:r>
        <w:t>1.5. В основу расчета модельных расходов муниципальных образований принимаются кассовые расходы бюджетов муниципальных образований, произведенные в отчетном финансовом году, за исключением расходов:</w:t>
      </w:r>
    </w:p>
    <w:p w:rsidR="0076022D" w:rsidRDefault="0076022D">
      <w:pPr>
        <w:pStyle w:val="ConsPlusNormal"/>
        <w:spacing w:before="220"/>
        <w:ind w:firstLine="540"/>
        <w:jc w:val="both"/>
      </w:pPr>
      <w:r>
        <w:lastRenderedPageBreak/>
        <w:t>1) осуществляемых за счет субсидий, субвенций, иных межбюджетных трансфертов (с учетом остатков) целевого характера, предоставляемых из областного бюджета (за исключением субсидий на выплату заработной платы с начислениями на нее работникам муниципальных учреждений и органов местного самоуправления);</w:t>
      </w:r>
    </w:p>
    <w:p w:rsidR="0076022D" w:rsidRDefault="0076022D">
      <w:pPr>
        <w:pStyle w:val="ConsPlusNormal"/>
        <w:spacing w:before="220"/>
        <w:ind w:firstLine="540"/>
        <w:jc w:val="both"/>
      </w:pPr>
      <w:r>
        <w:t>2) по предоставлению иных межбюджетных трансфертов (с учетом остатков) из бюджетов муниципальных районов в бюджеты поселений и (или) из бюджетов поселений в бюджеты муниципальных районов на исполнение переданных полномочий;</w:t>
      </w:r>
    </w:p>
    <w:p w:rsidR="0076022D" w:rsidRDefault="0076022D">
      <w:pPr>
        <w:pStyle w:val="ConsPlusNormal"/>
        <w:spacing w:before="220"/>
        <w:ind w:firstLine="540"/>
        <w:jc w:val="both"/>
      </w:pPr>
      <w:r>
        <w:t>3) осуществляемых за счет иных межбюджетных трансфертов из бюджетов муниципальных районов в бюджеты поселений и (или) из бюджетов поселений в бюджеты муниципальных районов на исполнение переданных полномочий;</w:t>
      </w:r>
    </w:p>
    <w:p w:rsidR="0076022D" w:rsidRDefault="0076022D">
      <w:pPr>
        <w:pStyle w:val="ConsPlusNormal"/>
        <w:spacing w:before="220"/>
        <w:ind w:firstLine="540"/>
        <w:jc w:val="both"/>
      </w:pPr>
      <w:r>
        <w:t>4) инвестиционного характера.</w:t>
      </w:r>
    </w:p>
    <w:p w:rsidR="0076022D" w:rsidRDefault="0076022D">
      <w:pPr>
        <w:pStyle w:val="ConsPlusNormal"/>
        <w:spacing w:before="220"/>
        <w:ind w:firstLine="540"/>
        <w:jc w:val="both"/>
      </w:pPr>
      <w:r>
        <w:t>1.6. Расчет модельных расходов муниципальных образований в части иных межбюджетных трансфертов, передаваемых между бюджетами муниципальных районов и бюджетами поселений, осуществляется с учетом следующих особенностей:</w:t>
      </w:r>
    </w:p>
    <w:p w:rsidR="0076022D" w:rsidRDefault="0076022D">
      <w:pPr>
        <w:pStyle w:val="ConsPlusNormal"/>
        <w:spacing w:before="220"/>
        <w:ind w:firstLine="540"/>
        <w:jc w:val="both"/>
      </w:pPr>
      <w:r>
        <w:t>1) иные межбюджетные трансферты, передаваемые из бюджета муниципального района в бюджет поселения на исполнение полномочия муниципального района, переданного органам местного самоуправления поселения, учитываются в расходах муниципального района;</w:t>
      </w:r>
    </w:p>
    <w:p w:rsidR="0076022D" w:rsidRDefault="0076022D">
      <w:pPr>
        <w:pStyle w:val="ConsPlusNormal"/>
        <w:spacing w:before="220"/>
        <w:ind w:firstLine="540"/>
        <w:jc w:val="both"/>
      </w:pPr>
      <w:r>
        <w:t>2) иные межбюджетные трансферты, передаваемые из бюджета поселения в бюджет муниципального района на исполнение полномочия поселения, переданного органам местного самоуправления муниципального района, учитываются в расходах поселения.</w:t>
      </w:r>
    </w:p>
    <w:p w:rsidR="0076022D" w:rsidRDefault="0076022D">
      <w:pPr>
        <w:pStyle w:val="ConsPlusNormal"/>
        <w:spacing w:before="220"/>
        <w:ind w:firstLine="540"/>
        <w:jc w:val="both"/>
      </w:pPr>
      <w:r>
        <w:t>1.7. Расчет модельных расходов муниципального района, исполняющего, а также планирующего исполнять начиная с текущего финансового года полномочия местной администрации поселения, являющегося административным центром муниципального района, в состав которого оно входит, осуществляется путем отражения расходов на содержание органов местного самоуправления административного центра в модельных расходах данного муниципального района на очередной финансовый год и на плановый период.</w:t>
      </w:r>
    </w:p>
    <w:p w:rsidR="0076022D" w:rsidRDefault="0076022D">
      <w:pPr>
        <w:pStyle w:val="ConsPlusNormal"/>
        <w:jc w:val="both"/>
      </w:pPr>
      <w:r>
        <w:t xml:space="preserve">(п. 1.7 в ред. </w:t>
      </w:r>
      <w:hyperlink r:id="rId323"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t>1.8. Расчет модельных расходов муниципальных образований на очередной финансовый год и на плановый период осуществляется с учетом расходов на объекты, введенные и (или) вводимые в эксплуатацию в текущем и (или) очередном финансовом году.</w:t>
      </w:r>
    </w:p>
    <w:p w:rsidR="0076022D" w:rsidRDefault="0076022D">
      <w:pPr>
        <w:pStyle w:val="ConsPlusNormal"/>
        <w:spacing w:before="220"/>
        <w:ind w:firstLine="540"/>
        <w:jc w:val="both"/>
      </w:pPr>
      <w:r>
        <w:t>1.9. При определении расчетного объема расходов бюджетов муниципальных районов (муниципальных округов, городских округов) Нижегородской области на выплату заработной платы с начислениями на нее работникам учреждений дошкольного и общего образования на очередной финансовый год и на плановый период при формировании проекта областного бюджета на 2019 год и на плановый период 2020 и 2021 годов, а также проекта областного бюджета на 2020 год и на плановый период 2021 и 2022 годов применяется прогноз министерства финансов Нижегородской области на очередной финансовый год и плановый период.</w:t>
      </w:r>
    </w:p>
    <w:p w:rsidR="0076022D" w:rsidRDefault="0076022D">
      <w:pPr>
        <w:pStyle w:val="ConsPlusNormal"/>
        <w:jc w:val="both"/>
      </w:pPr>
      <w:r>
        <w:t xml:space="preserve">(в ред. </w:t>
      </w:r>
      <w:hyperlink r:id="rId324"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1.10. Расчет модельных расходов муниципальных образований на очередной финансовый год и на плановый период осуществляется с учетом расходов на общественно значимые проекты, отобранные в рамках участия населения Нижегородской области в формировании модельных расходов муниципальных образований Нижегородской области в соответствии с порядком, установленным Правительством Нижегородской области.</w:t>
      </w:r>
    </w:p>
    <w:p w:rsidR="0076022D" w:rsidRDefault="0076022D">
      <w:pPr>
        <w:pStyle w:val="ConsPlusNormal"/>
        <w:jc w:val="both"/>
      </w:pPr>
      <w:r>
        <w:t xml:space="preserve">(п. 1.10 введен </w:t>
      </w:r>
      <w:hyperlink r:id="rId325" w:history="1">
        <w:r>
          <w:rPr>
            <w:color w:val="0000FF"/>
          </w:rPr>
          <w:t>Законом</w:t>
        </w:r>
      </w:hyperlink>
      <w:r>
        <w:t xml:space="preserve"> Нижегородской области от 30.08.2019 N 81-З; в ред. </w:t>
      </w:r>
      <w:hyperlink r:id="rId326"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lastRenderedPageBreak/>
        <w:t xml:space="preserve">1.11. Расчет модельных расходов на целевой финансовый резерв для ликвидации чрезвычайных ситуаций на очередной финансовый год и на плановый период осуществляется с учетом </w:t>
      </w:r>
      <w:hyperlink w:anchor="P3943" w:history="1">
        <w:r>
          <w:rPr>
            <w:color w:val="0000FF"/>
          </w:rPr>
          <w:t>норматива</w:t>
        </w:r>
      </w:hyperlink>
      <w:r>
        <w:t xml:space="preserve"> расходов на целевой финансовый резерв для ликвидации чрезвычайных ситуаций по группам муниципальных районов (муниципальных округов, городских округов) Нижегородской области в соответствии с приложением 8 к настоящей Методике.</w:t>
      </w:r>
    </w:p>
    <w:p w:rsidR="0076022D" w:rsidRDefault="0076022D">
      <w:pPr>
        <w:pStyle w:val="ConsPlusNormal"/>
        <w:jc w:val="both"/>
      </w:pPr>
      <w:r>
        <w:t xml:space="preserve">(п. 1.11 введен </w:t>
      </w:r>
      <w:hyperlink r:id="rId327" w:history="1">
        <w:r>
          <w:rPr>
            <w:color w:val="0000FF"/>
          </w:rPr>
          <w:t>Законом</w:t>
        </w:r>
      </w:hyperlink>
      <w:r>
        <w:t xml:space="preserve"> Нижегородской области от 24.10.2019 N 127-З; в ред. </w:t>
      </w:r>
      <w:hyperlink r:id="rId328"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1.12. 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мероприятий, направленных на реализацию национальных проектов в очередном финансовом году и плановом периоде.</w:t>
      </w:r>
    </w:p>
    <w:p w:rsidR="0076022D" w:rsidRDefault="0076022D">
      <w:pPr>
        <w:pStyle w:val="ConsPlusNormal"/>
        <w:jc w:val="both"/>
      </w:pPr>
      <w:r>
        <w:t xml:space="preserve">(п. 1.12 введен </w:t>
      </w:r>
      <w:hyperlink r:id="rId329" w:history="1">
        <w:r>
          <w:rPr>
            <w:color w:val="0000FF"/>
          </w:rPr>
          <w:t>Законом</w:t>
        </w:r>
      </w:hyperlink>
      <w:r>
        <w:t xml:space="preserve"> Нижегородской области от 08.12.2020 N 137-З)</w:t>
      </w:r>
    </w:p>
    <w:p w:rsidR="0076022D" w:rsidRDefault="0076022D">
      <w:pPr>
        <w:pStyle w:val="ConsPlusNormal"/>
        <w:spacing w:before="220"/>
        <w:ind w:firstLine="540"/>
        <w:jc w:val="both"/>
      </w:pPr>
      <w:r>
        <w:t>1.13. При определении расчетного объема расходов бюджетов муниципальных образований Нижегородской области на выплату заработной платы с начислениями на нее работникам учреждений дополнительного образования, культуры и кинематографии, физкультуры и спорта на очередной финансовый год и на плановый период применяется прогноз министерства финансов Нижегородской области на очередной финансовый год и плановый период, согласованный с органами местного самоуправления муниципальных образований Нижегородской области.</w:t>
      </w:r>
    </w:p>
    <w:p w:rsidR="0076022D" w:rsidRDefault="0076022D">
      <w:pPr>
        <w:pStyle w:val="ConsPlusNormal"/>
        <w:jc w:val="both"/>
      </w:pPr>
      <w:r>
        <w:t xml:space="preserve">(п. 1.13 введен </w:t>
      </w:r>
      <w:hyperlink r:id="rId330" w:history="1">
        <w:r>
          <w:rPr>
            <w:color w:val="0000FF"/>
          </w:rPr>
          <w:t>Законом</w:t>
        </w:r>
      </w:hyperlink>
      <w:r>
        <w:t xml:space="preserve"> Нижегородской области от 08.12.2020 N 137-З)</w:t>
      </w:r>
    </w:p>
    <w:p w:rsidR="0076022D" w:rsidRDefault="0076022D">
      <w:pPr>
        <w:pStyle w:val="ConsPlusNormal"/>
        <w:ind w:firstLine="540"/>
        <w:jc w:val="both"/>
      </w:pPr>
    </w:p>
    <w:p w:rsidR="0076022D" w:rsidRDefault="0076022D">
      <w:pPr>
        <w:pStyle w:val="ConsPlusTitle"/>
        <w:jc w:val="center"/>
        <w:outlineLvl w:val="1"/>
      </w:pPr>
      <w:r>
        <w:t>II. Порядок расчета</w:t>
      </w:r>
    </w:p>
    <w:p w:rsidR="0076022D" w:rsidRDefault="0076022D">
      <w:pPr>
        <w:pStyle w:val="ConsPlusNormal"/>
        <w:ind w:firstLine="540"/>
        <w:jc w:val="both"/>
      </w:pPr>
    </w:p>
    <w:p w:rsidR="0076022D" w:rsidRDefault="0076022D">
      <w:pPr>
        <w:pStyle w:val="ConsPlusNormal"/>
        <w:ind w:firstLine="540"/>
        <w:jc w:val="both"/>
      </w:pPr>
      <w:r>
        <w:t xml:space="preserve">2.1. В целях формирования модельных расходов муниципальных образований на очередной финансовый год и на плановый период расходы бюджетов муниципальных образований Нижегородской области подлежат </w:t>
      </w:r>
      <w:hyperlink w:anchor="P1561" w:history="1">
        <w:r>
          <w:rPr>
            <w:color w:val="0000FF"/>
          </w:rPr>
          <w:t>группировке</w:t>
        </w:r>
      </w:hyperlink>
      <w:r>
        <w:t xml:space="preserve"> в соответствии с приложением 3 к настоящей Методике.</w:t>
      </w:r>
    </w:p>
    <w:p w:rsidR="0076022D" w:rsidRDefault="0076022D">
      <w:pPr>
        <w:pStyle w:val="ConsPlusNormal"/>
        <w:spacing w:before="220"/>
        <w:ind w:firstLine="540"/>
        <w:jc w:val="both"/>
      </w:pPr>
      <w:r>
        <w:t>2.2. Расчет общего объема модельных расходов для i-го муниципального образования Нижегородской области на очередной финансовый год и на плановый период (Модел_Расхi) осуществляется по следующей формуле:</w:t>
      </w:r>
    </w:p>
    <w:p w:rsidR="0076022D" w:rsidRDefault="0076022D">
      <w:pPr>
        <w:pStyle w:val="ConsPlusNormal"/>
        <w:ind w:firstLine="540"/>
        <w:jc w:val="both"/>
      </w:pPr>
    </w:p>
    <w:p w:rsidR="0076022D" w:rsidRDefault="0076022D">
      <w:pPr>
        <w:pStyle w:val="ConsPlusNormal"/>
        <w:jc w:val="center"/>
      </w:pPr>
      <w:r>
        <w:t>Модел_Расхi = SUM Рмоделi</w:t>
      </w:r>
      <w:r>
        <w:rPr>
          <w:vertAlign w:val="subscript"/>
        </w:rPr>
        <w:t>n</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SUM Рмоделi</w:t>
      </w:r>
      <w:r>
        <w:rPr>
          <w:vertAlign w:val="subscript"/>
        </w:rPr>
        <w:t>n</w:t>
      </w:r>
      <w:r>
        <w:t xml:space="preserve"> - суммарный объем модельных расходов i-го муниципального образования по каждому n-му расходному обязательству, установленному в соответствии с </w:t>
      </w:r>
      <w:hyperlink w:anchor="P1561" w:history="1">
        <w:r>
          <w:rPr>
            <w:color w:val="0000FF"/>
          </w:rPr>
          <w:t>приложением 3</w:t>
        </w:r>
      </w:hyperlink>
      <w:r>
        <w:t xml:space="preserve"> к настоящей Методике.</w:t>
      </w:r>
    </w:p>
    <w:p w:rsidR="0076022D" w:rsidRDefault="0076022D">
      <w:pPr>
        <w:pStyle w:val="ConsPlusNormal"/>
        <w:spacing w:before="220"/>
        <w:ind w:firstLine="540"/>
        <w:jc w:val="both"/>
      </w:pPr>
      <w:r>
        <w:t xml:space="preserve">2.3. Расчет модельных расходов муниципальных образований по n-му расходному обязательству на очередной финансовый год и на плановый период осуществляется в соответствии с </w:t>
      </w:r>
      <w:hyperlink w:anchor="P1884" w:history="1">
        <w:r>
          <w:rPr>
            <w:color w:val="0000FF"/>
          </w:rPr>
          <w:t>приложениями 4</w:t>
        </w:r>
      </w:hyperlink>
      <w:r>
        <w:t xml:space="preserve"> (для муниципальных районов, муниципальных округов и городских округов) и </w:t>
      </w:r>
      <w:hyperlink w:anchor="P3101" w:history="1">
        <w:r>
          <w:rPr>
            <w:color w:val="0000FF"/>
          </w:rPr>
          <w:t>5</w:t>
        </w:r>
      </w:hyperlink>
      <w:r>
        <w:t xml:space="preserve"> (для поселений) к настоящей Методике, с учетом особенностей, установленных пунктами 2.4 - 2.7 настоящей Методики.</w:t>
      </w:r>
    </w:p>
    <w:p w:rsidR="0076022D" w:rsidRDefault="0076022D">
      <w:pPr>
        <w:pStyle w:val="ConsPlusNormal"/>
        <w:jc w:val="both"/>
      </w:pPr>
      <w:r>
        <w:t xml:space="preserve">(в ред. </w:t>
      </w:r>
      <w:hyperlink r:id="rId331" w:history="1">
        <w:r>
          <w:rPr>
            <w:color w:val="0000FF"/>
          </w:rPr>
          <w:t>Закона</w:t>
        </w:r>
      </w:hyperlink>
      <w:r>
        <w:t xml:space="preserve"> Нижегородской области от 08.12.2020 N 137-З)</w:t>
      </w:r>
    </w:p>
    <w:p w:rsidR="0076022D" w:rsidRDefault="0076022D">
      <w:pPr>
        <w:pStyle w:val="ConsPlusNormal"/>
        <w:spacing w:before="220"/>
        <w:ind w:firstLine="540"/>
        <w:jc w:val="both"/>
      </w:pPr>
      <w:r>
        <w:t xml:space="preserve">2.4. В случае, если модельный объем расходов бюджета i-го муниципального образования по n-му расходному обязательству (без учета индексации на текущий, очередной финансовый год и на плановый период, предусмотренной в формулах расчета соответствующих расходных обязательств согласно </w:t>
      </w:r>
      <w:hyperlink w:anchor="P1884" w:history="1">
        <w:r>
          <w:rPr>
            <w:color w:val="0000FF"/>
          </w:rPr>
          <w:t>приложениям 4</w:t>
        </w:r>
      </w:hyperlink>
      <w:r>
        <w:t xml:space="preserve"> и </w:t>
      </w:r>
      <w:hyperlink w:anchor="P3101" w:history="1">
        <w:r>
          <w:rPr>
            <w:color w:val="0000FF"/>
          </w:rPr>
          <w:t>5</w:t>
        </w:r>
      </w:hyperlink>
      <w:r>
        <w:t xml:space="preserve"> к настоящей Методике), превышает объем расходов, сложившийся по итогам исполнения бюджета за отчетный финансовый год, более чем на 15 процентов, объем модельных расходов (за исключением расходных обязательств, установленных </w:t>
      </w:r>
      <w:r>
        <w:lastRenderedPageBreak/>
        <w:t xml:space="preserve">в соответствии с </w:t>
      </w:r>
      <w:hyperlink w:anchor="P3907" w:history="1">
        <w:r>
          <w:rPr>
            <w:color w:val="0000FF"/>
          </w:rPr>
          <w:t>приложением 7</w:t>
        </w:r>
      </w:hyperlink>
      <w:r>
        <w:t xml:space="preserve"> к настоящей Методике) на очередной финансовый год и на плановый период определяется по следующей формуле:</w:t>
      </w:r>
    </w:p>
    <w:p w:rsidR="0076022D" w:rsidRDefault="0076022D">
      <w:pPr>
        <w:pStyle w:val="ConsPlusNormal"/>
        <w:ind w:firstLine="540"/>
        <w:jc w:val="both"/>
      </w:pPr>
    </w:p>
    <w:p w:rsidR="0076022D" w:rsidRDefault="0076022D">
      <w:pPr>
        <w:pStyle w:val="ConsPlusNormal"/>
        <w:jc w:val="center"/>
      </w:pPr>
      <w:r>
        <w:t>Рмоделi</w:t>
      </w:r>
      <w:r>
        <w:rPr>
          <w:vertAlign w:val="subscript"/>
        </w:rPr>
        <w:t>n</w:t>
      </w:r>
      <w:r>
        <w:t xml:space="preserve"> = Рфактi</w:t>
      </w:r>
      <w:r>
        <w:rPr>
          <w:vertAlign w:val="subscript"/>
        </w:rPr>
        <w:t>n</w:t>
      </w:r>
      <w:r>
        <w:t xml:space="preserve"> x 1,15 x Киндекс,</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Рфактi</w:t>
      </w:r>
      <w:r>
        <w:rPr>
          <w:vertAlign w:val="subscript"/>
        </w:rPr>
        <w:t>n</w:t>
      </w:r>
      <w:r>
        <w:t xml:space="preserve"> - объем расходов бюджета i-го муниципального образования по n-му расходному обязательству, сложившийся по итогам исполнения бюджета i-го муниципального образования в отчетном финансовом году;</w:t>
      </w:r>
    </w:p>
    <w:p w:rsidR="0076022D" w:rsidRDefault="0076022D">
      <w:pPr>
        <w:pStyle w:val="ConsPlusNormal"/>
        <w:spacing w:before="220"/>
        <w:ind w:firstLine="540"/>
        <w:jc w:val="both"/>
      </w:pPr>
      <w:r>
        <w:t xml:space="preserve">Киндекс - индекс роста, предусмотренный для n-го расходного обязательства в соответствии с </w:t>
      </w:r>
      <w:hyperlink w:anchor="P1884" w:history="1">
        <w:r>
          <w:rPr>
            <w:color w:val="0000FF"/>
          </w:rPr>
          <w:t>приложениями 4</w:t>
        </w:r>
      </w:hyperlink>
      <w:r>
        <w:t xml:space="preserve"> и </w:t>
      </w:r>
      <w:hyperlink w:anchor="P3101" w:history="1">
        <w:r>
          <w:rPr>
            <w:color w:val="0000FF"/>
          </w:rPr>
          <w:t>5</w:t>
        </w:r>
      </w:hyperlink>
      <w:r>
        <w:t xml:space="preserve"> к настоящей Методике, на текущий, очередной финансовый год и на плановый период.</w:t>
      </w:r>
    </w:p>
    <w:p w:rsidR="0076022D" w:rsidRDefault="0076022D">
      <w:pPr>
        <w:pStyle w:val="ConsPlusNormal"/>
        <w:spacing w:before="220"/>
        <w:ind w:firstLine="540"/>
        <w:jc w:val="both"/>
      </w:pPr>
      <w:r>
        <w:t>2.5. В случае, если модельный объем расходов бюджета i-го муниципального образования по n-му расходному обязательству (без учета индексации на текущий, очередной финансовый год и плановый период, предусмотренной в формулах расчета соответствующих расходных обязательств согласно приложениям 4 и 5 к настоящей Методике) меньше объема расходов, сложившегося по итогам исполнения бюджета за отчетный финансовый год, более чем на 15 процентов, объем модельных расходов на очередной финансовый год и на плановый период определяется по следующей формуле:</w:t>
      </w:r>
    </w:p>
    <w:p w:rsidR="0076022D" w:rsidRDefault="0076022D">
      <w:pPr>
        <w:pStyle w:val="ConsPlusNormal"/>
        <w:ind w:firstLine="540"/>
        <w:jc w:val="both"/>
      </w:pPr>
    </w:p>
    <w:p w:rsidR="0076022D" w:rsidRDefault="0076022D">
      <w:pPr>
        <w:pStyle w:val="ConsPlusNormal"/>
        <w:jc w:val="center"/>
      </w:pPr>
      <w:r>
        <w:t>Рмоделi</w:t>
      </w:r>
      <w:r>
        <w:rPr>
          <w:vertAlign w:val="subscript"/>
        </w:rPr>
        <w:t>n</w:t>
      </w:r>
      <w:r>
        <w:t xml:space="preserve"> = Рфактi</w:t>
      </w:r>
      <w:r>
        <w:rPr>
          <w:vertAlign w:val="subscript"/>
        </w:rPr>
        <w:t>n</w:t>
      </w:r>
      <w:r>
        <w:t xml:space="preserve"> x 0,85 x Киндекс.</w:t>
      </w:r>
    </w:p>
    <w:p w:rsidR="0076022D" w:rsidRDefault="0076022D">
      <w:pPr>
        <w:pStyle w:val="ConsPlusNormal"/>
        <w:ind w:firstLine="540"/>
        <w:jc w:val="both"/>
      </w:pPr>
    </w:p>
    <w:p w:rsidR="0076022D" w:rsidRDefault="0076022D">
      <w:pPr>
        <w:pStyle w:val="ConsPlusNormal"/>
        <w:ind w:firstLine="540"/>
        <w:jc w:val="both"/>
      </w:pPr>
      <w:r>
        <w:t xml:space="preserve">2.6. В случае, если расходы бюджета i-го муниципального образования по n-му расходному обязательству, установленному в </w:t>
      </w:r>
      <w:hyperlink w:anchor="P3877" w:history="1">
        <w:r>
          <w:rPr>
            <w:color w:val="0000FF"/>
          </w:rPr>
          <w:t>приложении 6</w:t>
        </w:r>
      </w:hyperlink>
      <w:r>
        <w:t xml:space="preserve"> к настоящей Методике, по итогам исполнения бюджета за отчетный финансовый год не осуществлялись, объем модельных расходов на очередной финансовый год и на плановый период определяется по следующей формуле:</w:t>
      </w:r>
    </w:p>
    <w:p w:rsidR="0076022D" w:rsidRDefault="0076022D">
      <w:pPr>
        <w:pStyle w:val="ConsPlusNormal"/>
        <w:ind w:firstLine="540"/>
        <w:jc w:val="both"/>
      </w:pPr>
    </w:p>
    <w:p w:rsidR="0076022D" w:rsidRDefault="0076022D">
      <w:pPr>
        <w:pStyle w:val="ConsPlusNormal"/>
        <w:jc w:val="center"/>
      </w:pPr>
      <w:r>
        <w:t>Рмоделi</w:t>
      </w:r>
      <w:r>
        <w:rPr>
          <w:vertAlign w:val="subscript"/>
        </w:rPr>
        <w:t>n</w:t>
      </w:r>
      <w:r>
        <w:t xml:space="preserve"> = MinРмоделj</w:t>
      </w:r>
      <w:r>
        <w:rPr>
          <w:vertAlign w:val="subscript"/>
        </w:rPr>
        <w:t>n</w:t>
      </w:r>
      <w:r>
        <w:t>,</w:t>
      </w:r>
    </w:p>
    <w:p w:rsidR="0076022D" w:rsidRDefault="0076022D">
      <w:pPr>
        <w:pStyle w:val="ConsPlusNormal"/>
        <w:ind w:firstLine="540"/>
        <w:jc w:val="both"/>
      </w:pPr>
    </w:p>
    <w:p w:rsidR="0076022D" w:rsidRDefault="0076022D">
      <w:pPr>
        <w:pStyle w:val="ConsPlusNormal"/>
        <w:ind w:firstLine="540"/>
        <w:jc w:val="both"/>
      </w:pPr>
      <w:r>
        <w:t>где:</w:t>
      </w:r>
    </w:p>
    <w:p w:rsidR="0076022D" w:rsidRDefault="0076022D">
      <w:pPr>
        <w:pStyle w:val="ConsPlusNormal"/>
        <w:spacing w:before="220"/>
        <w:ind w:firstLine="540"/>
        <w:jc w:val="both"/>
      </w:pPr>
      <w:r>
        <w:t>MinРмоделj</w:t>
      </w:r>
      <w:r>
        <w:rPr>
          <w:vertAlign w:val="subscript"/>
        </w:rPr>
        <w:t>n</w:t>
      </w:r>
      <w:r>
        <w:t xml:space="preserve"> - минимальное значение модельных расходов по n-му расходному обязательству в j-й группе муниципальных образований.</w:t>
      </w:r>
    </w:p>
    <w:p w:rsidR="0076022D" w:rsidRDefault="0076022D">
      <w:pPr>
        <w:pStyle w:val="ConsPlusNormal"/>
        <w:spacing w:before="220"/>
        <w:ind w:firstLine="540"/>
        <w:jc w:val="both"/>
      </w:pPr>
      <w:r>
        <w:t>2.7. В случае, если модельные расходы бюджета i-го муниципального образования на охрану окружающей среды меньше объема расходов, сложившегося по итогам исполнения бюджета за отчетный финансовый год, применяются расходы на охрану окружающей среды бюджета i-го муниципального образования, сложившиеся по итогам исполнения бюджета за отчетный финансовый год.</w:t>
      </w:r>
    </w:p>
    <w:p w:rsidR="0076022D" w:rsidRDefault="0076022D">
      <w:pPr>
        <w:pStyle w:val="ConsPlusNormal"/>
        <w:jc w:val="both"/>
      </w:pPr>
      <w:r>
        <w:t xml:space="preserve">(п. 2.7 в ред. </w:t>
      </w:r>
      <w:hyperlink r:id="rId332" w:history="1">
        <w:r>
          <w:rPr>
            <w:color w:val="0000FF"/>
          </w:rPr>
          <w:t>Закона</w:t>
        </w:r>
      </w:hyperlink>
      <w:r>
        <w:t xml:space="preserve"> Нижегородской области от 24.10.2019 N 127-З)</w:t>
      </w:r>
    </w:p>
    <w:p w:rsidR="0076022D" w:rsidRDefault="0076022D">
      <w:pPr>
        <w:pStyle w:val="ConsPlusNormal"/>
        <w:spacing w:before="220"/>
        <w:ind w:firstLine="540"/>
        <w:jc w:val="both"/>
      </w:pPr>
      <w:r>
        <w:t xml:space="preserve">2.8. По группам муниципальных образований с численностью постоянного населения на 1 января текущего финансового года свыше 200,0 тыс. человек расчет модельных расходов по расходным обязательствам на решение общегосударственных вопросов (за исключением расходов на содержание многофункциональных центров),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и расходов на целевой финансовый резерв для ликвидации чрезвычайных ситуаций), транспорт (за исключением расходов на возмещение убытков по метрополитену), дорожное хозяйство, жилищное хозяйство (за исключением расходов на оплату взноса на капитальный ремонт общего имущества в многоквартирных домах), коммунальное хозяйство, благоустройство, другие расходы по жилищно-коммунальному хозяйству, охрану окружающей среды, коммунальные услуги и другие </w:t>
      </w:r>
      <w:r>
        <w:lastRenderedPageBreak/>
        <w:t>расходы по дошкольному образованию, коммунальные услуги (за исключением коммунальных услуг коррекционных и малокомплектных школ) и другие расходы (за исключением других расходов коррекционных и малокомплектных школ) по общему образованию, коммунальные услуги и другие расходы по дополнительному образованию, молодежную политику (за исключением расходов на содержание детских оздоровительных лагерей), другие расходы в области образования, коммунальные услуги и другие расходы по культуре и кинематографии, коммунальные услуги и другие расходы (за исключением коммунальных услуг и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 осуществляется с применением коэффициента масштаба.</w:t>
      </w: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1</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17" w:name="P1448"/>
      <w:bookmarkEnd w:id="17"/>
      <w:r>
        <w:t>СВЕДЕНИЯ,</w:t>
      </w:r>
    </w:p>
    <w:p w:rsidR="0076022D" w:rsidRDefault="0076022D">
      <w:pPr>
        <w:pStyle w:val="ConsPlusTitle"/>
        <w:jc w:val="center"/>
      </w:pPr>
      <w:r>
        <w:t>ПРИМЕНЯЕМЫЕ ПРИ РАСЧЕТЕ МОДЕЛЬНЫХ РАСХОДОВ</w:t>
      </w:r>
    </w:p>
    <w:p w:rsidR="0076022D" w:rsidRDefault="0076022D">
      <w:pPr>
        <w:pStyle w:val="ConsPlusTitle"/>
        <w:jc w:val="center"/>
      </w:pPr>
      <w:r>
        <w:t>МУНИЦИПАЛЬНЫХ ОБРАЗОВАНИЙ НИЖЕГОРОДСКОЙ ОБЛАСТИ</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w:t>
            </w:r>
            <w:hyperlink r:id="rId333" w:history="1">
              <w:r>
                <w:rPr>
                  <w:color w:val="0000FF"/>
                </w:rPr>
                <w:t>Закона</w:t>
              </w:r>
            </w:hyperlink>
            <w:r>
              <w:rPr>
                <w:color w:val="392C69"/>
              </w:rPr>
              <w:t xml:space="preserve"> Нижегородской области от 08.12.2020 N 137-З)</w:t>
            </w:r>
          </w:p>
        </w:tc>
      </w:tr>
    </w:tbl>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3288"/>
      </w:tblGrid>
      <w:tr w:rsidR="0076022D">
        <w:tc>
          <w:tcPr>
            <w:tcW w:w="5732" w:type="dxa"/>
          </w:tcPr>
          <w:p w:rsidR="0076022D" w:rsidRDefault="0076022D">
            <w:pPr>
              <w:pStyle w:val="ConsPlusNormal"/>
              <w:jc w:val="center"/>
            </w:pPr>
            <w:r>
              <w:t>Наименование</w:t>
            </w:r>
          </w:p>
        </w:tc>
        <w:tc>
          <w:tcPr>
            <w:tcW w:w="3288" w:type="dxa"/>
          </w:tcPr>
          <w:p w:rsidR="0076022D" w:rsidRDefault="0076022D">
            <w:pPr>
              <w:pStyle w:val="ConsPlusNormal"/>
              <w:jc w:val="center"/>
            </w:pPr>
            <w:r>
              <w:t>Источник информации</w:t>
            </w:r>
          </w:p>
        </w:tc>
      </w:tr>
      <w:tr w:rsidR="0076022D">
        <w:tc>
          <w:tcPr>
            <w:tcW w:w="5732" w:type="dxa"/>
          </w:tcPr>
          <w:p w:rsidR="0076022D" w:rsidRDefault="0076022D">
            <w:pPr>
              <w:pStyle w:val="ConsPlusNormal"/>
              <w:jc w:val="both"/>
            </w:pPr>
            <w:r>
              <w:t>Численность постоянного населения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Численность детей в возрасте от 1,5 до 6 лет (включительно) в муниципальных районах, муниципальных округах, городских округах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Численность детей в возрасте от 1,5 до 18 лет (включительно) в городских, сельских поселениях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Численность детей в возрасте от 7 до 17 лет (включительно) в муниципальных районах, муниципальных округах, городских округах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Численность детей в возрасте от 5 до 18 лет (включительно) в муниципальных районах, муниципальных округах, городских округах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lastRenderedPageBreak/>
              <w:t>Численность населения муниципальных районов, муниципальных округов, городских округов Нижегородской области в возрасте от 7 до 30 лет (включительно)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Рейтинг результатов работы муниципальных районов, муниципальных округов и городских округов Нижегородской области по развитию предпринимательства и привлечению инвестиций</w:t>
            </w:r>
          </w:p>
        </w:tc>
        <w:tc>
          <w:tcPr>
            <w:tcW w:w="3288" w:type="dxa"/>
          </w:tcPr>
          <w:p w:rsidR="0076022D" w:rsidRDefault="0076022D">
            <w:pPr>
              <w:pStyle w:val="ConsPlusNormal"/>
              <w:jc w:val="both"/>
            </w:pPr>
            <w:r>
              <w:t>Министерство промышленности, торговли и предпринимательства Нижегородской области</w:t>
            </w:r>
          </w:p>
        </w:tc>
      </w:tr>
      <w:tr w:rsidR="0076022D">
        <w:tc>
          <w:tcPr>
            <w:tcW w:w="5732" w:type="dxa"/>
          </w:tcPr>
          <w:p w:rsidR="0076022D" w:rsidRDefault="0076022D">
            <w:pPr>
              <w:pStyle w:val="ConsPlusNormal"/>
              <w:jc w:val="both"/>
            </w:pPr>
            <w:r>
              <w:t>Индекс роста потребительских цен на текущий, очередной финансовый год и на плановый период</w:t>
            </w:r>
          </w:p>
        </w:tc>
        <w:tc>
          <w:tcPr>
            <w:tcW w:w="3288" w:type="dxa"/>
          </w:tcPr>
          <w:p w:rsidR="0076022D" w:rsidRDefault="0076022D">
            <w:pPr>
              <w:pStyle w:val="ConsPlusNormal"/>
              <w:jc w:val="both"/>
            </w:pPr>
            <w:r>
              <w:t>Министерство экономического развития и инвестиций Нижегородской области</w:t>
            </w:r>
          </w:p>
        </w:tc>
      </w:tr>
      <w:tr w:rsidR="0076022D">
        <w:tc>
          <w:tcPr>
            <w:tcW w:w="5732" w:type="dxa"/>
          </w:tcPr>
          <w:p w:rsidR="0076022D" w:rsidRDefault="0076022D">
            <w:pPr>
              <w:pStyle w:val="ConsPlusNormal"/>
              <w:jc w:val="both"/>
            </w:pPr>
            <w:r>
              <w:t>Количество населенных пунктов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Протяженность автомобильных дорог общего пользования местного значения по городским, сельским поселениям, муниципальным районам, муниципальным округам, городским округам Нижегородской области на 1 января текущего года всего,</w:t>
            </w:r>
          </w:p>
        </w:tc>
        <w:tc>
          <w:tcPr>
            <w:tcW w:w="3288" w:type="dxa"/>
            <w:vMerge w:val="restart"/>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в том числе:</w:t>
            </w:r>
          </w:p>
        </w:tc>
        <w:tc>
          <w:tcPr>
            <w:tcW w:w="3288" w:type="dxa"/>
            <w:vMerge/>
          </w:tcPr>
          <w:p w:rsidR="0076022D" w:rsidRDefault="0076022D"/>
        </w:tc>
      </w:tr>
      <w:tr w:rsidR="0076022D">
        <w:tc>
          <w:tcPr>
            <w:tcW w:w="5732" w:type="dxa"/>
          </w:tcPr>
          <w:p w:rsidR="0076022D" w:rsidRDefault="0076022D">
            <w:pPr>
              <w:pStyle w:val="ConsPlusNormal"/>
              <w:jc w:val="both"/>
            </w:pPr>
            <w:r>
              <w:t>с твердым покрытием</w:t>
            </w:r>
          </w:p>
        </w:tc>
        <w:tc>
          <w:tcPr>
            <w:tcW w:w="3288" w:type="dxa"/>
            <w:vMerge/>
          </w:tcPr>
          <w:p w:rsidR="0076022D" w:rsidRDefault="0076022D"/>
        </w:tc>
      </w:tr>
      <w:tr w:rsidR="0076022D">
        <w:tc>
          <w:tcPr>
            <w:tcW w:w="5732" w:type="dxa"/>
          </w:tcPr>
          <w:p w:rsidR="0076022D" w:rsidRDefault="0076022D">
            <w:pPr>
              <w:pStyle w:val="ConsPlusNormal"/>
              <w:jc w:val="both"/>
            </w:pPr>
            <w:r>
              <w:t>с грунтовым покрытием</w:t>
            </w:r>
          </w:p>
        </w:tc>
        <w:tc>
          <w:tcPr>
            <w:tcW w:w="3288" w:type="dxa"/>
            <w:vMerge/>
          </w:tcPr>
          <w:p w:rsidR="0076022D" w:rsidRDefault="0076022D"/>
        </w:tc>
      </w:tr>
      <w:tr w:rsidR="0076022D">
        <w:tc>
          <w:tcPr>
            <w:tcW w:w="5732" w:type="dxa"/>
          </w:tcPr>
          <w:p w:rsidR="0076022D" w:rsidRDefault="0076022D">
            <w:pPr>
              <w:pStyle w:val="ConsPlusNormal"/>
              <w:jc w:val="both"/>
            </w:pPr>
            <w:r>
              <w:t>Протяженность улиц, проездов, набережных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Площадь муниципального жилищного фонда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76022D" w:rsidRDefault="0076022D">
            <w:pPr>
              <w:pStyle w:val="ConsPlusNormal"/>
              <w:jc w:val="both"/>
            </w:pPr>
            <w:r>
              <w:t>Органы местного самоуправления муниципальных образований Нижегородской области</w:t>
            </w:r>
          </w:p>
        </w:tc>
      </w:tr>
      <w:tr w:rsidR="0076022D">
        <w:tc>
          <w:tcPr>
            <w:tcW w:w="5732" w:type="dxa"/>
          </w:tcPr>
          <w:p w:rsidR="0076022D" w:rsidRDefault="0076022D">
            <w:pPr>
              <w:pStyle w:val="ConsPlusNormal"/>
              <w:jc w:val="both"/>
            </w:pPr>
            <w:r>
              <w:t>Минимальный взнос на капитальный ремонт общего имущества в многоквартирных домах</w:t>
            </w:r>
          </w:p>
        </w:tc>
        <w:tc>
          <w:tcPr>
            <w:tcW w:w="3288" w:type="dxa"/>
          </w:tcPr>
          <w:p w:rsidR="0076022D" w:rsidRDefault="0076022D">
            <w:pPr>
              <w:pStyle w:val="ConsPlusNormal"/>
              <w:jc w:val="both"/>
            </w:pPr>
            <w:r>
              <w:t>Министерство энергетики и жилищно-коммунального хозяйства Нижегородской области</w:t>
            </w:r>
          </w:p>
        </w:tc>
      </w:tr>
      <w:tr w:rsidR="0076022D">
        <w:tc>
          <w:tcPr>
            <w:tcW w:w="5732" w:type="dxa"/>
          </w:tcPr>
          <w:p w:rsidR="0076022D" w:rsidRDefault="0076022D">
            <w:pPr>
              <w:pStyle w:val="ConsPlusNormal"/>
              <w:jc w:val="both"/>
            </w:pPr>
            <w:r>
              <w:t>Средняя стоимость потребляемой тепловой энергии в муниципальном районе, муниципальном округе, городском округе Нижегородской области на очередной финансовый год</w:t>
            </w:r>
          </w:p>
        </w:tc>
        <w:tc>
          <w:tcPr>
            <w:tcW w:w="3288" w:type="dxa"/>
          </w:tcPr>
          <w:p w:rsidR="0076022D" w:rsidRDefault="0076022D">
            <w:pPr>
              <w:pStyle w:val="ConsPlusNormal"/>
              <w:jc w:val="both"/>
            </w:pPr>
            <w:r>
              <w:t>Министерство энергетики и жилищно-коммунального хозяйства Нижегородской области</w:t>
            </w:r>
          </w:p>
        </w:tc>
      </w:tr>
      <w:tr w:rsidR="0076022D">
        <w:tc>
          <w:tcPr>
            <w:tcW w:w="5732" w:type="dxa"/>
          </w:tcPr>
          <w:p w:rsidR="0076022D" w:rsidRDefault="0076022D">
            <w:pPr>
              <w:pStyle w:val="ConsPlusNormal"/>
              <w:jc w:val="both"/>
            </w:pPr>
            <w:r>
              <w:t>Лимиты потребления электрической энергии на уличное освещение для муниципальных районов, муниципальных округов, городских округов Нижегородской области</w:t>
            </w:r>
          </w:p>
        </w:tc>
        <w:tc>
          <w:tcPr>
            <w:tcW w:w="3288" w:type="dxa"/>
          </w:tcPr>
          <w:p w:rsidR="0076022D" w:rsidRDefault="0076022D">
            <w:pPr>
              <w:pStyle w:val="ConsPlusNormal"/>
              <w:jc w:val="both"/>
            </w:pPr>
            <w:r>
              <w:t>Министерство энергетики и жилищно-коммунального хозяйства Нижегородской области</w:t>
            </w:r>
          </w:p>
        </w:tc>
      </w:tr>
      <w:tr w:rsidR="0076022D">
        <w:tc>
          <w:tcPr>
            <w:tcW w:w="5732" w:type="dxa"/>
          </w:tcPr>
          <w:p w:rsidR="0076022D" w:rsidRDefault="0076022D">
            <w:pPr>
              <w:pStyle w:val="ConsPlusNormal"/>
              <w:jc w:val="both"/>
            </w:pPr>
            <w:r>
              <w:lastRenderedPageBreak/>
              <w:t>Тарифы на услуги региональных операторов по обращению с твердыми коммунальными отходами в Нижегородской области</w:t>
            </w:r>
          </w:p>
        </w:tc>
        <w:tc>
          <w:tcPr>
            <w:tcW w:w="3288" w:type="dxa"/>
          </w:tcPr>
          <w:p w:rsidR="0076022D" w:rsidRDefault="0076022D">
            <w:pPr>
              <w:pStyle w:val="ConsPlusNormal"/>
              <w:jc w:val="both"/>
            </w:pPr>
            <w:r>
              <w:t>Региональная служба по тарифам Нижегородской области</w:t>
            </w:r>
          </w:p>
        </w:tc>
      </w:tr>
      <w:tr w:rsidR="0076022D">
        <w:tc>
          <w:tcPr>
            <w:tcW w:w="5732" w:type="dxa"/>
          </w:tcPr>
          <w:p w:rsidR="0076022D" w:rsidRDefault="0076022D">
            <w:pPr>
              <w:pStyle w:val="ConsPlusNormal"/>
              <w:jc w:val="both"/>
            </w:pPr>
            <w:r>
              <w:t>Норматив накопления твердых коммунальных отходов на территории Нижегородской области</w:t>
            </w:r>
          </w:p>
        </w:tc>
        <w:tc>
          <w:tcPr>
            <w:tcW w:w="3288" w:type="dxa"/>
          </w:tcPr>
          <w:p w:rsidR="0076022D" w:rsidRDefault="0076022D">
            <w:pPr>
              <w:pStyle w:val="ConsPlusNormal"/>
              <w:jc w:val="both"/>
            </w:pPr>
            <w:r>
              <w:t>Постановление Правительства Нижегородской области</w:t>
            </w:r>
          </w:p>
        </w:tc>
      </w:tr>
      <w:tr w:rsidR="0076022D">
        <w:tc>
          <w:tcPr>
            <w:tcW w:w="5732" w:type="dxa"/>
          </w:tcPr>
          <w:p w:rsidR="0076022D" w:rsidRDefault="0076022D">
            <w:pPr>
              <w:pStyle w:val="ConsPlusNormal"/>
              <w:jc w:val="both"/>
            </w:pPr>
            <w:r>
              <w:t>Площадь земель муниципальных районов, муниципальных округов, городских округов Нижегородской области на 1 января текущего года</w:t>
            </w:r>
          </w:p>
        </w:tc>
        <w:tc>
          <w:tcPr>
            <w:tcW w:w="3288" w:type="dxa"/>
          </w:tcPr>
          <w:p w:rsidR="0076022D" w:rsidRDefault="0076022D">
            <w:pPr>
              <w:pStyle w:val="ConsPlusNormal"/>
              <w:jc w:val="both"/>
            </w:pPr>
            <w:r>
              <w:t>Территориальный орган Федеральной службы государственной статистики по Нижегородской области</w:t>
            </w:r>
          </w:p>
        </w:tc>
      </w:tr>
      <w:tr w:rsidR="0076022D">
        <w:tc>
          <w:tcPr>
            <w:tcW w:w="5732" w:type="dxa"/>
          </w:tcPr>
          <w:p w:rsidR="0076022D" w:rsidRDefault="0076022D">
            <w:pPr>
              <w:pStyle w:val="ConsPlusNormal"/>
              <w:jc w:val="both"/>
            </w:pPr>
            <w:r>
              <w:t>Площадь земельных участков населенных пунктов, находящихся в муниципальной собственности, заросших сорным растением борщевик Сосновского, на 1 января текущего года</w:t>
            </w:r>
          </w:p>
        </w:tc>
        <w:tc>
          <w:tcPr>
            <w:tcW w:w="3288" w:type="dxa"/>
          </w:tcPr>
          <w:p w:rsidR="0076022D" w:rsidRDefault="0076022D">
            <w:pPr>
              <w:pStyle w:val="ConsPlusNormal"/>
              <w:jc w:val="both"/>
            </w:pPr>
            <w:r>
              <w:t>Министерство сельского хозяйства и продовольственных ресурсов Нижегородской области</w:t>
            </w:r>
          </w:p>
        </w:tc>
      </w:tr>
      <w:tr w:rsidR="0076022D">
        <w:tc>
          <w:tcPr>
            <w:tcW w:w="5732" w:type="dxa"/>
          </w:tcPr>
          <w:p w:rsidR="0076022D" w:rsidRDefault="0076022D">
            <w:pPr>
              <w:pStyle w:val="ConsPlusNormal"/>
              <w:jc w:val="both"/>
            </w:pPr>
            <w:r>
              <w:t>Стоимость услуг по уничтожению сорного растения борщевик Сосновского механическим способом обработки</w:t>
            </w:r>
          </w:p>
        </w:tc>
        <w:tc>
          <w:tcPr>
            <w:tcW w:w="3288" w:type="dxa"/>
          </w:tcPr>
          <w:p w:rsidR="0076022D" w:rsidRDefault="0076022D">
            <w:pPr>
              <w:pStyle w:val="ConsPlusNormal"/>
              <w:jc w:val="both"/>
            </w:pPr>
            <w:r>
              <w:t>Министерство сельского хозяйства и продовольственных ресурсов Нижегородской области</w:t>
            </w:r>
          </w:p>
        </w:tc>
      </w:tr>
      <w:tr w:rsidR="0076022D">
        <w:tc>
          <w:tcPr>
            <w:tcW w:w="5732" w:type="dxa"/>
          </w:tcPr>
          <w:p w:rsidR="0076022D" w:rsidRDefault="0076022D">
            <w:pPr>
              <w:pStyle w:val="ConsPlusNormal"/>
              <w:jc w:val="both"/>
            </w:pPr>
            <w:r>
              <w:t>Стоимость услуг по уничтожению сорного растения борщевик Сосновского ручным способом обработки</w:t>
            </w:r>
          </w:p>
        </w:tc>
        <w:tc>
          <w:tcPr>
            <w:tcW w:w="3288" w:type="dxa"/>
          </w:tcPr>
          <w:p w:rsidR="0076022D" w:rsidRDefault="0076022D">
            <w:pPr>
              <w:pStyle w:val="ConsPlusNormal"/>
              <w:jc w:val="both"/>
            </w:pPr>
            <w:r>
              <w:t>Министерство сельского хозяйства и продовольственных ресурсов Нижегородской области</w:t>
            </w:r>
          </w:p>
        </w:tc>
      </w:tr>
      <w:tr w:rsidR="0076022D">
        <w:tc>
          <w:tcPr>
            <w:tcW w:w="5732" w:type="dxa"/>
          </w:tcPr>
          <w:p w:rsidR="0076022D" w:rsidRDefault="0076022D">
            <w:pPr>
              <w:pStyle w:val="ConsPlusNormal"/>
              <w:jc w:val="both"/>
            </w:pPr>
            <w:r>
              <w:t>Расходы местных бюджетов на софинансирование мероприятий, направленных на реализацию национальных проектов в очередном финансовом году и плановом периоде</w:t>
            </w:r>
          </w:p>
        </w:tc>
        <w:tc>
          <w:tcPr>
            <w:tcW w:w="3288" w:type="dxa"/>
          </w:tcPr>
          <w:p w:rsidR="0076022D" w:rsidRDefault="0076022D">
            <w:pPr>
              <w:pStyle w:val="ConsPlusNormal"/>
              <w:jc w:val="both"/>
            </w:pPr>
            <w:r>
              <w:t>Органы исполнительной власти Нижегородской области, ответственные за реализацию национальных проектов в очередном финансовом году и плановом периоде</w:t>
            </w:r>
          </w:p>
        </w:tc>
      </w:tr>
    </w:tbl>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2</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18" w:name="P1512"/>
      <w:bookmarkEnd w:id="18"/>
      <w:r>
        <w:t>ГРУППИРОВКА МУНИЦИПАЛЬНЫХ ОБРАЗОВАНИЙ НИЖЕГОРОДСКОЙ ОБЛАСТИ</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w:t>
            </w:r>
            <w:hyperlink r:id="rId334" w:history="1">
              <w:r>
                <w:rPr>
                  <w:color w:val="0000FF"/>
                </w:rPr>
                <w:t>Закона</w:t>
              </w:r>
            </w:hyperlink>
            <w:r>
              <w:rPr>
                <w:color w:val="392C69"/>
              </w:rPr>
              <w:t xml:space="preserve"> Нижегородской области от 08.12.2020 N 137-З)</w:t>
            </w:r>
          </w:p>
        </w:tc>
      </w:tr>
    </w:tbl>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76022D">
        <w:tc>
          <w:tcPr>
            <w:tcW w:w="9071" w:type="dxa"/>
            <w:gridSpan w:val="2"/>
          </w:tcPr>
          <w:p w:rsidR="0076022D" w:rsidRDefault="0076022D">
            <w:pPr>
              <w:pStyle w:val="ConsPlusNormal"/>
              <w:jc w:val="center"/>
            </w:pPr>
            <w:r>
              <w:t>Городские поселения</w:t>
            </w:r>
          </w:p>
        </w:tc>
      </w:tr>
      <w:tr w:rsidR="0076022D">
        <w:tc>
          <w:tcPr>
            <w:tcW w:w="3912" w:type="dxa"/>
          </w:tcPr>
          <w:p w:rsidR="0076022D" w:rsidRDefault="0076022D">
            <w:pPr>
              <w:pStyle w:val="ConsPlusNormal"/>
              <w:jc w:val="center"/>
            </w:pPr>
            <w:r>
              <w:t>1 группа</w:t>
            </w:r>
          </w:p>
        </w:tc>
        <w:tc>
          <w:tcPr>
            <w:tcW w:w="5159" w:type="dxa"/>
          </w:tcPr>
          <w:p w:rsidR="0076022D" w:rsidRDefault="0076022D">
            <w:pPr>
              <w:pStyle w:val="ConsPlusNormal"/>
              <w:jc w:val="center"/>
            </w:pPr>
            <w:r>
              <w:t>менее 4 тыс. человек</w:t>
            </w:r>
          </w:p>
        </w:tc>
      </w:tr>
      <w:tr w:rsidR="0076022D">
        <w:tc>
          <w:tcPr>
            <w:tcW w:w="3912" w:type="dxa"/>
          </w:tcPr>
          <w:p w:rsidR="0076022D" w:rsidRDefault="0076022D">
            <w:pPr>
              <w:pStyle w:val="ConsPlusNormal"/>
              <w:jc w:val="center"/>
            </w:pPr>
            <w:r>
              <w:t>2 группа</w:t>
            </w:r>
          </w:p>
        </w:tc>
        <w:tc>
          <w:tcPr>
            <w:tcW w:w="5159" w:type="dxa"/>
          </w:tcPr>
          <w:p w:rsidR="0076022D" w:rsidRDefault="0076022D">
            <w:pPr>
              <w:pStyle w:val="ConsPlusNormal"/>
              <w:jc w:val="center"/>
            </w:pPr>
            <w:r>
              <w:t>от 4 тыс. до 7 тыс. человек</w:t>
            </w:r>
          </w:p>
        </w:tc>
      </w:tr>
      <w:tr w:rsidR="0076022D">
        <w:tc>
          <w:tcPr>
            <w:tcW w:w="3912" w:type="dxa"/>
          </w:tcPr>
          <w:p w:rsidR="0076022D" w:rsidRDefault="0076022D">
            <w:pPr>
              <w:pStyle w:val="ConsPlusNormal"/>
              <w:jc w:val="center"/>
            </w:pPr>
            <w:r>
              <w:lastRenderedPageBreak/>
              <w:t>3 группа</w:t>
            </w:r>
          </w:p>
        </w:tc>
        <w:tc>
          <w:tcPr>
            <w:tcW w:w="5159" w:type="dxa"/>
          </w:tcPr>
          <w:p w:rsidR="0076022D" w:rsidRDefault="0076022D">
            <w:pPr>
              <w:pStyle w:val="ConsPlusNormal"/>
              <w:jc w:val="center"/>
            </w:pPr>
            <w:r>
              <w:t>от 7 тыс. до 20 тыс. человек</w:t>
            </w:r>
          </w:p>
        </w:tc>
      </w:tr>
      <w:tr w:rsidR="0076022D">
        <w:tc>
          <w:tcPr>
            <w:tcW w:w="3912" w:type="dxa"/>
          </w:tcPr>
          <w:p w:rsidR="0076022D" w:rsidRDefault="0076022D">
            <w:pPr>
              <w:pStyle w:val="ConsPlusNormal"/>
              <w:jc w:val="center"/>
            </w:pPr>
            <w:r>
              <w:t>4 группа</w:t>
            </w:r>
          </w:p>
        </w:tc>
        <w:tc>
          <w:tcPr>
            <w:tcW w:w="5159" w:type="dxa"/>
          </w:tcPr>
          <w:p w:rsidR="0076022D" w:rsidRDefault="0076022D">
            <w:pPr>
              <w:pStyle w:val="ConsPlusNormal"/>
              <w:jc w:val="center"/>
            </w:pPr>
            <w:r>
              <w:t>свыше 20 тыс. человек</w:t>
            </w:r>
          </w:p>
        </w:tc>
      </w:tr>
      <w:tr w:rsidR="0076022D">
        <w:tc>
          <w:tcPr>
            <w:tcW w:w="9071" w:type="dxa"/>
            <w:gridSpan w:val="2"/>
          </w:tcPr>
          <w:p w:rsidR="0076022D" w:rsidRDefault="0076022D">
            <w:pPr>
              <w:pStyle w:val="ConsPlusNormal"/>
              <w:jc w:val="center"/>
            </w:pPr>
            <w:r>
              <w:t>Сельские поселения</w:t>
            </w:r>
          </w:p>
        </w:tc>
      </w:tr>
      <w:tr w:rsidR="0076022D">
        <w:tc>
          <w:tcPr>
            <w:tcW w:w="3912" w:type="dxa"/>
          </w:tcPr>
          <w:p w:rsidR="0076022D" w:rsidRDefault="0076022D">
            <w:pPr>
              <w:pStyle w:val="ConsPlusNormal"/>
              <w:jc w:val="center"/>
            </w:pPr>
            <w:r>
              <w:t>1 группа</w:t>
            </w:r>
          </w:p>
        </w:tc>
        <w:tc>
          <w:tcPr>
            <w:tcW w:w="5159" w:type="dxa"/>
          </w:tcPr>
          <w:p w:rsidR="0076022D" w:rsidRDefault="0076022D">
            <w:pPr>
              <w:pStyle w:val="ConsPlusNormal"/>
              <w:jc w:val="center"/>
            </w:pPr>
            <w:r>
              <w:t>менее 1 тыс. человек</w:t>
            </w:r>
          </w:p>
        </w:tc>
      </w:tr>
      <w:tr w:rsidR="0076022D">
        <w:tc>
          <w:tcPr>
            <w:tcW w:w="3912" w:type="dxa"/>
          </w:tcPr>
          <w:p w:rsidR="0076022D" w:rsidRDefault="0076022D">
            <w:pPr>
              <w:pStyle w:val="ConsPlusNormal"/>
              <w:jc w:val="center"/>
            </w:pPr>
            <w:r>
              <w:t>2 группа</w:t>
            </w:r>
          </w:p>
        </w:tc>
        <w:tc>
          <w:tcPr>
            <w:tcW w:w="5159" w:type="dxa"/>
          </w:tcPr>
          <w:p w:rsidR="0076022D" w:rsidRDefault="0076022D">
            <w:pPr>
              <w:pStyle w:val="ConsPlusNormal"/>
              <w:jc w:val="center"/>
            </w:pPr>
            <w:r>
              <w:t>от 1 тыс. до 2 тыс. человек</w:t>
            </w:r>
          </w:p>
        </w:tc>
      </w:tr>
      <w:tr w:rsidR="0076022D">
        <w:tc>
          <w:tcPr>
            <w:tcW w:w="3912" w:type="dxa"/>
          </w:tcPr>
          <w:p w:rsidR="0076022D" w:rsidRDefault="0076022D">
            <w:pPr>
              <w:pStyle w:val="ConsPlusNormal"/>
              <w:jc w:val="center"/>
            </w:pPr>
            <w:r>
              <w:t>3 группа</w:t>
            </w:r>
          </w:p>
        </w:tc>
        <w:tc>
          <w:tcPr>
            <w:tcW w:w="5159" w:type="dxa"/>
          </w:tcPr>
          <w:p w:rsidR="0076022D" w:rsidRDefault="0076022D">
            <w:pPr>
              <w:pStyle w:val="ConsPlusNormal"/>
              <w:jc w:val="center"/>
            </w:pPr>
            <w:r>
              <w:t>от 2 тыс. до 4 тыс. человек</w:t>
            </w:r>
          </w:p>
        </w:tc>
      </w:tr>
      <w:tr w:rsidR="0076022D">
        <w:tc>
          <w:tcPr>
            <w:tcW w:w="3912" w:type="dxa"/>
          </w:tcPr>
          <w:p w:rsidR="0076022D" w:rsidRDefault="0076022D">
            <w:pPr>
              <w:pStyle w:val="ConsPlusNormal"/>
              <w:jc w:val="center"/>
            </w:pPr>
            <w:r>
              <w:t>4 группа</w:t>
            </w:r>
          </w:p>
        </w:tc>
        <w:tc>
          <w:tcPr>
            <w:tcW w:w="5159" w:type="dxa"/>
          </w:tcPr>
          <w:p w:rsidR="0076022D" w:rsidRDefault="0076022D">
            <w:pPr>
              <w:pStyle w:val="ConsPlusNormal"/>
              <w:jc w:val="center"/>
            </w:pPr>
            <w:r>
              <w:t>свыше 4 тыс. человек</w:t>
            </w:r>
          </w:p>
        </w:tc>
      </w:tr>
      <w:tr w:rsidR="0076022D">
        <w:tc>
          <w:tcPr>
            <w:tcW w:w="9071" w:type="dxa"/>
            <w:gridSpan w:val="2"/>
          </w:tcPr>
          <w:p w:rsidR="0076022D" w:rsidRDefault="0076022D">
            <w:pPr>
              <w:pStyle w:val="ConsPlusNormal"/>
              <w:jc w:val="center"/>
            </w:pPr>
            <w:r>
              <w:t>Муниципальные районы</w:t>
            </w:r>
          </w:p>
        </w:tc>
      </w:tr>
      <w:tr w:rsidR="0076022D">
        <w:tc>
          <w:tcPr>
            <w:tcW w:w="3912" w:type="dxa"/>
          </w:tcPr>
          <w:p w:rsidR="0076022D" w:rsidRDefault="0076022D">
            <w:pPr>
              <w:pStyle w:val="ConsPlusNormal"/>
              <w:jc w:val="center"/>
            </w:pPr>
            <w:r>
              <w:t>1 группа</w:t>
            </w:r>
          </w:p>
        </w:tc>
        <w:tc>
          <w:tcPr>
            <w:tcW w:w="5159" w:type="dxa"/>
          </w:tcPr>
          <w:p w:rsidR="0076022D" w:rsidRDefault="0076022D">
            <w:pPr>
              <w:pStyle w:val="ConsPlusNormal"/>
              <w:jc w:val="center"/>
            </w:pPr>
            <w:r>
              <w:t>менее 10 тыс. человек</w:t>
            </w:r>
          </w:p>
        </w:tc>
      </w:tr>
      <w:tr w:rsidR="0076022D">
        <w:tc>
          <w:tcPr>
            <w:tcW w:w="3912" w:type="dxa"/>
          </w:tcPr>
          <w:p w:rsidR="0076022D" w:rsidRDefault="0076022D">
            <w:pPr>
              <w:pStyle w:val="ConsPlusNormal"/>
              <w:jc w:val="center"/>
            </w:pPr>
            <w:r>
              <w:t>2 группа</w:t>
            </w:r>
          </w:p>
        </w:tc>
        <w:tc>
          <w:tcPr>
            <w:tcW w:w="5159" w:type="dxa"/>
          </w:tcPr>
          <w:p w:rsidR="0076022D" w:rsidRDefault="0076022D">
            <w:pPr>
              <w:pStyle w:val="ConsPlusNormal"/>
              <w:jc w:val="center"/>
            </w:pPr>
            <w:r>
              <w:t>от 10 тыс. до 20 тыс. человек</w:t>
            </w:r>
          </w:p>
        </w:tc>
      </w:tr>
      <w:tr w:rsidR="0076022D">
        <w:tc>
          <w:tcPr>
            <w:tcW w:w="3912" w:type="dxa"/>
          </w:tcPr>
          <w:p w:rsidR="0076022D" w:rsidRDefault="0076022D">
            <w:pPr>
              <w:pStyle w:val="ConsPlusNormal"/>
              <w:jc w:val="center"/>
            </w:pPr>
            <w:r>
              <w:t>3 группа</w:t>
            </w:r>
          </w:p>
        </w:tc>
        <w:tc>
          <w:tcPr>
            <w:tcW w:w="5159" w:type="dxa"/>
          </w:tcPr>
          <w:p w:rsidR="0076022D" w:rsidRDefault="0076022D">
            <w:pPr>
              <w:pStyle w:val="ConsPlusNormal"/>
              <w:jc w:val="center"/>
            </w:pPr>
            <w:r>
              <w:t>от 20 тыс. до 40 тыс. человек</w:t>
            </w:r>
          </w:p>
        </w:tc>
      </w:tr>
      <w:tr w:rsidR="0076022D">
        <w:tc>
          <w:tcPr>
            <w:tcW w:w="3912" w:type="dxa"/>
          </w:tcPr>
          <w:p w:rsidR="0076022D" w:rsidRDefault="0076022D">
            <w:pPr>
              <w:pStyle w:val="ConsPlusNormal"/>
              <w:jc w:val="center"/>
            </w:pPr>
            <w:r>
              <w:t>4 группа</w:t>
            </w:r>
          </w:p>
        </w:tc>
        <w:tc>
          <w:tcPr>
            <w:tcW w:w="5159" w:type="dxa"/>
          </w:tcPr>
          <w:p w:rsidR="0076022D" w:rsidRDefault="0076022D">
            <w:pPr>
              <w:pStyle w:val="ConsPlusNormal"/>
              <w:jc w:val="center"/>
            </w:pPr>
            <w:r>
              <w:t>свыше 40 тыс. человек</w:t>
            </w:r>
          </w:p>
        </w:tc>
      </w:tr>
      <w:tr w:rsidR="0076022D">
        <w:tc>
          <w:tcPr>
            <w:tcW w:w="9071" w:type="dxa"/>
            <w:gridSpan w:val="2"/>
          </w:tcPr>
          <w:p w:rsidR="0076022D" w:rsidRDefault="0076022D">
            <w:pPr>
              <w:pStyle w:val="ConsPlusNormal"/>
              <w:jc w:val="center"/>
            </w:pPr>
            <w:r>
              <w:t>Муниципальные и городские округа</w:t>
            </w:r>
          </w:p>
        </w:tc>
      </w:tr>
      <w:tr w:rsidR="0076022D">
        <w:tc>
          <w:tcPr>
            <w:tcW w:w="3912" w:type="dxa"/>
          </w:tcPr>
          <w:p w:rsidR="0076022D" w:rsidRDefault="0076022D">
            <w:pPr>
              <w:pStyle w:val="ConsPlusNormal"/>
              <w:jc w:val="center"/>
            </w:pPr>
            <w:r>
              <w:t>1 группа</w:t>
            </w:r>
          </w:p>
        </w:tc>
        <w:tc>
          <w:tcPr>
            <w:tcW w:w="5159" w:type="dxa"/>
          </w:tcPr>
          <w:p w:rsidR="0076022D" w:rsidRDefault="0076022D">
            <w:pPr>
              <w:pStyle w:val="ConsPlusNormal"/>
              <w:jc w:val="center"/>
            </w:pPr>
            <w:r>
              <w:t>менее 20 тыс. человек</w:t>
            </w:r>
          </w:p>
        </w:tc>
      </w:tr>
      <w:tr w:rsidR="0076022D">
        <w:tc>
          <w:tcPr>
            <w:tcW w:w="3912" w:type="dxa"/>
          </w:tcPr>
          <w:p w:rsidR="0076022D" w:rsidRDefault="0076022D">
            <w:pPr>
              <w:pStyle w:val="ConsPlusNormal"/>
              <w:jc w:val="center"/>
            </w:pPr>
            <w:r>
              <w:t>2 группа</w:t>
            </w:r>
          </w:p>
        </w:tc>
        <w:tc>
          <w:tcPr>
            <w:tcW w:w="5159" w:type="dxa"/>
          </w:tcPr>
          <w:p w:rsidR="0076022D" w:rsidRDefault="0076022D">
            <w:pPr>
              <w:pStyle w:val="ConsPlusNormal"/>
              <w:jc w:val="center"/>
            </w:pPr>
            <w:r>
              <w:t>от 20 тыс. до 50 тыс. человек</w:t>
            </w:r>
          </w:p>
        </w:tc>
      </w:tr>
      <w:tr w:rsidR="0076022D">
        <w:tc>
          <w:tcPr>
            <w:tcW w:w="3912" w:type="dxa"/>
          </w:tcPr>
          <w:p w:rsidR="0076022D" w:rsidRDefault="0076022D">
            <w:pPr>
              <w:pStyle w:val="ConsPlusNormal"/>
              <w:jc w:val="center"/>
            </w:pPr>
            <w:r>
              <w:t>3 группа</w:t>
            </w:r>
          </w:p>
        </w:tc>
        <w:tc>
          <w:tcPr>
            <w:tcW w:w="5159" w:type="dxa"/>
          </w:tcPr>
          <w:p w:rsidR="0076022D" w:rsidRDefault="0076022D">
            <w:pPr>
              <w:pStyle w:val="ConsPlusNormal"/>
              <w:jc w:val="center"/>
            </w:pPr>
            <w:r>
              <w:t>от 50 тыс. до 120 тыс. человек</w:t>
            </w:r>
          </w:p>
        </w:tc>
      </w:tr>
      <w:tr w:rsidR="0076022D">
        <w:tc>
          <w:tcPr>
            <w:tcW w:w="3912" w:type="dxa"/>
          </w:tcPr>
          <w:p w:rsidR="0076022D" w:rsidRDefault="0076022D">
            <w:pPr>
              <w:pStyle w:val="ConsPlusNormal"/>
              <w:jc w:val="center"/>
            </w:pPr>
            <w:r>
              <w:t>4 группа</w:t>
            </w:r>
          </w:p>
        </w:tc>
        <w:tc>
          <w:tcPr>
            <w:tcW w:w="5159" w:type="dxa"/>
          </w:tcPr>
          <w:p w:rsidR="0076022D" w:rsidRDefault="0076022D">
            <w:pPr>
              <w:pStyle w:val="ConsPlusNormal"/>
              <w:jc w:val="center"/>
            </w:pPr>
            <w:r>
              <w:t>свыше 120 тыс. человек</w:t>
            </w:r>
          </w:p>
        </w:tc>
      </w:tr>
    </w:tbl>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3</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19" w:name="P1561"/>
      <w:bookmarkEnd w:id="19"/>
      <w:r>
        <w:t>ГРУППИРОВКА РАСХОДНЫХ ОБЯЗАТЕЛЬСТВ</w:t>
      </w:r>
    </w:p>
    <w:p w:rsidR="0076022D" w:rsidRDefault="0076022D">
      <w:pPr>
        <w:pStyle w:val="ConsPlusTitle"/>
        <w:jc w:val="center"/>
      </w:pPr>
      <w:r>
        <w:t>МУНИЦИПАЛЬНЫХ ОБРАЗОВАНИЙ НИЖЕГОРОДСКОЙ ОБЛАСТИ</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24.10.2019 </w:t>
            </w:r>
            <w:hyperlink r:id="rId335" w:history="1">
              <w:r>
                <w:rPr>
                  <w:color w:val="0000FF"/>
                </w:rPr>
                <w:t>N 127-З</w:t>
              </w:r>
            </w:hyperlink>
            <w:r>
              <w:rPr>
                <w:color w:val="392C69"/>
              </w:rPr>
              <w:t>,</w:t>
            </w:r>
          </w:p>
          <w:p w:rsidR="0076022D" w:rsidRDefault="0076022D">
            <w:pPr>
              <w:pStyle w:val="ConsPlusNormal"/>
              <w:jc w:val="center"/>
            </w:pPr>
            <w:r>
              <w:rPr>
                <w:color w:val="392C69"/>
              </w:rPr>
              <w:t xml:space="preserve">от 08.12.2020 </w:t>
            </w:r>
            <w:hyperlink r:id="rId336" w:history="1">
              <w:r>
                <w:rPr>
                  <w:color w:val="0000FF"/>
                </w:rPr>
                <w:t>N 137-З</w:t>
              </w:r>
            </w:hyperlink>
            <w:r>
              <w:rPr>
                <w:color w:val="392C69"/>
              </w:rPr>
              <w:t>)</w:t>
            </w:r>
          </w:p>
        </w:tc>
      </w:tr>
    </w:tbl>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0"/>
        <w:gridCol w:w="2494"/>
        <w:gridCol w:w="2041"/>
        <w:gridCol w:w="2381"/>
      </w:tblGrid>
      <w:tr w:rsidR="0076022D">
        <w:tc>
          <w:tcPr>
            <w:tcW w:w="2130" w:type="dxa"/>
            <w:vAlign w:val="center"/>
          </w:tcPr>
          <w:p w:rsidR="0076022D" w:rsidRDefault="0076022D">
            <w:pPr>
              <w:pStyle w:val="ConsPlusNormal"/>
              <w:jc w:val="center"/>
            </w:pPr>
            <w:r>
              <w:t>Группы расходных обязательств</w:t>
            </w:r>
          </w:p>
        </w:tc>
        <w:tc>
          <w:tcPr>
            <w:tcW w:w="2494" w:type="dxa"/>
            <w:vAlign w:val="center"/>
          </w:tcPr>
          <w:p w:rsidR="0076022D" w:rsidRDefault="0076022D">
            <w:pPr>
              <w:pStyle w:val="ConsPlusNormal"/>
              <w:jc w:val="center"/>
            </w:pPr>
            <w:r>
              <w:t>Расходные обязательства</w:t>
            </w:r>
          </w:p>
        </w:tc>
        <w:tc>
          <w:tcPr>
            <w:tcW w:w="2041" w:type="dxa"/>
            <w:vAlign w:val="center"/>
          </w:tcPr>
          <w:p w:rsidR="0076022D" w:rsidRDefault="0076022D">
            <w:pPr>
              <w:pStyle w:val="ConsPlusNormal"/>
              <w:jc w:val="center"/>
            </w:pPr>
            <w:r>
              <w:t>Показатель приведения</w:t>
            </w:r>
          </w:p>
        </w:tc>
        <w:tc>
          <w:tcPr>
            <w:tcW w:w="2381" w:type="dxa"/>
            <w:vAlign w:val="center"/>
          </w:tcPr>
          <w:p w:rsidR="0076022D" w:rsidRDefault="0076022D">
            <w:pPr>
              <w:pStyle w:val="ConsPlusNormal"/>
              <w:jc w:val="center"/>
            </w:pPr>
            <w:r>
              <w:t>Корректирующие коэффициенты</w:t>
            </w:r>
          </w:p>
        </w:tc>
      </w:tr>
      <w:tr w:rsidR="0076022D">
        <w:tblPrEx>
          <w:tblBorders>
            <w:insideH w:val="nil"/>
          </w:tblBorders>
        </w:tblPrEx>
        <w:tc>
          <w:tcPr>
            <w:tcW w:w="9046" w:type="dxa"/>
            <w:gridSpan w:val="4"/>
            <w:tcBorders>
              <w:bottom w:val="nil"/>
            </w:tcBorders>
          </w:tcPr>
          <w:p w:rsidR="0076022D" w:rsidRDefault="0076022D">
            <w:pPr>
              <w:pStyle w:val="ConsPlusNormal"/>
              <w:jc w:val="center"/>
              <w:outlineLvl w:val="2"/>
            </w:pPr>
            <w:r>
              <w:t>Для муниципальных районов (муниципальных округов, городских округов)</w:t>
            </w:r>
          </w:p>
        </w:tc>
      </w:tr>
      <w:tr w:rsidR="0076022D">
        <w:tblPrEx>
          <w:tblBorders>
            <w:insideH w:val="nil"/>
          </w:tblBorders>
        </w:tblPrEx>
        <w:tc>
          <w:tcPr>
            <w:tcW w:w="9046" w:type="dxa"/>
            <w:gridSpan w:val="4"/>
            <w:tcBorders>
              <w:top w:val="nil"/>
            </w:tcBorders>
          </w:tcPr>
          <w:p w:rsidR="0076022D" w:rsidRDefault="0076022D">
            <w:pPr>
              <w:pStyle w:val="ConsPlusNormal"/>
              <w:jc w:val="both"/>
            </w:pPr>
            <w:r>
              <w:t xml:space="preserve">(в ред. </w:t>
            </w:r>
            <w:hyperlink r:id="rId337" w:history="1">
              <w:r>
                <w:rPr>
                  <w:color w:val="0000FF"/>
                </w:rPr>
                <w:t>Закона</w:t>
              </w:r>
            </w:hyperlink>
            <w:r>
              <w:t xml:space="preserve"> Нижегородской области от 08.12.2020 N 137-З)</w:t>
            </w:r>
          </w:p>
        </w:tc>
      </w:tr>
      <w:tr w:rsidR="0076022D">
        <w:tc>
          <w:tcPr>
            <w:tcW w:w="2130" w:type="dxa"/>
            <w:vMerge w:val="restart"/>
          </w:tcPr>
          <w:p w:rsidR="0076022D" w:rsidRDefault="0076022D">
            <w:pPr>
              <w:pStyle w:val="ConsPlusNormal"/>
            </w:pPr>
            <w:r>
              <w:lastRenderedPageBreak/>
              <w:t>Содержание органов местного самоуправления</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масштаба</w:t>
            </w: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стоимости тепловой энергии</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val="restart"/>
          </w:tcPr>
          <w:p w:rsidR="0076022D" w:rsidRDefault="0076022D">
            <w:pPr>
              <w:pStyle w:val="ConsPlusNormal"/>
            </w:pPr>
            <w:r>
              <w:t>Общегосударственные расходы</w:t>
            </w:r>
          </w:p>
        </w:tc>
        <w:tc>
          <w:tcPr>
            <w:tcW w:w="2494" w:type="dxa"/>
          </w:tcPr>
          <w:p w:rsidR="0076022D" w:rsidRDefault="0076022D">
            <w:pPr>
              <w:pStyle w:val="ConsPlusNormal"/>
            </w:pPr>
            <w:r>
              <w:t>Расходы на решение общегосударственных вопросов (за исключением расходов на содержание многофункциональных центров)</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 содержание многофункциональных центров</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tcPr>
          <w:p w:rsidR="0076022D" w:rsidRDefault="0076022D">
            <w:pPr>
              <w:pStyle w:val="ConsPlusNormal"/>
            </w:pPr>
          </w:p>
        </w:tc>
        <w:tc>
          <w:tcPr>
            <w:tcW w:w="2494" w:type="dxa"/>
          </w:tcPr>
          <w:p w:rsidR="0076022D" w:rsidRDefault="0076022D">
            <w:pPr>
              <w:pStyle w:val="ConsPlusNormal"/>
            </w:pPr>
            <w:r>
              <w:t>Расходы на проведение муниципальных выборов</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val="restart"/>
            <w:tcBorders>
              <w:bottom w:val="nil"/>
            </w:tcBorders>
          </w:tcPr>
          <w:p w:rsidR="0076022D" w:rsidRDefault="0076022D">
            <w:pPr>
              <w:pStyle w:val="ConsPlusNormal"/>
            </w:pPr>
            <w:r>
              <w:t>Национальная безопасность и правоохранительная деятельность</w:t>
            </w:r>
          </w:p>
        </w:tc>
        <w:tc>
          <w:tcPr>
            <w:tcW w:w="2494" w:type="dxa"/>
          </w:tcPr>
          <w:p w:rsidR="0076022D" w:rsidRDefault="0076022D">
            <w:pPr>
              <w:pStyle w:val="ConsPlusNormal"/>
            </w:pPr>
            <w:r>
              <w:t>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(далее - РАСЦО), единую дежурно-диспетчерскую службу (далее - ЕДДС) и на целевой финансовый резерв для ликвидации чрезвычайных ситуаций)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Расходы на муниципальную пожарную охрану (для муниципальных округов, городских округов)</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Расходы на РАСЦО</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Borders>
              <w:bottom w:val="nil"/>
            </w:tcBorders>
          </w:tcPr>
          <w:p w:rsidR="0076022D" w:rsidRDefault="0076022D"/>
        </w:tc>
        <w:tc>
          <w:tcPr>
            <w:tcW w:w="2494" w:type="dxa"/>
          </w:tcPr>
          <w:p w:rsidR="0076022D" w:rsidRDefault="0076022D">
            <w:pPr>
              <w:pStyle w:val="ConsPlusNormal"/>
            </w:pPr>
            <w:r>
              <w:t>Расходы на ЕДДС</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blPrEx>
          <w:tblBorders>
            <w:insideH w:val="nil"/>
          </w:tblBorders>
        </w:tblPrEx>
        <w:tc>
          <w:tcPr>
            <w:tcW w:w="2130" w:type="dxa"/>
            <w:vMerge/>
            <w:tcBorders>
              <w:bottom w:val="nil"/>
            </w:tcBorders>
          </w:tcPr>
          <w:p w:rsidR="0076022D" w:rsidRDefault="0076022D"/>
        </w:tc>
        <w:tc>
          <w:tcPr>
            <w:tcW w:w="2494" w:type="dxa"/>
            <w:tcBorders>
              <w:bottom w:val="nil"/>
            </w:tcBorders>
          </w:tcPr>
          <w:p w:rsidR="0076022D" w:rsidRDefault="0076022D">
            <w:pPr>
              <w:pStyle w:val="ConsPlusNormal"/>
            </w:pPr>
            <w:r>
              <w:t>Расходы на целевой финансовый резерв для ликвидации чрезвычайных ситуаций</w:t>
            </w:r>
          </w:p>
        </w:tc>
        <w:tc>
          <w:tcPr>
            <w:tcW w:w="2041" w:type="dxa"/>
            <w:tcBorders>
              <w:bottom w:val="nil"/>
            </w:tcBorders>
          </w:tcPr>
          <w:p w:rsidR="0076022D" w:rsidRDefault="0076022D">
            <w:pPr>
              <w:pStyle w:val="ConsPlusNormal"/>
            </w:pPr>
          </w:p>
        </w:tc>
        <w:tc>
          <w:tcPr>
            <w:tcW w:w="2381" w:type="dxa"/>
            <w:tcBorders>
              <w:bottom w:val="nil"/>
            </w:tcBorders>
          </w:tcPr>
          <w:p w:rsidR="0076022D" w:rsidRDefault="0076022D">
            <w:pPr>
              <w:pStyle w:val="ConsPlusNormal"/>
            </w:pPr>
          </w:p>
        </w:tc>
      </w:tr>
      <w:tr w:rsidR="0076022D">
        <w:tblPrEx>
          <w:tblBorders>
            <w:insideH w:val="nil"/>
          </w:tblBorders>
        </w:tblPrEx>
        <w:tc>
          <w:tcPr>
            <w:tcW w:w="9046" w:type="dxa"/>
            <w:gridSpan w:val="4"/>
            <w:tcBorders>
              <w:top w:val="nil"/>
            </w:tcBorders>
          </w:tcPr>
          <w:p w:rsidR="0076022D" w:rsidRDefault="0076022D">
            <w:pPr>
              <w:pStyle w:val="ConsPlusNormal"/>
              <w:jc w:val="both"/>
            </w:pPr>
            <w:r>
              <w:t xml:space="preserve">(в ред. </w:t>
            </w:r>
            <w:hyperlink r:id="rId338" w:history="1">
              <w:r>
                <w:rPr>
                  <w:color w:val="0000FF"/>
                </w:rPr>
                <w:t>Закона</w:t>
              </w:r>
            </w:hyperlink>
            <w:r>
              <w:t xml:space="preserve"> Нижегородской области от 08.12.2020 N 137-З)</w:t>
            </w:r>
          </w:p>
        </w:tc>
      </w:tr>
      <w:tr w:rsidR="0076022D">
        <w:tc>
          <w:tcPr>
            <w:tcW w:w="2130" w:type="dxa"/>
            <w:vMerge w:val="restart"/>
          </w:tcPr>
          <w:p w:rsidR="0076022D" w:rsidRDefault="0076022D">
            <w:pPr>
              <w:pStyle w:val="ConsPlusNormal"/>
            </w:pPr>
            <w:r>
              <w:t>Национальная экономика</w:t>
            </w:r>
          </w:p>
        </w:tc>
        <w:tc>
          <w:tcPr>
            <w:tcW w:w="2494" w:type="dxa"/>
          </w:tcPr>
          <w:p w:rsidR="0076022D" w:rsidRDefault="0076022D">
            <w:pPr>
              <w:pStyle w:val="ConsPlusNormal"/>
            </w:pPr>
            <w:r>
              <w:t>Расходы на национальную экономику (за исключением расходов на транспорт, дорожное хозяйство и РАСЦО)</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развития предпринимательства</w:t>
            </w:r>
          </w:p>
        </w:tc>
      </w:tr>
      <w:tr w:rsidR="0076022D">
        <w:tc>
          <w:tcPr>
            <w:tcW w:w="2130" w:type="dxa"/>
            <w:vMerge/>
          </w:tcPr>
          <w:p w:rsidR="0076022D" w:rsidRDefault="0076022D"/>
        </w:tc>
        <w:tc>
          <w:tcPr>
            <w:tcW w:w="2494" w:type="dxa"/>
          </w:tcPr>
          <w:p w:rsidR="0076022D" w:rsidRDefault="0076022D">
            <w:pPr>
              <w:pStyle w:val="ConsPlusNormal"/>
            </w:pPr>
            <w:r>
              <w:t>Транспорт (за исключением расходов на возмещение убытков по метрополитену)</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tcPr>
          <w:p w:rsidR="0076022D" w:rsidRDefault="0076022D"/>
        </w:tc>
        <w:tc>
          <w:tcPr>
            <w:tcW w:w="2494" w:type="dxa"/>
          </w:tcPr>
          <w:p w:rsidR="0076022D" w:rsidRDefault="0076022D">
            <w:pPr>
              <w:pStyle w:val="ConsPlusNormal"/>
            </w:pPr>
            <w:r>
              <w:t>Дорожное хозяйство</w:t>
            </w:r>
          </w:p>
        </w:tc>
        <w:tc>
          <w:tcPr>
            <w:tcW w:w="2041" w:type="dxa"/>
          </w:tcPr>
          <w:p w:rsidR="0076022D" w:rsidRDefault="0076022D">
            <w:pPr>
              <w:pStyle w:val="ConsPlusNormal"/>
            </w:pPr>
            <w:r>
              <w:t>1. Протяженность дорог с твердым покрытием.</w:t>
            </w:r>
          </w:p>
          <w:p w:rsidR="0076022D" w:rsidRDefault="0076022D">
            <w:pPr>
              <w:pStyle w:val="ConsPlusNormal"/>
            </w:pPr>
            <w:r>
              <w:t>2. Протяженность дорог с грунтовым покрытием</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 возмещение убытков по метрополитену</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tcPr>
          <w:p w:rsidR="0076022D" w:rsidRDefault="0076022D">
            <w:pPr>
              <w:pStyle w:val="ConsPlusNormal"/>
            </w:pPr>
            <w:r>
              <w:t>Жилищно-коммунальное хозяйство</w:t>
            </w:r>
          </w:p>
        </w:tc>
        <w:tc>
          <w:tcPr>
            <w:tcW w:w="2494" w:type="dxa"/>
          </w:tcPr>
          <w:p w:rsidR="0076022D" w:rsidRDefault="0076022D">
            <w:pPr>
              <w:pStyle w:val="ConsPlusNormal"/>
            </w:pPr>
            <w:r>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2041" w:type="dxa"/>
          </w:tcPr>
          <w:p w:rsidR="0076022D" w:rsidRDefault="0076022D">
            <w:pPr>
              <w:pStyle w:val="ConsPlusNormal"/>
            </w:pPr>
            <w:r>
              <w:t>Площадь муниципального жилищного фонда</w:t>
            </w:r>
          </w:p>
        </w:tc>
        <w:tc>
          <w:tcPr>
            <w:tcW w:w="2381" w:type="dxa"/>
          </w:tcPr>
          <w:p w:rsidR="0076022D" w:rsidRDefault="0076022D">
            <w:pPr>
              <w:pStyle w:val="ConsPlusNormal"/>
            </w:pPr>
          </w:p>
        </w:tc>
      </w:tr>
      <w:tr w:rsidR="0076022D">
        <w:tc>
          <w:tcPr>
            <w:tcW w:w="2130" w:type="dxa"/>
          </w:tcPr>
          <w:p w:rsidR="0076022D" w:rsidRDefault="0076022D">
            <w:pPr>
              <w:pStyle w:val="ConsPlusNormal"/>
            </w:pPr>
          </w:p>
        </w:tc>
        <w:tc>
          <w:tcPr>
            <w:tcW w:w="2494" w:type="dxa"/>
          </w:tcPr>
          <w:p w:rsidR="0076022D" w:rsidRDefault="0076022D">
            <w:pPr>
              <w:pStyle w:val="ConsPlusNormal"/>
            </w:pPr>
            <w:r>
              <w:t>Расходы на оплату взноса на капитальный ремонт общего имущества в многоквартирных домах</w:t>
            </w:r>
          </w:p>
        </w:tc>
        <w:tc>
          <w:tcPr>
            <w:tcW w:w="2041" w:type="dxa"/>
          </w:tcPr>
          <w:p w:rsidR="0076022D" w:rsidRDefault="0076022D">
            <w:pPr>
              <w:pStyle w:val="ConsPlusNormal"/>
            </w:pPr>
            <w:r>
              <w:t>Площадь муниципального жилищного фонда</w:t>
            </w:r>
          </w:p>
        </w:tc>
        <w:tc>
          <w:tcPr>
            <w:tcW w:w="2381" w:type="dxa"/>
          </w:tcPr>
          <w:p w:rsidR="0076022D" w:rsidRDefault="0076022D">
            <w:pPr>
              <w:pStyle w:val="ConsPlusNormal"/>
            </w:pPr>
          </w:p>
        </w:tc>
      </w:tr>
      <w:tr w:rsidR="0076022D">
        <w:tc>
          <w:tcPr>
            <w:tcW w:w="2130" w:type="dxa"/>
          </w:tcPr>
          <w:p w:rsidR="0076022D" w:rsidRDefault="0076022D">
            <w:pPr>
              <w:pStyle w:val="ConsPlusNormal"/>
            </w:pPr>
          </w:p>
        </w:tc>
        <w:tc>
          <w:tcPr>
            <w:tcW w:w="2494" w:type="dxa"/>
          </w:tcPr>
          <w:p w:rsidR="0076022D" w:rsidRDefault="0076022D">
            <w:pPr>
              <w:pStyle w:val="ConsPlusNormal"/>
            </w:pPr>
            <w:r>
              <w:t>Расходы на коммунальное хозяйство</w:t>
            </w:r>
          </w:p>
        </w:tc>
        <w:tc>
          <w:tcPr>
            <w:tcW w:w="2041" w:type="dxa"/>
          </w:tcPr>
          <w:p w:rsidR="0076022D" w:rsidRDefault="0076022D">
            <w:pPr>
              <w:pStyle w:val="ConsPlusNormal"/>
            </w:pPr>
            <w:r>
              <w:t>1. Численность постоянного населения.</w:t>
            </w:r>
          </w:p>
          <w:p w:rsidR="0076022D" w:rsidRDefault="0076022D">
            <w:pPr>
              <w:pStyle w:val="ConsPlusNormal"/>
            </w:pPr>
            <w:r>
              <w:t>2. Протяженность улиц, проездов, набережных</w:t>
            </w:r>
          </w:p>
        </w:tc>
        <w:tc>
          <w:tcPr>
            <w:tcW w:w="2381" w:type="dxa"/>
          </w:tcPr>
          <w:p w:rsidR="0076022D" w:rsidRDefault="0076022D">
            <w:pPr>
              <w:pStyle w:val="ConsPlusNormal"/>
            </w:pPr>
            <w:r>
              <w:t>Коэффициент расселения населения</w:t>
            </w:r>
          </w:p>
        </w:tc>
      </w:tr>
      <w:tr w:rsidR="0076022D">
        <w:tc>
          <w:tcPr>
            <w:tcW w:w="2130" w:type="dxa"/>
          </w:tcPr>
          <w:p w:rsidR="0076022D" w:rsidRDefault="0076022D">
            <w:pPr>
              <w:pStyle w:val="ConsPlusNormal"/>
            </w:pPr>
          </w:p>
        </w:tc>
        <w:tc>
          <w:tcPr>
            <w:tcW w:w="2494" w:type="dxa"/>
          </w:tcPr>
          <w:p w:rsidR="0076022D" w:rsidRDefault="0076022D">
            <w:pPr>
              <w:pStyle w:val="ConsPlusNormal"/>
            </w:pPr>
            <w:r>
              <w:t>Расходы на благоустройство</w:t>
            </w:r>
          </w:p>
        </w:tc>
        <w:tc>
          <w:tcPr>
            <w:tcW w:w="2041" w:type="dxa"/>
          </w:tcPr>
          <w:p w:rsidR="0076022D" w:rsidRDefault="0076022D">
            <w:pPr>
              <w:pStyle w:val="ConsPlusNormal"/>
            </w:pPr>
            <w:r>
              <w:t>1. Протяженность улиц, проездов, набережных.</w:t>
            </w:r>
          </w:p>
          <w:p w:rsidR="0076022D" w:rsidRDefault="0076022D">
            <w:pPr>
              <w:pStyle w:val="ConsPlusNormal"/>
            </w:pPr>
            <w:r>
              <w:lastRenderedPageBreak/>
              <w:t>2. Площадь земельных участков населенных пунктов, заросших сорным растением борщевик Сосновского</w:t>
            </w:r>
          </w:p>
        </w:tc>
        <w:tc>
          <w:tcPr>
            <w:tcW w:w="2381" w:type="dxa"/>
          </w:tcPr>
          <w:p w:rsidR="0076022D" w:rsidRDefault="0076022D">
            <w:pPr>
              <w:pStyle w:val="ConsPlusNormal"/>
            </w:pPr>
          </w:p>
        </w:tc>
      </w:tr>
      <w:tr w:rsidR="0076022D">
        <w:tc>
          <w:tcPr>
            <w:tcW w:w="2130" w:type="dxa"/>
          </w:tcPr>
          <w:p w:rsidR="0076022D" w:rsidRDefault="0076022D">
            <w:pPr>
              <w:pStyle w:val="ConsPlusNormal"/>
            </w:pPr>
          </w:p>
        </w:tc>
        <w:tc>
          <w:tcPr>
            <w:tcW w:w="2494" w:type="dxa"/>
          </w:tcPr>
          <w:p w:rsidR="0076022D" w:rsidRDefault="0076022D">
            <w:pPr>
              <w:pStyle w:val="ConsPlusNormal"/>
            </w:pPr>
            <w:r>
              <w:t>Расходы на ликвидацию несанкционированных свалок</w:t>
            </w:r>
          </w:p>
        </w:tc>
        <w:tc>
          <w:tcPr>
            <w:tcW w:w="2041" w:type="dxa"/>
          </w:tcPr>
          <w:p w:rsidR="0076022D" w:rsidRDefault="0076022D">
            <w:pPr>
              <w:pStyle w:val="ConsPlusNormal"/>
            </w:pPr>
            <w:r>
              <w:t>1. Численность постоянного населения.</w:t>
            </w:r>
          </w:p>
          <w:p w:rsidR="0076022D" w:rsidRDefault="0076022D">
            <w:pPr>
              <w:pStyle w:val="ConsPlusNormal"/>
            </w:pPr>
            <w:r>
              <w:t>2. Площадь земель муниципального образования</w:t>
            </w:r>
          </w:p>
        </w:tc>
        <w:tc>
          <w:tcPr>
            <w:tcW w:w="2381" w:type="dxa"/>
          </w:tcPr>
          <w:p w:rsidR="0076022D" w:rsidRDefault="0076022D">
            <w:pPr>
              <w:pStyle w:val="ConsPlusNormal"/>
            </w:pPr>
          </w:p>
        </w:tc>
      </w:tr>
      <w:tr w:rsidR="0076022D">
        <w:tblPrEx>
          <w:tblBorders>
            <w:insideH w:val="nil"/>
          </w:tblBorders>
        </w:tblPrEx>
        <w:tc>
          <w:tcPr>
            <w:tcW w:w="2130" w:type="dxa"/>
            <w:tcBorders>
              <w:bottom w:val="nil"/>
            </w:tcBorders>
          </w:tcPr>
          <w:p w:rsidR="0076022D" w:rsidRDefault="0076022D">
            <w:pPr>
              <w:pStyle w:val="ConsPlusNormal"/>
            </w:pPr>
          </w:p>
        </w:tc>
        <w:tc>
          <w:tcPr>
            <w:tcW w:w="2494" w:type="dxa"/>
            <w:tcBorders>
              <w:bottom w:val="nil"/>
            </w:tcBorders>
          </w:tcPr>
          <w:p w:rsidR="0076022D" w:rsidRDefault="0076022D">
            <w:pPr>
              <w:pStyle w:val="ConsPlusNormal"/>
            </w:pPr>
            <w:r>
              <w:t>Другие расходы</w:t>
            </w:r>
          </w:p>
        </w:tc>
        <w:tc>
          <w:tcPr>
            <w:tcW w:w="2041" w:type="dxa"/>
            <w:tcBorders>
              <w:bottom w:val="nil"/>
            </w:tcBorders>
          </w:tcPr>
          <w:p w:rsidR="0076022D" w:rsidRDefault="0076022D">
            <w:pPr>
              <w:pStyle w:val="ConsPlusNormal"/>
            </w:pPr>
            <w:r>
              <w:t>Численность постоянного населения</w:t>
            </w:r>
          </w:p>
        </w:tc>
        <w:tc>
          <w:tcPr>
            <w:tcW w:w="2381" w:type="dxa"/>
            <w:tcBorders>
              <w:bottom w:val="nil"/>
            </w:tcBorders>
          </w:tcPr>
          <w:p w:rsidR="0076022D" w:rsidRDefault="0076022D">
            <w:pPr>
              <w:pStyle w:val="ConsPlusNormal"/>
            </w:pPr>
            <w:r>
              <w:t>Коэффициент расселения населения</w:t>
            </w:r>
          </w:p>
        </w:tc>
      </w:tr>
      <w:tr w:rsidR="0076022D">
        <w:tblPrEx>
          <w:tblBorders>
            <w:insideH w:val="nil"/>
          </w:tblBorders>
        </w:tblPrEx>
        <w:tc>
          <w:tcPr>
            <w:tcW w:w="9046" w:type="dxa"/>
            <w:gridSpan w:val="4"/>
            <w:tcBorders>
              <w:top w:val="nil"/>
            </w:tcBorders>
          </w:tcPr>
          <w:p w:rsidR="0076022D" w:rsidRDefault="0076022D">
            <w:pPr>
              <w:pStyle w:val="ConsPlusNormal"/>
              <w:jc w:val="both"/>
            </w:pPr>
            <w:r>
              <w:t xml:space="preserve">(позиция в ред. </w:t>
            </w:r>
            <w:hyperlink r:id="rId339" w:history="1">
              <w:r>
                <w:rPr>
                  <w:color w:val="0000FF"/>
                </w:rPr>
                <w:t>Закона</w:t>
              </w:r>
            </w:hyperlink>
            <w:r>
              <w:t xml:space="preserve"> Нижегородской области от 08.12.2020 N 137-З)</w:t>
            </w:r>
          </w:p>
        </w:tc>
      </w:tr>
      <w:tr w:rsidR="0076022D">
        <w:tc>
          <w:tcPr>
            <w:tcW w:w="2130" w:type="dxa"/>
          </w:tcPr>
          <w:p w:rsidR="0076022D" w:rsidRDefault="0076022D">
            <w:pPr>
              <w:pStyle w:val="ConsPlusNormal"/>
            </w:pPr>
            <w:r>
              <w:t>Охрана окружающей среды</w:t>
            </w:r>
          </w:p>
        </w:tc>
        <w:tc>
          <w:tcPr>
            <w:tcW w:w="2494" w:type="dxa"/>
          </w:tcPr>
          <w:p w:rsidR="0076022D" w:rsidRDefault="0076022D">
            <w:pPr>
              <w:pStyle w:val="ConsPlusNormal"/>
            </w:pPr>
            <w:r>
              <w:t>Расходы на охрану окружающей среды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Расходы на дошкольное образование</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r>
              <w:t>Численность детей в возрасте от 1,5 до 6 лет (включительно)</w:t>
            </w:r>
          </w:p>
        </w:tc>
        <w:tc>
          <w:tcPr>
            <w:tcW w:w="2381" w:type="dxa"/>
          </w:tcPr>
          <w:p w:rsidR="0076022D" w:rsidRDefault="0076022D">
            <w:pPr>
              <w:pStyle w:val="ConsPlusNormal"/>
            </w:pPr>
            <w:r>
              <w:t>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детей в возрасте от 1,5 до 6 лет (включительно)</w:t>
            </w:r>
          </w:p>
        </w:tc>
        <w:tc>
          <w:tcPr>
            <w:tcW w:w="2381" w:type="dxa"/>
          </w:tcPr>
          <w:p w:rsidR="0076022D" w:rsidRDefault="0076022D">
            <w:pPr>
              <w:pStyle w:val="ConsPlusNormal"/>
            </w:pPr>
            <w:r>
              <w:t>1. Коэффициент стоимости тепловой энергии.</w:t>
            </w:r>
          </w:p>
          <w:p w:rsidR="0076022D" w:rsidRDefault="0076022D">
            <w:pPr>
              <w:pStyle w:val="ConsPlusNormal"/>
            </w:pPr>
            <w:r>
              <w:t>2. 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детей в возрасте от 1,5 до 6 лет (включительно)</w:t>
            </w:r>
          </w:p>
        </w:tc>
        <w:tc>
          <w:tcPr>
            <w:tcW w:w="2381" w:type="dxa"/>
          </w:tcPr>
          <w:p w:rsidR="0076022D" w:rsidRDefault="0076022D">
            <w:pPr>
              <w:pStyle w:val="ConsPlusNormal"/>
            </w:pPr>
            <w:r>
              <w:t>Коэффициент расселения населения</w:t>
            </w:r>
          </w:p>
        </w:tc>
      </w:tr>
      <w:tr w:rsidR="0076022D">
        <w:tc>
          <w:tcPr>
            <w:tcW w:w="2130" w:type="dxa"/>
            <w:vMerge w:val="restart"/>
            <w:tcBorders>
              <w:bottom w:val="nil"/>
            </w:tcBorders>
          </w:tcPr>
          <w:p w:rsidR="0076022D" w:rsidRDefault="0076022D">
            <w:pPr>
              <w:pStyle w:val="ConsPlusNormal"/>
            </w:pPr>
            <w:r>
              <w:t>Расходы на общее образование (включая другие расходы в области образования)</w:t>
            </w:r>
          </w:p>
        </w:tc>
        <w:tc>
          <w:tcPr>
            <w:tcW w:w="2494" w:type="dxa"/>
          </w:tcPr>
          <w:p w:rsidR="0076022D" w:rsidRDefault="0076022D">
            <w:pPr>
              <w:pStyle w:val="ConsPlusNormal"/>
            </w:pPr>
            <w:r>
              <w:t>Фонд оплаты труда (за исключением фонда оплаты труда малокомплектных и (или) сельских школ)</w:t>
            </w:r>
          </w:p>
        </w:tc>
        <w:tc>
          <w:tcPr>
            <w:tcW w:w="2041" w:type="dxa"/>
          </w:tcPr>
          <w:p w:rsidR="0076022D" w:rsidRDefault="0076022D">
            <w:pPr>
              <w:pStyle w:val="ConsPlusNormal"/>
            </w:pPr>
            <w:r>
              <w:t>Численность детей в возрасте от 7 до 17 лет (включительно)</w:t>
            </w:r>
          </w:p>
        </w:tc>
        <w:tc>
          <w:tcPr>
            <w:tcW w:w="2381" w:type="dxa"/>
            <w:vMerge w:val="restart"/>
          </w:tcPr>
          <w:p w:rsidR="0076022D" w:rsidRDefault="0076022D">
            <w:pPr>
              <w:pStyle w:val="ConsPlusNormal"/>
            </w:pPr>
            <w:r>
              <w:t>Коэффициент расселения населения</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Фонд оплаты труда малокомплектных и (или) сельских школ</w:t>
            </w:r>
          </w:p>
        </w:tc>
        <w:tc>
          <w:tcPr>
            <w:tcW w:w="2041" w:type="dxa"/>
          </w:tcPr>
          <w:p w:rsidR="0076022D" w:rsidRDefault="0076022D">
            <w:pPr>
              <w:pStyle w:val="ConsPlusNormal"/>
            </w:pPr>
            <w:r>
              <w:t>Численность детей в возрасте от 7 до 17 лет, обучающихся в малокомплектных и (или) сельских школах</w:t>
            </w:r>
          </w:p>
        </w:tc>
        <w:tc>
          <w:tcPr>
            <w:tcW w:w="2381" w:type="dxa"/>
            <w:vMerge/>
          </w:tcPr>
          <w:p w:rsidR="0076022D" w:rsidRDefault="0076022D"/>
        </w:tc>
      </w:tr>
      <w:tr w:rsidR="0076022D">
        <w:tc>
          <w:tcPr>
            <w:tcW w:w="2130" w:type="dxa"/>
            <w:vMerge/>
            <w:tcBorders>
              <w:bottom w:val="nil"/>
            </w:tcBorders>
          </w:tcPr>
          <w:p w:rsidR="0076022D" w:rsidRDefault="0076022D"/>
        </w:tc>
        <w:tc>
          <w:tcPr>
            <w:tcW w:w="2494" w:type="dxa"/>
          </w:tcPr>
          <w:p w:rsidR="0076022D" w:rsidRDefault="0076022D">
            <w:pPr>
              <w:pStyle w:val="ConsPlusNormal"/>
            </w:pPr>
            <w:r>
              <w:t>Коммунальные услуги (за исключением коммунальных услуг малокомплектных и (или) сельских школ)</w:t>
            </w:r>
          </w:p>
        </w:tc>
        <w:tc>
          <w:tcPr>
            <w:tcW w:w="2041" w:type="dxa"/>
          </w:tcPr>
          <w:p w:rsidR="0076022D" w:rsidRDefault="0076022D">
            <w:pPr>
              <w:pStyle w:val="ConsPlusNormal"/>
            </w:pPr>
            <w:r>
              <w:t>Численность детей в возрасте от 7 до 17 лет (включительно)</w:t>
            </w:r>
          </w:p>
        </w:tc>
        <w:tc>
          <w:tcPr>
            <w:tcW w:w="2381" w:type="dxa"/>
            <w:vMerge w:val="restart"/>
          </w:tcPr>
          <w:p w:rsidR="0076022D" w:rsidRDefault="0076022D">
            <w:pPr>
              <w:pStyle w:val="ConsPlusNormal"/>
            </w:pPr>
            <w:r>
              <w:t>1. Коэффициент стоимости тепловой энергии.</w:t>
            </w:r>
          </w:p>
          <w:p w:rsidR="0076022D" w:rsidRDefault="0076022D">
            <w:pPr>
              <w:pStyle w:val="ConsPlusNormal"/>
            </w:pPr>
            <w:r>
              <w:t>2. Коэффициент расселения населения</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Коммунальные услуги сельских и (или) малокомплектных школ</w:t>
            </w:r>
          </w:p>
        </w:tc>
        <w:tc>
          <w:tcPr>
            <w:tcW w:w="2041" w:type="dxa"/>
          </w:tcPr>
          <w:p w:rsidR="0076022D" w:rsidRDefault="0076022D">
            <w:pPr>
              <w:pStyle w:val="ConsPlusNormal"/>
            </w:pPr>
            <w:r>
              <w:t>Численность детей в возрасте от 7 до 17 лет, обучающихся в малокомплектных и (или) сельских школах</w:t>
            </w:r>
          </w:p>
        </w:tc>
        <w:tc>
          <w:tcPr>
            <w:tcW w:w="2381" w:type="dxa"/>
            <w:vMerge/>
          </w:tcPr>
          <w:p w:rsidR="0076022D" w:rsidRDefault="0076022D"/>
        </w:tc>
      </w:tr>
      <w:tr w:rsidR="0076022D">
        <w:tc>
          <w:tcPr>
            <w:tcW w:w="2130" w:type="dxa"/>
            <w:vMerge/>
            <w:tcBorders>
              <w:bottom w:val="nil"/>
            </w:tcBorders>
          </w:tcPr>
          <w:p w:rsidR="0076022D" w:rsidRDefault="0076022D"/>
        </w:tc>
        <w:tc>
          <w:tcPr>
            <w:tcW w:w="2494" w:type="dxa"/>
          </w:tcPr>
          <w:p w:rsidR="0076022D" w:rsidRDefault="0076022D">
            <w:pPr>
              <w:pStyle w:val="ConsPlusNormal"/>
            </w:pPr>
            <w:r>
              <w:t>Другие расходы (за исключением других расходов малокомплектных и (или) сельских школ)</w:t>
            </w:r>
          </w:p>
        </w:tc>
        <w:tc>
          <w:tcPr>
            <w:tcW w:w="2041" w:type="dxa"/>
          </w:tcPr>
          <w:p w:rsidR="0076022D" w:rsidRDefault="0076022D">
            <w:pPr>
              <w:pStyle w:val="ConsPlusNormal"/>
            </w:pPr>
            <w:r>
              <w:t>Численность детей в возрасте от 7 до 17 лет (включительно)</w:t>
            </w:r>
          </w:p>
        </w:tc>
        <w:tc>
          <w:tcPr>
            <w:tcW w:w="2381" w:type="dxa"/>
            <w:vMerge w:val="restart"/>
            <w:tcBorders>
              <w:bottom w:val="nil"/>
            </w:tcBorders>
          </w:tcPr>
          <w:p w:rsidR="0076022D" w:rsidRDefault="0076022D">
            <w:pPr>
              <w:pStyle w:val="ConsPlusNormal"/>
            </w:pPr>
            <w:r>
              <w:t>Коэффициент расселения населения</w:t>
            </w:r>
          </w:p>
        </w:tc>
      </w:tr>
      <w:tr w:rsidR="0076022D">
        <w:tblPrEx>
          <w:tblBorders>
            <w:insideH w:val="nil"/>
          </w:tblBorders>
        </w:tblPrEx>
        <w:tc>
          <w:tcPr>
            <w:tcW w:w="2130" w:type="dxa"/>
            <w:vMerge/>
            <w:tcBorders>
              <w:bottom w:val="nil"/>
            </w:tcBorders>
          </w:tcPr>
          <w:p w:rsidR="0076022D" w:rsidRDefault="0076022D"/>
        </w:tc>
        <w:tc>
          <w:tcPr>
            <w:tcW w:w="2494" w:type="dxa"/>
            <w:tcBorders>
              <w:bottom w:val="nil"/>
            </w:tcBorders>
          </w:tcPr>
          <w:p w:rsidR="0076022D" w:rsidRDefault="0076022D">
            <w:pPr>
              <w:pStyle w:val="ConsPlusNormal"/>
            </w:pPr>
            <w:r>
              <w:t>Другие расходы малокомплектных и (или) сельских школ</w:t>
            </w:r>
          </w:p>
        </w:tc>
        <w:tc>
          <w:tcPr>
            <w:tcW w:w="2041" w:type="dxa"/>
            <w:tcBorders>
              <w:bottom w:val="nil"/>
            </w:tcBorders>
          </w:tcPr>
          <w:p w:rsidR="0076022D" w:rsidRDefault="0076022D">
            <w:pPr>
              <w:pStyle w:val="ConsPlusNormal"/>
            </w:pPr>
            <w:r>
              <w:t>Численность детей в возрасте от 7 до 17 лет, обучающихся в малокомплектных и (или) сельских школах</w:t>
            </w:r>
          </w:p>
        </w:tc>
        <w:tc>
          <w:tcPr>
            <w:tcW w:w="2381" w:type="dxa"/>
            <w:vMerge/>
            <w:tcBorders>
              <w:bottom w:val="nil"/>
            </w:tcBorders>
          </w:tcPr>
          <w:p w:rsidR="0076022D" w:rsidRDefault="0076022D"/>
        </w:tc>
      </w:tr>
      <w:tr w:rsidR="0076022D">
        <w:tblPrEx>
          <w:tblBorders>
            <w:insideH w:val="nil"/>
          </w:tblBorders>
        </w:tblPrEx>
        <w:tc>
          <w:tcPr>
            <w:tcW w:w="9046" w:type="dxa"/>
            <w:gridSpan w:val="4"/>
            <w:tcBorders>
              <w:top w:val="nil"/>
            </w:tcBorders>
          </w:tcPr>
          <w:p w:rsidR="0076022D" w:rsidRDefault="0076022D">
            <w:pPr>
              <w:pStyle w:val="ConsPlusNormal"/>
              <w:jc w:val="both"/>
            </w:pPr>
            <w:r>
              <w:t xml:space="preserve">(в ред. </w:t>
            </w:r>
            <w:hyperlink r:id="rId340" w:history="1">
              <w:r>
                <w:rPr>
                  <w:color w:val="0000FF"/>
                </w:rPr>
                <w:t>Закона</w:t>
              </w:r>
            </w:hyperlink>
            <w:r>
              <w:t xml:space="preserve"> Нижегородской области от 08.12.2020 N 137-З)</w:t>
            </w:r>
          </w:p>
        </w:tc>
      </w:tr>
      <w:tr w:rsidR="0076022D">
        <w:tc>
          <w:tcPr>
            <w:tcW w:w="2130" w:type="dxa"/>
            <w:vMerge w:val="restart"/>
          </w:tcPr>
          <w:p w:rsidR="0076022D" w:rsidRDefault="0076022D">
            <w:pPr>
              <w:pStyle w:val="ConsPlusNormal"/>
            </w:pPr>
            <w:r>
              <w:t>Расходы на дополнительное образование</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детей в возрасте от 5 до 18 лет (включительно)</w:t>
            </w:r>
          </w:p>
        </w:tc>
        <w:tc>
          <w:tcPr>
            <w:tcW w:w="2381" w:type="dxa"/>
          </w:tcPr>
          <w:p w:rsidR="0076022D" w:rsidRDefault="0076022D">
            <w:pPr>
              <w:pStyle w:val="ConsPlusNormal"/>
            </w:pPr>
            <w:r>
              <w:t>1. Коэффициент стоимости тепловой энергии.</w:t>
            </w:r>
          </w:p>
          <w:p w:rsidR="0076022D" w:rsidRDefault="0076022D">
            <w:pPr>
              <w:pStyle w:val="ConsPlusNormal"/>
            </w:pPr>
            <w:r>
              <w:t>2. 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детей в возрасте от 5 до 18 лет (включительно)</w:t>
            </w:r>
          </w:p>
        </w:tc>
        <w:tc>
          <w:tcPr>
            <w:tcW w:w="2381" w:type="dxa"/>
          </w:tcPr>
          <w:p w:rsidR="0076022D" w:rsidRDefault="0076022D">
            <w:pPr>
              <w:pStyle w:val="ConsPlusNormal"/>
            </w:pPr>
            <w:r>
              <w:t>Коэффициент расселения населения</w:t>
            </w:r>
          </w:p>
        </w:tc>
      </w:tr>
      <w:tr w:rsidR="0076022D">
        <w:tc>
          <w:tcPr>
            <w:tcW w:w="2130" w:type="dxa"/>
            <w:vMerge w:val="restart"/>
          </w:tcPr>
          <w:p w:rsidR="0076022D" w:rsidRDefault="0076022D">
            <w:pPr>
              <w:pStyle w:val="ConsPlusNormal"/>
            </w:pPr>
            <w:r>
              <w:t>Молодежная политика</w:t>
            </w:r>
          </w:p>
        </w:tc>
        <w:tc>
          <w:tcPr>
            <w:tcW w:w="2494" w:type="dxa"/>
          </w:tcPr>
          <w:p w:rsidR="0076022D" w:rsidRDefault="0076022D">
            <w:pPr>
              <w:pStyle w:val="ConsPlusNormal"/>
            </w:pPr>
            <w:r>
              <w:t>Расходы на молодежную политику (за исключением расходов на содержание детских оздоровительных лагерей)</w:t>
            </w:r>
          </w:p>
        </w:tc>
        <w:tc>
          <w:tcPr>
            <w:tcW w:w="2041" w:type="dxa"/>
          </w:tcPr>
          <w:p w:rsidR="0076022D" w:rsidRDefault="0076022D">
            <w:pPr>
              <w:pStyle w:val="ConsPlusNormal"/>
            </w:pPr>
            <w:r>
              <w:t>Численность населения в возрасте от 7 до 30 лет (включительно)</w:t>
            </w:r>
          </w:p>
        </w:tc>
        <w:tc>
          <w:tcPr>
            <w:tcW w:w="2381" w:type="dxa"/>
            <w:vMerge w:val="restart"/>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 содержание детских оздоровительных лагерей</w:t>
            </w:r>
          </w:p>
        </w:tc>
        <w:tc>
          <w:tcPr>
            <w:tcW w:w="2041" w:type="dxa"/>
          </w:tcPr>
          <w:p w:rsidR="0076022D" w:rsidRDefault="0076022D">
            <w:pPr>
              <w:pStyle w:val="ConsPlusNormal"/>
            </w:pPr>
            <w:r>
              <w:t>Численность детей в возрасте от 7 до 17 лет (включительно)</w:t>
            </w:r>
          </w:p>
        </w:tc>
        <w:tc>
          <w:tcPr>
            <w:tcW w:w="2381" w:type="dxa"/>
            <w:vMerge/>
          </w:tcPr>
          <w:p w:rsidR="0076022D" w:rsidRDefault="0076022D"/>
        </w:tc>
      </w:tr>
      <w:tr w:rsidR="0076022D">
        <w:tblPrEx>
          <w:tblBorders>
            <w:insideH w:val="nil"/>
          </w:tblBorders>
        </w:tblPrEx>
        <w:tc>
          <w:tcPr>
            <w:tcW w:w="9046" w:type="dxa"/>
            <w:gridSpan w:val="4"/>
            <w:tcBorders>
              <w:bottom w:val="nil"/>
            </w:tcBorders>
          </w:tcPr>
          <w:p w:rsidR="0076022D" w:rsidRDefault="0076022D">
            <w:pPr>
              <w:pStyle w:val="ConsPlusNormal"/>
              <w:jc w:val="both"/>
            </w:pPr>
            <w:r>
              <w:lastRenderedPageBreak/>
              <w:t xml:space="preserve">Позиция утратила силу. - </w:t>
            </w:r>
            <w:hyperlink r:id="rId341" w:history="1">
              <w:r>
                <w:rPr>
                  <w:color w:val="0000FF"/>
                </w:rPr>
                <w:t>Закон</w:t>
              </w:r>
            </w:hyperlink>
            <w:r>
              <w:t xml:space="preserve"> Нижегородской области от 08.12.2020 N 137-З</w:t>
            </w:r>
          </w:p>
        </w:tc>
      </w:tr>
      <w:tr w:rsidR="0076022D">
        <w:tc>
          <w:tcPr>
            <w:tcW w:w="2130" w:type="dxa"/>
            <w:vMerge w:val="restart"/>
          </w:tcPr>
          <w:p w:rsidR="0076022D" w:rsidRDefault="0076022D">
            <w:pPr>
              <w:pStyle w:val="ConsPlusNormal"/>
            </w:pPr>
            <w:r>
              <w:t>Культура и кинематография</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1. Коэффициент стоимости тепловой энергии.</w:t>
            </w:r>
          </w:p>
          <w:p w:rsidR="0076022D" w:rsidRDefault="0076022D">
            <w:pPr>
              <w:pStyle w:val="ConsPlusNormal"/>
            </w:pPr>
            <w:r>
              <w:t>2. 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расселения населения</w:t>
            </w:r>
          </w:p>
        </w:tc>
      </w:tr>
      <w:tr w:rsidR="0076022D">
        <w:tc>
          <w:tcPr>
            <w:tcW w:w="2130" w:type="dxa"/>
            <w:vMerge w:val="restart"/>
            <w:tcBorders>
              <w:bottom w:val="nil"/>
            </w:tcBorders>
          </w:tcPr>
          <w:p w:rsidR="0076022D" w:rsidRDefault="0076022D">
            <w:pPr>
              <w:pStyle w:val="ConsPlusNormal"/>
            </w:pPr>
            <w:r>
              <w:t>Физкультура и спорт</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Borders>
              <w:bottom w:val="nil"/>
            </w:tcBorders>
          </w:tcPr>
          <w:p w:rsidR="0076022D" w:rsidRDefault="0076022D"/>
        </w:tc>
        <w:tc>
          <w:tcPr>
            <w:tcW w:w="2494" w:type="dxa"/>
          </w:tcPr>
          <w:p w:rsidR="0076022D" w:rsidRDefault="0076022D">
            <w:pPr>
              <w:pStyle w:val="ConsPlusNormal"/>
            </w:pPr>
            <w:r>
              <w:t>Коммунальные услуги (за исключением коммунальных услуг физкультурно-оздоровительных комплексов и (или) спортивных учреждений с бассейном или ледовой ареной)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стоимости тепловой энергии</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Коммунальные услуги физкультурно-оздоровительных комплексов и (или) спортивных учреждений с бассейном или ледовой ареной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стоимости тепловой энергии</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расселения населения</w:t>
            </w:r>
          </w:p>
        </w:tc>
      </w:tr>
      <w:tr w:rsidR="0076022D">
        <w:tblPrEx>
          <w:tblBorders>
            <w:insideH w:val="nil"/>
          </w:tblBorders>
        </w:tblPrEx>
        <w:tc>
          <w:tcPr>
            <w:tcW w:w="2130" w:type="dxa"/>
            <w:vMerge/>
            <w:tcBorders>
              <w:bottom w:val="nil"/>
            </w:tcBorders>
          </w:tcPr>
          <w:p w:rsidR="0076022D" w:rsidRDefault="0076022D"/>
        </w:tc>
        <w:tc>
          <w:tcPr>
            <w:tcW w:w="2494" w:type="dxa"/>
            <w:tcBorders>
              <w:bottom w:val="nil"/>
            </w:tcBorders>
          </w:tcPr>
          <w:p w:rsidR="0076022D" w:rsidRDefault="0076022D">
            <w:pPr>
              <w:pStyle w:val="ConsPlusNormal"/>
            </w:pPr>
            <w:r>
              <w:t>Другие расходы физкультурно-оздоровительных комплексов и (или) спортивных учреждений с бассейном или ледовой ареной</w:t>
            </w:r>
          </w:p>
        </w:tc>
        <w:tc>
          <w:tcPr>
            <w:tcW w:w="2041" w:type="dxa"/>
            <w:tcBorders>
              <w:bottom w:val="nil"/>
            </w:tcBorders>
          </w:tcPr>
          <w:p w:rsidR="0076022D" w:rsidRDefault="0076022D">
            <w:pPr>
              <w:pStyle w:val="ConsPlusNormal"/>
            </w:pPr>
            <w:r>
              <w:t>Численность постоянного населения</w:t>
            </w:r>
          </w:p>
        </w:tc>
        <w:tc>
          <w:tcPr>
            <w:tcW w:w="2381" w:type="dxa"/>
            <w:tcBorders>
              <w:bottom w:val="nil"/>
            </w:tcBorders>
          </w:tcPr>
          <w:p w:rsidR="0076022D" w:rsidRDefault="0076022D">
            <w:pPr>
              <w:pStyle w:val="ConsPlusNormal"/>
            </w:pPr>
            <w:r>
              <w:t>Коэффициент расселения населения</w:t>
            </w:r>
          </w:p>
        </w:tc>
      </w:tr>
      <w:tr w:rsidR="0076022D">
        <w:tblPrEx>
          <w:tblBorders>
            <w:insideH w:val="nil"/>
          </w:tblBorders>
        </w:tblPrEx>
        <w:tc>
          <w:tcPr>
            <w:tcW w:w="9046" w:type="dxa"/>
            <w:gridSpan w:val="4"/>
            <w:tcBorders>
              <w:top w:val="nil"/>
            </w:tcBorders>
          </w:tcPr>
          <w:p w:rsidR="0076022D" w:rsidRDefault="0076022D">
            <w:pPr>
              <w:pStyle w:val="ConsPlusNormal"/>
              <w:jc w:val="both"/>
            </w:pPr>
            <w:r>
              <w:t xml:space="preserve">(в ред. </w:t>
            </w:r>
            <w:hyperlink r:id="rId342" w:history="1">
              <w:r>
                <w:rPr>
                  <w:color w:val="0000FF"/>
                </w:rPr>
                <w:t>Закона</w:t>
              </w:r>
            </w:hyperlink>
            <w:r>
              <w:t xml:space="preserve"> Нижегородской области от 08.12.2020 N 137-З)</w:t>
            </w:r>
          </w:p>
        </w:tc>
      </w:tr>
      <w:tr w:rsidR="0076022D">
        <w:tc>
          <w:tcPr>
            <w:tcW w:w="2130" w:type="dxa"/>
            <w:vMerge w:val="restart"/>
          </w:tcPr>
          <w:p w:rsidR="0076022D" w:rsidRDefault="0076022D">
            <w:pPr>
              <w:pStyle w:val="ConsPlusNormal"/>
            </w:pPr>
            <w:r>
              <w:t>Средства массовой информации</w:t>
            </w:r>
          </w:p>
        </w:tc>
        <w:tc>
          <w:tcPr>
            <w:tcW w:w="2494" w:type="dxa"/>
          </w:tcPr>
          <w:p w:rsidR="0076022D" w:rsidRDefault="0076022D">
            <w:pPr>
              <w:pStyle w:val="ConsPlusNormal"/>
            </w:pPr>
            <w:r>
              <w:t xml:space="preserve">Расходы на средства массовой информации </w:t>
            </w:r>
            <w:r>
              <w:lastRenderedPageBreak/>
              <w:t>(за исключением расходов на средства массовой информации, направляемых в части софинансирования из местного бюджета)</w:t>
            </w:r>
          </w:p>
        </w:tc>
        <w:tc>
          <w:tcPr>
            <w:tcW w:w="2041" w:type="dxa"/>
          </w:tcPr>
          <w:p w:rsidR="0076022D" w:rsidRDefault="0076022D">
            <w:pPr>
              <w:pStyle w:val="ConsPlusNormal"/>
            </w:pPr>
            <w:r>
              <w:lastRenderedPageBreak/>
              <w:t xml:space="preserve">Численность постоянного </w:t>
            </w:r>
            <w:r>
              <w:lastRenderedPageBreak/>
              <w:t>населения</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 средства массовой информации, направляемые в части софинансирования из местного бюджета</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Отдельные расходы в сфере социальной политики</w:t>
            </w:r>
          </w:p>
        </w:tc>
        <w:tc>
          <w:tcPr>
            <w:tcW w:w="2494" w:type="dxa"/>
          </w:tcPr>
          <w:p w:rsidR="0076022D" w:rsidRDefault="0076022D">
            <w:pPr>
              <w:pStyle w:val="ConsPlusNormal"/>
            </w:pPr>
            <w:r>
              <w:t>Расходы на доплату к пенсиям муниципальным служащим</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p>
        </w:tc>
      </w:tr>
      <w:tr w:rsidR="0076022D">
        <w:tc>
          <w:tcPr>
            <w:tcW w:w="2130" w:type="dxa"/>
          </w:tcPr>
          <w:p w:rsidR="0076022D" w:rsidRDefault="0076022D">
            <w:pPr>
              <w:pStyle w:val="ConsPlusNormal"/>
            </w:pPr>
            <w:r>
              <w:t>Расходы на обслуживание долговых обязательств</w:t>
            </w:r>
          </w:p>
        </w:tc>
        <w:tc>
          <w:tcPr>
            <w:tcW w:w="2494" w:type="dxa"/>
          </w:tcPr>
          <w:p w:rsidR="0076022D" w:rsidRDefault="0076022D">
            <w:pPr>
              <w:pStyle w:val="ConsPlusNormal"/>
            </w:pPr>
            <w:r>
              <w:t>Расходы на обслуживание долговых обязательств</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Расходы инвестиционного характера</w:t>
            </w:r>
          </w:p>
        </w:tc>
        <w:tc>
          <w:tcPr>
            <w:tcW w:w="2494" w:type="dxa"/>
          </w:tcPr>
          <w:p w:rsidR="0076022D" w:rsidRDefault="0076022D">
            <w:pPr>
              <w:pStyle w:val="ConsPlusNormal"/>
            </w:pPr>
            <w:r>
              <w:t>Расходы инвестиционного характера (за исключением расходов, направляемых на софинансирование расходов по объектам строительства в рамках адресной инвестиционной программы)</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инвестиционного характера, направляемые на софинансирование расходов по объектам строительства в рамках адресной инвестиционной программы</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9046" w:type="dxa"/>
            <w:gridSpan w:val="4"/>
          </w:tcPr>
          <w:p w:rsidR="0076022D" w:rsidRDefault="0076022D">
            <w:pPr>
              <w:pStyle w:val="ConsPlusNormal"/>
              <w:jc w:val="center"/>
              <w:outlineLvl w:val="2"/>
            </w:pPr>
            <w:r>
              <w:t>Для поселений</w:t>
            </w:r>
          </w:p>
        </w:tc>
      </w:tr>
      <w:tr w:rsidR="0076022D">
        <w:tc>
          <w:tcPr>
            <w:tcW w:w="2130" w:type="dxa"/>
            <w:vMerge w:val="restart"/>
          </w:tcPr>
          <w:p w:rsidR="0076022D" w:rsidRDefault="0076022D">
            <w:pPr>
              <w:pStyle w:val="ConsPlusNormal"/>
            </w:pPr>
            <w:r>
              <w:t>Содержание органов местного самоуправления</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масштаба</w:t>
            </w: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стоимости тепловой энергии</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val="restart"/>
          </w:tcPr>
          <w:p w:rsidR="0076022D" w:rsidRDefault="0076022D">
            <w:pPr>
              <w:pStyle w:val="ConsPlusNormal"/>
            </w:pPr>
            <w:r>
              <w:t>Общегосударственные расходы</w:t>
            </w:r>
          </w:p>
        </w:tc>
        <w:tc>
          <w:tcPr>
            <w:tcW w:w="2494" w:type="dxa"/>
          </w:tcPr>
          <w:p w:rsidR="0076022D" w:rsidRDefault="0076022D">
            <w:pPr>
              <w:pStyle w:val="ConsPlusNormal"/>
            </w:pPr>
            <w:r>
              <w:t>Расходы на решение общегосударственных вопросов</w:t>
            </w:r>
          </w:p>
        </w:tc>
        <w:tc>
          <w:tcPr>
            <w:tcW w:w="2041" w:type="dxa"/>
          </w:tcPr>
          <w:p w:rsidR="0076022D" w:rsidRDefault="0076022D">
            <w:pPr>
              <w:pStyle w:val="ConsPlusNormal"/>
            </w:pPr>
            <w:r>
              <w:t>Численность</w:t>
            </w:r>
          </w:p>
          <w:p w:rsidR="0076022D" w:rsidRDefault="0076022D">
            <w:pPr>
              <w:pStyle w:val="ConsPlusNormal"/>
            </w:pPr>
            <w:r>
              <w:t>постоянного</w:t>
            </w:r>
          </w:p>
          <w:p w:rsidR="0076022D" w:rsidRDefault="0076022D">
            <w:pPr>
              <w:pStyle w:val="ConsPlusNormal"/>
            </w:pPr>
            <w:r>
              <w:t>населения</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 проведение муниципальных выборов</w:t>
            </w:r>
          </w:p>
        </w:tc>
        <w:tc>
          <w:tcPr>
            <w:tcW w:w="2041" w:type="dxa"/>
          </w:tcPr>
          <w:p w:rsidR="0076022D" w:rsidRDefault="0076022D">
            <w:pPr>
              <w:pStyle w:val="ConsPlusNormal"/>
            </w:pPr>
            <w:r>
              <w:t>Численность</w:t>
            </w:r>
          </w:p>
          <w:p w:rsidR="0076022D" w:rsidRDefault="0076022D">
            <w:pPr>
              <w:pStyle w:val="ConsPlusNormal"/>
            </w:pPr>
            <w:r>
              <w:t>постоянного</w:t>
            </w:r>
          </w:p>
          <w:p w:rsidR="0076022D" w:rsidRDefault="0076022D">
            <w:pPr>
              <w:pStyle w:val="ConsPlusNormal"/>
            </w:pPr>
            <w:r>
              <w:t>населения</w:t>
            </w: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Национальная безопасность и правоохранительная деятельность</w:t>
            </w:r>
          </w:p>
        </w:tc>
        <w:tc>
          <w:tcPr>
            <w:tcW w:w="2494" w:type="dxa"/>
          </w:tcPr>
          <w:p w:rsidR="0076022D" w:rsidRDefault="0076022D">
            <w:pPr>
              <w:pStyle w:val="ConsPlusNormal"/>
            </w:pPr>
            <w:r>
              <w:t>Расходы на национальную безопасность и правоохранительную деятельность</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tcPr>
          <w:p w:rsidR="0076022D" w:rsidRDefault="0076022D"/>
        </w:tc>
        <w:tc>
          <w:tcPr>
            <w:tcW w:w="2494" w:type="dxa"/>
          </w:tcPr>
          <w:p w:rsidR="0076022D" w:rsidRDefault="0076022D">
            <w:pPr>
              <w:pStyle w:val="ConsPlusNormal"/>
            </w:pPr>
            <w:r>
              <w:t>Расходы на содержание</w:t>
            </w:r>
          </w:p>
          <w:p w:rsidR="0076022D" w:rsidRDefault="0076022D">
            <w:pPr>
              <w:pStyle w:val="ConsPlusNormal"/>
            </w:pPr>
            <w:r>
              <w:t>муниципальной пожарной охраны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val="restart"/>
          </w:tcPr>
          <w:p w:rsidR="0076022D" w:rsidRDefault="0076022D">
            <w:pPr>
              <w:pStyle w:val="ConsPlusNormal"/>
            </w:pPr>
            <w:r>
              <w:t>Национальная экономика</w:t>
            </w:r>
          </w:p>
        </w:tc>
        <w:tc>
          <w:tcPr>
            <w:tcW w:w="2494" w:type="dxa"/>
          </w:tcPr>
          <w:p w:rsidR="0076022D" w:rsidRDefault="0076022D">
            <w:pPr>
              <w:pStyle w:val="ConsPlusNormal"/>
            </w:pPr>
            <w:r>
              <w:t>Расходы на национальную экономику (за исключением расходов на транспорт и дорожное хозяйство)</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Транспорт</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размещения населенных пунктов</w:t>
            </w:r>
          </w:p>
        </w:tc>
      </w:tr>
      <w:tr w:rsidR="0076022D">
        <w:tc>
          <w:tcPr>
            <w:tcW w:w="2130" w:type="dxa"/>
            <w:vMerge/>
          </w:tcPr>
          <w:p w:rsidR="0076022D" w:rsidRDefault="0076022D"/>
        </w:tc>
        <w:tc>
          <w:tcPr>
            <w:tcW w:w="2494" w:type="dxa"/>
          </w:tcPr>
          <w:p w:rsidR="0076022D" w:rsidRDefault="0076022D">
            <w:pPr>
              <w:pStyle w:val="ConsPlusNormal"/>
            </w:pPr>
            <w:r>
              <w:t>Дорожное хозяйство</w:t>
            </w:r>
          </w:p>
        </w:tc>
        <w:tc>
          <w:tcPr>
            <w:tcW w:w="2041" w:type="dxa"/>
          </w:tcPr>
          <w:p w:rsidR="0076022D" w:rsidRDefault="0076022D">
            <w:pPr>
              <w:pStyle w:val="ConsPlusNormal"/>
            </w:pPr>
            <w:r>
              <w:t>1. Протяженность дорог с твердым покрытием.</w:t>
            </w:r>
          </w:p>
          <w:p w:rsidR="0076022D" w:rsidRDefault="0076022D">
            <w:pPr>
              <w:pStyle w:val="ConsPlusNormal"/>
            </w:pPr>
            <w:r>
              <w:t>2. Протяженность дорог с грунтовым покрытием</w:t>
            </w: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Жилищно-коммунальное хозяйство</w:t>
            </w:r>
          </w:p>
        </w:tc>
        <w:tc>
          <w:tcPr>
            <w:tcW w:w="2494" w:type="dxa"/>
          </w:tcPr>
          <w:p w:rsidR="0076022D" w:rsidRDefault="0076022D">
            <w:pPr>
              <w:pStyle w:val="ConsPlusNormal"/>
            </w:pPr>
            <w:r>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2041" w:type="dxa"/>
          </w:tcPr>
          <w:p w:rsidR="0076022D" w:rsidRDefault="0076022D">
            <w:pPr>
              <w:pStyle w:val="ConsPlusNormal"/>
            </w:pPr>
            <w:r>
              <w:t>Площадь муниципального жилищного фонда</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 xml:space="preserve">Расходы на оплату взноса на капитальный </w:t>
            </w:r>
            <w:r>
              <w:lastRenderedPageBreak/>
              <w:t>ремонт общего имущества в многоквартирных домах</w:t>
            </w:r>
          </w:p>
        </w:tc>
        <w:tc>
          <w:tcPr>
            <w:tcW w:w="2041" w:type="dxa"/>
          </w:tcPr>
          <w:p w:rsidR="0076022D" w:rsidRDefault="0076022D">
            <w:pPr>
              <w:pStyle w:val="ConsPlusNormal"/>
            </w:pPr>
            <w:r>
              <w:lastRenderedPageBreak/>
              <w:t xml:space="preserve">Площадь муниципального </w:t>
            </w:r>
            <w:r>
              <w:lastRenderedPageBreak/>
              <w:t>жилищного фонда</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 коммунальное хозяйство</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Расходы на благоустройство</w:t>
            </w:r>
          </w:p>
        </w:tc>
        <w:tc>
          <w:tcPr>
            <w:tcW w:w="2041" w:type="dxa"/>
          </w:tcPr>
          <w:p w:rsidR="0076022D" w:rsidRDefault="0076022D">
            <w:pPr>
              <w:pStyle w:val="ConsPlusNormal"/>
            </w:pPr>
            <w:r>
              <w:t>Протяженность улиц, проездов, набережных</w:t>
            </w: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расселения населения</w:t>
            </w:r>
          </w:p>
        </w:tc>
      </w:tr>
      <w:tr w:rsidR="0076022D">
        <w:tc>
          <w:tcPr>
            <w:tcW w:w="2130" w:type="dxa"/>
            <w:vMerge w:val="restart"/>
          </w:tcPr>
          <w:p w:rsidR="0076022D" w:rsidRDefault="0076022D">
            <w:pPr>
              <w:pStyle w:val="ConsPlusNormal"/>
            </w:pPr>
            <w:r>
              <w:t>Расходы на образование</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r>
              <w:t>Численность детей в возрасте от 1,5 до 18 лет (включительно)</w:t>
            </w:r>
          </w:p>
        </w:tc>
        <w:tc>
          <w:tcPr>
            <w:tcW w:w="2381" w:type="dxa"/>
          </w:tcPr>
          <w:p w:rsidR="0076022D" w:rsidRDefault="0076022D">
            <w:pPr>
              <w:pStyle w:val="ConsPlusNormal"/>
            </w:pPr>
            <w:r>
              <w:t>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детей в возрасте от 1,5 до 18 лет (включительно)</w:t>
            </w:r>
          </w:p>
        </w:tc>
        <w:tc>
          <w:tcPr>
            <w:tcW w:w="2381" w:type="dxa"/>
          </w:tcPr>
          <w:p w:rsidR="0076022D" w:rsidRDefault="0076022D">
            <w:pPr>
              <w:pStyle w:val="ConsPlusNormal"/>
            </w:pPr>
            <w:r>
              <w:t>1. Коэффициент стоимости тепловой энергии.</w:t>
            </w:r>
          </w:p>
          <w:p w:rsidR="0076022D" w:rsidRDefault="0076022D">
            <w:pPr>
              <w:pStyle w:val="ConsPlusNormal"/>
            </w:pPr>
            <w:r>
              <w:t>2. 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детей в возрасте от 1,5 до 18 лет (включительно)</w:t>
            </w:r>
          </w:p>
        </w:tc>
        <w:tc>
          <w:tcPr>
            <w:tcW w:w="2381" w:type="dxa"/>
          </w:tcPr>
          <w:p w:rsidR="0076022D" w:rsidRDefault="0076022D">
            <w:pPr>
              <w:pStyle w:val="ConsPlusNormal"/>
            </w:pPr>
            <w:r>
              <w:t>Коэффициент расселения населения</w:t>
            </w:r>
          </w:p>
        </w:tc>
      </w:tr>
      <w:tr w:rsidR="0076022D">
        <w:tc>
          <w:tcPr>
            <w:tcW w:w="2130" w:type="dxa"/>
            <w:vMerge w:val="restart"/>
          </w:tcPr>
          <w:p w:rsidR="0076022D" w:rsidRDefault="0076022D">
            <w:pPr>
              <w:pStyle w:val="ConsPlusNormal"/>
            </w:pPr>
            <w:r>
              <w:t>Культура и кинематография</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Коммунальные услуги</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1. Коэффициент стоимости тепловой энергии.</w:t>
            </w:r>
          </w:p>
          <w:p w:rsidR="0076022D" w:rsidRDefault="0076022D">
            <w:pPr>
              <w:pStyle w:val="ConsPlusNormal"/>
            </w:pPr>
            <w:r>
              <w:t>2. Коэффициент расселения населения</w:t>
            </w: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расселения населения</w:t>
            </w:r>
          </w:p>
        </w:tc>
      </w:tr>
      <w:tr w:rsidR="0076022D">
        <w:tc>
          <w:tcPr>
            <w:tcW w:w="2130" w:type="dxa"/>
            <w:vMerge w:val="restart"/>
            <w:tcBorders>
              <w:bottom w:val="nil"/>
            </w:tcBorders>
          </w:tcPr>
          <w:p w:rsidR="0076022D" w:rsidRDefault="0076022D">
            <w:pPr>
              <w:pStyle w:val="ConsPlusNormal"/>
            </w:pPr>
            <w:r>
              <w:t>Физкультура и спорт</w:t>
            </w:r>
          </w:p>
        </w:tc>
        <w:tc>
          <w:tcPr>
            <w:tcW w:w="2494" w:type="dxa"/>
          </w:tcPr>
          <w:p w:rsidR="0076022D" w:rsidRDefault="0076022D">
            <w:pPr>
              <w:pStyle w:val="ConsPlusNormal"/>
            </w:pPr>
            <w:r>
              <w:t>Фонд оплаты труда</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Borders>
              <w:bottom w:val="nil"/>
            </w:tcBorders>
          </w:tcPr>
          <w:p w:rsidR="0076022D" w:rsidRDefault="0076022D"/>
        </w:tc>
        <w:tc>
          <w:tcPr>
            <w:tcW w:w="2494" w:type="dxa"/>
          </w:tcPr>
          <w:p w:rsidR="0076022D" w:rsidRDefault="0076022D">
            <w:pPr>
              <w:pStyle w:val="ConsPlusNormal"/>
            </w:pPr>
            <w:r>
              <w:t>Коммунальные услуги (за исключением коммунальных услуг физкультурно-оздоровительных комплексов и (или) спортивных учреждений с бассейном или ледовой ареной)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стоимости тепловой энергии</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Коммунальные услуги физкультурно-оздоровительных комплексов и (или) спортивных учреждений с бассейном или ледовой ареной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стоимости тепловой энергии</w:t>
            </w:r>
          </w:p>
        </w:tc>
      </w:tr>
      <w:tr w:rsidR="0076022D">
        <w:tc>
          <w:tcPr>
            <w:tcW w:w="2130" w:type="dxa"/>
            <w:vMerge/>
            <w:tcBorders>
              <w:bottom w:val="nil"/>
            </w:tcBorders>
          </w:tcPr>
          <w:p w:rsidR="0076022D" w:rsidRDefault="0076022D"/>
        </w:tc>
        <w:tc>
          <w:tcPr>
            <w:tcW w:w="2494" w:type="dxa"/>
          </w:tcPr>
          <w:p w:rsidR="0076022D" w:rsidRDefault="0076022D">
            <w:pPr>
              <w:pStyle w:val="ConsPlusNormal"/>
            </w:pPr>
            <w:r>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r>
              <w:t>Коэффициент расселения населения</w:t>
            </w:r>
          </w:p>
        </w:tc>
      </w:tr>
      <w:tr w:rsidR="0076022D">
        <w:tblPrEx>
          <w:tblBorders>
            <w:insideH w:val="nil"/>
          </w:tblBorders>
        </w:tblPrEx>
        <w:tc>
          <w:tcPr>
            <w:tcW w:w="2130" w:type="dxa"/>
            <w:vMerge/>
            <w:tcBorders>
              <w:bottom w:val="nil"/>
            </w:tcBorders>
          </w:tcPr>
          <w:p w:rsidR="0076022D" w:rsidRDefault="0076022D"/>
        </w:tc>
        <w:tc>
          <w:tcPr>
            <w:tcW w:w="2494" w:type="dxa"/>
            <w:tcBorders>
              <w:bottom w:val="nil"/>
            </w:tcBorders>
          </w:tcPr>
          <w:p w:rsidR="0076022D" w:rsidRDefault="0076022D">
            <w:pPr>
              <w:pStyle w:val="ConsPlusNormal"/>
            </w:pPr>
            <w:r>
              <w:t>Другие расходы физкультурно-оздоровительных комплексов и (или) спортивных учреждений с бассейном или ледовой ареной</w:t>
            </w:r>
          </w:p>
        </w:tc>
        <w:tc>
          <w:tcPr>
            <w:tcW w:w="2041" w:type="dxa"/>
            <w:tcBorders>
              <w:bottom w:val="nil"/>
            </w:tcBorders>
          </w:tcPr>
          <w:p w:rsidR="0076022D" w:rsidRDefault="0076022D">
            <w:pPr>
              <w:pStyle w:val="ConsPlusNormal"/>
            </w:pPr>
            <w:r>
              <w:t>Численность постоянного населения</w:t>
            </w:r>
          </w:p>
        </w:tc>
        <w:tc>
          <w:tcPr>
            <w:tcW w:w="2381" w:type="dxa"/>
            <w:tcBorders>
              <w:bottom w:val="nil"/>
            </w:tcBorders>
          </w:tcPr>
          <w:p w:rsidR="0076022D" w:rsidRDefault="0076022D">
            <w:pPr>
              <w:pStyle w:val="ConsPlusNormal"/>
            </w:pPr>
            <w:r>
              <w:t>Коэффициент расселения населения</w:t>
            </w:r>
          </w:p>
        </w:tc>
      </w:tr>
      <w:tr w:rsidR="0076022D">
        <w:tblPrEx>
          <w:tblBorders>
            <w:insideH w:val="nil"/>
          </w:tblBorders>
        </w:tblPrEx>
        <w:tc>
          <w:tcPr>
            <w:tcW w:w="9046" w:type="dxa"/>
            <w:gridSpan w:val="4"/>
            <w:tcBorders>
              <w:top w:val="nil"/>
            </w:tcBorders>
          </w:tcPr>
          <w:p w:rsidR="0076022D" w:rsidRDefault="0076022D">
            <w:pPr>
              <w:pStyle w:val="ConsPlusNormal"/>
              <w:jc w:val="both"/>
            </w:pPr>
            <w:r>
              <w:t xml:space="preserve">(в ред. </w:t>
            </w:r>
            <w:hyperlink r:id="rId343" w:history="1">
              <w:r>
                <w:rPr>
                  <w:color w:val="0000FF"/>
                </w:rPr>
                <w:t>Закона</w:t>
              </w:r>
            </w:hyperlink>
            <w:r>
              <w:t xml:space="preserve"> Нижегородской области от 08.12.2020 N 137-З)</w:t>
            </w:r>
          </w:p>
        </w:tc>
      </w:tr>
      <w:tr w:rsidR="0076022D">
        <w:tc>
          <w:tcPr>
            <w:tcW w:w="2130" w:type="dxa"/>
          </w:tcPr>
          <w:p w:rsidR="0076022D" w:rsidRDefault="0076022D">
            <w:pPr>
              <w:pStyle w:val="ConsPlusNormal"/>
            </w:pPr>
            <w:r>
              <w:t>Средства массовой информации</w:t>
            </w:r>
          </w:p>
        </w:tc>
        <w:tc>
          <w:tcPr>
            <w:tcW w:w="2494" w:type="dxa"/>
          </w:tcPr>
          <w:p w:rsidR="0076022D" w:rsidRDefault="0076022D">
            <w:pPr>
              <w:pStyle w:val="ConsPlusNormal"/>
            </w:pPr>
            <w:r>
              <w:t>Расходы на средства массовой информации</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Отдельные расходы в сфере социальной политики</w:t>
            </w:r>
          </w:p>
        </w:tc>
        <w:tc>
          <w:tcPr>
            <w:tcW w:w="2494" w:type="dxa"/>
          </w:tcPr>
          <w:p w:rsidR="0076022D" w:rsidRDefault="0076022D">
            <w:pPr>
              <w:pStyle w:val="ConsPlusNormal"/>
            </w:pPr>
            <w:r>
              <w:t>Расходы на доплату к пенсиям муниципальным служащим</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Другие расходы</w:t>
            </w:r>
          </w:p>
        </w:tc>
        <w:tc>
          <w:tcPr>
            <w:tcW w:w="2041" w:type="dxa"/>
          </w:tcPr>
          <w:p w:rsidR="0076022D" w:rsidRDefault="0076022D">
            <w:pPr>
              <w:pStyle w:val="ConsPlusNormal"/>
            </w:pPr>
            <w:r>
              <w:t>Численность постоянного населения</w:t>
            </w:r>
          </w:p>
        </w:tc>
        <w:tc>
          <w:tcPr>
            <w:tcW w:w="2381" w:type="dxa"/>
          </w:tcPr>
          <w:p w:rsidR="0076022D" w:rsidRDefault="0076022D">
            <w:pPr>
              <w:pStyle w:val="ConsPlusNormal"/>
            </w:pPr>
          </w:p>
        </w:tc>
      </w:tr>
      <w:tr w:rsidR="0076022D">
        <w:tc>
          <w:tcPr>
            <w:tcW w:w="2130" w:type="dxa"/>
          </w:tcPr>
          <w:p w:rsidR="0076022D" w:rsidRDefault="0076022D">
            <w:pPr>
              <w:pStyle w:val="ConsPlusNormal"/>
            </w:pPr>
            <w:r>
              <w:t>Расходы на обслуживание долговых обязательств</w:t>
            </w:r>
          </w:p>
        </w:tc>
        <w:tc>
          <w:tcPr>
            <w:tcW w:w="2494" w:type="dxa"/>
          </w:tcPr>
          <w:p w:rsidR="0076022D" w:rsidRDefault="0076022D">
            <w:pPr>
              <w:pStyle w:val="ConsPlusNormal"/>
            </w:pPr>
            <w:r>
              <w:t>Расходы на обслуживание долговых обязательств</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val="restart"/>
          </w:tcPr>
          <w:p w:rsidR="0076022D" w:rsidRDefault="0076022D">
            <w:pPr>
              <w:pStyle w:val="ConsPlusNormal"/>
            </w:pPr>
            <w:r>
              <w:t>Расходы инвестиционного характера</w:t>
            </w:r>
          </w:p>
        </w:tc>
        <w:tc>
          <w:tcPr>
            <w:tcW w:w="2494" w:type="dxa"/>
          </w:tcPr>
          <w:p w:rsidR="0076022D" w:rsidRDefault="0076022D">
            <w:pPr>
              <w:pStyle w:val="ConsPlusNormal"/>
            </w:pPr>
            <w:r>
              <w:t xml:space="preserve">Расходы инвестиционного характера (за исключением расходов, направляемых на софинансирование расходов по объектам строительства в рамках адресной инвестиционной </w:t>
            </w:r>
            <w:r>
              <w:lastRenderedPageBreak/>
              <w:t>программы)</w:t>
            </w:r>
          </w:p>
        </w:tc>
        <w:tc>
          <w:tcPr>
            <w:tcW w:w="2041" w:type="dxa"/>
          </w:tcPr>
          <w:p w:rsidR="0076022D" w:rsidRDefault="0076022D">
            <w:pPr>
              <w:pStyle w:val="ConsPlusNormal"/>
            </w:pPr>
          </w:p>
        </w:tc>
        <w:tc>
          <w:tcPr>
            <w:tcW w:w="2381" w:type="dxa"/>
          </w:tcPr>
          <w:p w:rsidR="0076022D" w:rsidRDefault="0076022D">
            <w:pPr>
              <w:pStyle w:val="ConsPlusNormal"/>
            </w:pPr>
          </w:p>
        </w:tc>
      </w:tr>
      <w:tr w:rsidR="0076022D">
        <w:tc>
          <w:tcPr>
            <w:tcW w:w="2130" w:type="dxa"/>
            <w:vMerge/>
          </w:tcPr>
          <w:p w:rsidR="0076022D" w:rsidRDefault="0076022D"/>
        </w:tc>
        <w:tc>
          <w:tcPr>
            <w:tcW w:w="2494" w:type="dxa"/>
          </w:tcPr>
          <w:p w:rsidR="0076022D" w:rsidRDefault="0076022D">
            <w:pPr>
              <w:pStyle w:val="ConsPlusNormal"/>
            </w:pPr>
            <w:r>
              <w:t>Расходы, направляемые на софинансирование расходов по объектам строительства в рамках адресной инвестиционной программы</w:t>
            </w:r>
          </w:p>
        </w:tc>
        <w:tc>
          <w:tcPr>
            <w:tcW w:w="2041" w:type="dxa"/>
          </w:tcPr>
          <w:p w:rsidR="0076022D" w:rsidRDefault="0076022D">
            <w:pPr>
              <w:pStyle w:val="ConsPlusNormal"/>
            </w:pPr>
          </w:p>
        </w:tc>
        <w:tc>
          <w:tcPr>
            <w:tcW w:w="2381" w:type="dxa"/>
          </w:tcPr>
          <w:p w:rsidR="0076022D" w:rsidRDefault="0076022D">
            <w:pPr>
              <w:pStyle w:val="ConsPlusNormal"/>
            </w:pPr>
          </w:p>
        </w:tc>
      </w:tr>
    </w:tbl>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4</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20" w:name="P1884"/>
      <w:bookmarkEnd w:id="20"/>
      <w:r>
        <w:t>ПОРЯДОК</w:t>
      </w:r>
    </w:p>
    <w:p w:rsidR="0076022D" w:rsidRDefault="0076022D">
      <w:pPr>
        <w:pStyle w:val="ConsPlusTitle"/>
        <w:jc w:val="center"/>
      </w:pPr>
      <w:r>
        <w:t>ОПРЕДЕЛЕНИЯ МОДЕЛЬНОГО ОБЪЕМА РАСХОДОВ БЮДЖЕТОВ</w:t>
      </w:r>
    </w:p>
    <w:p w:rsidR="0076022D" w:rsidRDefault="0076022D">
      <w:pPr>
        <w:pStyle w:val="ConsPlusTitle"/>
        <w:jc w:val="center"/>
      </w:pPr>
      <w:r>
        <w:t>МУНИЦИПАЛЬНЫХ РАЙОНОВ (МУНИЦИПАЛЬНЫХ ОКРУГОВ,</w:t>
      </w:r>
    </w:p>
    <w:p w:rsidR="0076022D" w:rsidRDefault="0076022D">
      <w:pPr>
        <w:pStyle w:val="ConsPlusTitle"/>
        <w:jc w:val="center"/>
      </w:pPr>
      <w:r>
        <w:t>ГОРОДСКИХ ОКРУГОВ) НИЖЕГОРОДСКОЙ ОБЛАСТИ</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24.10.2019 </w:t>
            </w:r>
            <w:hyperlink r:id="rId344" w:history="1">
              <w:r>
                <w:rPr>
                  <w:color w:val="0000FF"/>
                </w:rPr>
                <w:t>N 127-З</w:t>
              </w:r>
            </w:hyperlink>
            <w:r>
              <w:rPr>
                <w:color w:val="392C69"/>
              </w:rPr>
              <w:t>,</w:t>
            </w:r>
          </w:p>
          <w:p w:rsidR="0076022D" w:rsidRDefault="0076022D">
            <w:pPr>
              <w:pStyle w:val="ConsPlusNormal"/>
              <w:jc w:val="center"/>
            </w:pPr>
            <w:r>
              <w:rPr>
                <w:color w:val="392C69"/>
              </w:rPr>
              <w:t xml:space="preserve">от 08.12.2020 </w:t>
            </w:r>
            <w:hyperlink r:id="rId345" w:history="1">
              <w:r>
                <w:rPr>
                  <w:color w:val="0000FF"/>
                </w:rPr>
                <w:t>N 137-З</w:t>
              </w:r>
            </w:hyperlink>
            <w:r>
              <w:rPr>
                <w:color w:val="392C69"/>
              </w:rPr>
              <w:t>)</w:t>
            </w:r>
          </w:p>
        </w:tc>
      </w:tr>
    </w:tbl>
    <w:p w:rsidR="0076022D" w:rsidRDefault="0076022D">
      <w:pPr>
        <w:pStyle w:val="ConsPlusNormal"/>
        <w:ind w:firstLine="540"/>
        <w:jc w:val="both"/>
      </w:pPr>
    </w:p>
    <w:p w:rsidR="0076022D" w:rsidRDefault="0076022D">
      <w:pPr>
        <w:sectPr w:rsidR="007602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102"/>
        <w:gridCol w:w="4876"/>
      </w:tblGrid>
      <w:tr w:rsidR="0076022D">
        <w:tc>
          <w:tcPr>
            <w:tcW w:w="850" w:type="dxa"/>
            <w:vAlign w:val="center"/>
          </w:tcPr>
          <w:p w:rsidR="0076022D" w:rsidRDefault="0076022D">
            <w:pPr>
              <w:pStyle w:val="ConsPlusNormal"/>
              <w:jc w:val="center"/>
            </w:pPr>
            <w:r>
              <w:lastRenderedPageBreak/>
              <w:t>N п/п</w:t>
            </w:r>
          </w:p>
        </w:tc>
        <w:tc>
          <w:tcPr>
            <w:tcW w:w="2721" w:type="dxa"/>
            <w:vAlign w:val="center"/>
          </w:tcPr>
          <w:p w:rsidR="0076022D" w:rsidRDefault="0076022D">
            <w:pPr>
              <w:pStyle w:val="ConsPlusNormal"/>
              <w:jc w:val="center"/>
            </w:pPr>
            <w:r>
              <w:t>Группа расходных обязательств (расходное обязательство)</w:t>
            </w:r>
          </w:p>
        </w:tc>
        <w:tc>
          <w:tcPr>
            <w:tcW w:w="5102" w:type="dxa"/>
            <w:vAlign w:val="center"/>
          </w:tcPr>
          <w:p w:rsidR="0076022D" w:rsidRDefault="0076022D">
            <w:pPr>
              <w:pStyle w:val="ConsPlusNormal"/>
              <w:jc w:val="center"/>
            </w:pPr>
            <w:r>
              <w:t>Порядок расчета</w:t>
            </w:r>
          </w:p>
        </w:tc>
        <w:tc>
          <w:tcPr>
            <w:tcW w:w="4876" w:type="dxa"/>
            <w:vAlign w:val="center"/>
          </w:tcPr>
          <w:p w:rsidR="0076022D" w:rsidRDefault="0076022D">
            <w:pPr>
              <w:pStyle w:val="ConsPlusNormal"/>
              <w:jc w:val="center"/>
            </w:pPr>
            <w:r>
              <w:t>Расчет коэффициентов удорожания</w:t>
            </w:r>
          </w:p>
        </w:tc>
      </w:tr>
      <w:tr w:rsidR="0076022D">
        <w:tc>
          <w:tcPr>
            <w:tcW w:w="850" w:type="dxa"/>
          </w:tcPr>
          <w:p w:rsidR="0076022D" w:rsidRDefault="0076022D">
            <w:pPr>
              <w:pStyle w:val="ConsPlusNormal"/>
              <w:jc w:val="center"/>
              <w:outlineLvl w:val="2"/>
            </w:pPr>
            <w:r>
              <w:t>1</w:t>
            </w:r>
          </w:p>
        </w:tc>
        <w:tc>
          <w:tcPr>
            <w:tcW w:w="12699" w:type="dxa"/>
            <w:gridSpan w:val="3"/>
          </w:tcPr>
          <w:p w:rsidR="0076022D" w:rsidRDefault="0076022D">
            <w:pPr>
              <w:pStyle w:val="ConsPlusNormal"/>
              <w:jc w:val="center"/>
            </w:pPr>
            <w:r>
              <w:t>Содержание органов местного самоуправления</w:t>
            </w:r>
          </w:p>
        </w:tc>
      </w:tr>
      <w:tr w:rsidR="0076022D">
        <w:tblPrEx>
          <w:tblBorders>
            <w:insideH w:val="nil"/>
          </w:tblBorders>
        </w:tblPrEx>
        <w:tc>
          <w:tcPr>
            <w:tcW w:w="850" w:type="dxa"/>
            <w:tcBorders>
              <w:bottom w:val="nil"/>
            </w:tcBorders>
          </w:tcPr>
          <w:p w:rsidR="0076022D" w:rsidRDefault="0076022D">
            <w:pPr>
              <w:pStyle w:val="ConsPlusNormal"/>
              <w:jc w:val="center"/>
            </w:pPr>
            <w:r>
              <w:t>1.1</w:t>
            </w:r>
          </w:p>
        </w:tc>
        <w:tc>
          <w:tcPr>
            <w:tcW w:w="2721" w:type="dxa"/>
            <w:tcBorders>
              <w:bottom w:val="nil"/>
            </w:tcBorders>
          </w:tcPr>
          <w:p w:rsidR="0076022D" w:rsidRDefault="0076022D">
            <w:pPr>
              <w:pStyle w:val="ConsPlusNormal"/>
              <w:jc w:val="both"/>
            </w:pPr>
            <w:r>
              <w:t>Фонд оплаты труда</w:t>
            </w:r>
          </w:p>
        </w:tc>
        <w:tc>
          <w:tcPr>
            <w:tcW w:w="5102" w:type="dxa"/>
            <w:tcBorders>
              <w:bottom w:val="nil"/>
            </w:tcBorders>
          </w:tcPr>
          <w:p w:rsidR="0076022D" w:rsidRDefault="0076022D">
            <w:pPr>
              <w:pStyle w:val="ConsPlusNormal"/>
              <w:jc w:val="center"/>
            </w:pPr>
            <w:r>
              <w:t>Рфот_омсi = СрРфот_омсj x Чi x Кмасшi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Рфот_омсi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сотрудникам органов местного самоуправления на очередной финансовый год и на плановый период;</w:t>
            </w:r>
          </w:p>
          <w:p w:rsidR="0076022D" w:rsidRDefault="0076022D">
            <w:pPr>
              <w:pStyle w:val="ConsPlusNormal"/>
              <w:jc w:val="both"/>
            </w:pPr>
            <w:r>
              <w:t>СрРфот_омсj - расходы на выплату заработной платы с начислениями на нее сотрудникам органов местного самоуправления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Кмасшi - коэффициент масштаба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Киндекс_фот - индекс роста заработной платы муниципальных служащих, установленный законом Нижегородской области на текущий, очередной финансовый год и на плановый период (Киндекс_фот&gt;=1).</w:t>
            </w:r>
          </w:p>
          <w:p w:rsidR="0076022D" w:rsidRDefault="0076022D">
            <w:pPr>
              <w:pStyle w:val="ConsPlusNormal"/>
            </w:pPr>
          </w:p>
          <w:p w:rsidR="0076022D" w:rsidRDefault="0076022D">
            <w:pPr>
              <w:pStyle w:val="ConsPlusNormal"/>
              <w:jc w:val="center"/>
            </w:pPr>
            <w:r>
              <w:t>СрРфот_омсj = ФОТомсj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ФОТомсj - расходы на выплату заработной платы с начислениями на нее сотрудникам органов местного самоуправления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масштаба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Кмасшi = (m1 x Чср / Чi + m2),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Чср - средняя численность постоянного населения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m1 и m2 -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76022D" w:rsidRDefault="0076022D">
            <w:pPr>
              <w:pStyle w:val="ConsPlusNormal"/>
              <w:jc w:val="both"/>
            </w:pPr>
            <w:r>
              <w:t>Средняя численность постоянного населения по j-й группе муниципальных районов (муниципальных округов, городских округов) Нижегородской области на 1 января текущего года рассчитывается по следующей формуле:</w:t>
            </w:r>
          </w:p>
          <w:p w:rsidR="0076022D" w:rsidRDefault="0076022D">
            <w:pPr>
              <w:pStyle w:val="ConsPlusNormal"/>
            </w:pPr>
          </w:p>
          <w:p w:rsidR="0076022D" w:rsidRDefault="0076022D">
            <w:pPr>
              <w:pStyle w:val="ConsPlusNormal"/>
              <w:jc w:val="center"/>
            </w:pPr>
            <w:r>
              <w:t>Чср = Чm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Чm - численность постоянного населения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Nj - количество муниципальных районов (муниципальных округов, городских округов) в j-й группе муниципальных районов (муниципальных округов, городских округов) Нижегородской области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(п. 1.1 в ред. </w:t>
            </w:r>
            <w:hyperlink r:id="rId346"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1.2</w:t>
            </w:r>
          </w:p>
        </w:tc>
        <w:tc>
          <w:tcPr>
            <w:tcW w:w="2721" w:type="dxa"/>
            <w:tcBorders>
              <w:bottom w:val="nil"/>
            </w:tcBorders>
          </w:tcPr>
          <w:p w:rsidR="0076022D" w:rsidRDefault="0076022D">
            <w:pPr>
              <w:pStyle w:val="ConsPlusNormal"/>
              <w:jc w:val="both"/>
            </w:pPr>
            <w:r>
              <w:t>Коммунальные услуги</w:t>
            </w:r>
          </w:p>
        </w:tc>
        <w:tc>
          <w:tcPr>
            <w:tcW w:w="5102" w:type="dxa"/>
            <w:tcBorders>
              <w:bottom w:val="nil"/>
            </w:tcBorders>
          </w:tcPr>
          <w:p w:rsidR="0076022D" w:rsidRDefault="0076022D">
            <w:pPr>
              <w:pStyle w:val="ConsPlusNormal"/>
              <w:jc w:val="center"/>
            </w:pPr>
            <w:r>
              <w:t>Рком_омсi = СрРком_омсj x Чi x ((1 - aj) + (аj x Ктеплi))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Рком_омсi - модельный объем расходов i-го муниципального района (муниципального округа, городского округа) Нижегородской области на оплату коммунальных услуг органами местного самоуправления на очередной финансовый год и на плановый период;</w:t>
            </w:r>
          </w:p>
          <w:p w:rsidR="0076022D" w:rsidRDefault="0076022D">
            <w:pPr>
              <w:pStyle w:val="ConsPlusNormal"/>
              <w:jc w:val="both"/>
            </w:pPr>
            <w:r>
              <w:t>СрРком_омсj - расходы на оплату коммунальных услуг органами местного самоуправления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lastRenderedPageBreak/>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СрРком_омсj = КОМомсj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КОМомсj - расходы на оплату коммунальных услуг органами местного самоуправления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аj = Ртеплj / КОМj,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Ртеплj - расходы на тепловую энергию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КОМj - расходы на оплату коммунальных услуг муниципальными учреждениями и органами местного самоуправления по j-й группе муниципальных районов (муниципальных округов, городских округов) Нижегородской области в отчетном финансовом году</w:t>
            </w:r>
          </w:p>
        </w:tc>
        <w:tc>
          <w:tcPr>
            <w:tcW w:w="4876" w:type="dxa"/>
            <w:tcBorders>
              <w:bottom w:val="nil"/>
            </w:tcBorders>
          </w:tcPr>
          <w:p w:rsidR="0076022D" w:rsidRDefault="0076022D">
            <w:pPr>
              <w:pStyle w:val="ConsPlusNormal"/>
              <w:jc w:val="both"/>
            </w:pPr>
            <w:r>
              <w:lastRenderedPageBreak/>
              <w:t>Коэффициент стоимости тепловой энергии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76022D" w:rsidRDefault="0076022D">
            <w:pPr>
              <w:pStyle w:val="ConsPlusNormal"/>
              <w:jc w:val="both"/>
            </w:pPr>
            <w:r>
              <w:t xml:space="preserve">Tтеплj - средняя стоимость потребляемой тепловой энергии в j-й группе муниципальных районов (муниципальных округов, городских </w:t>
            </w:r>
            <w:r>
              <w:lastRenderedPageBreak/>
              <w:t>округов)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47"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1.3</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Рдр_омсi = СрРдр_омсj x Чi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Рдр_омсi - модельный объем расходов i-го муниципального района (муниципального округа, городского округа) Нижегородской области на другие расходы в части содержания органов местного самоуправления на очередной финансовый год и на плановый период;</w:t>
            </w:r>
          </w:p>
          <w:p w:rsidR="0076022D" w:rsidRDefault="0076022D">
            <w:pPr>
              <w:pStyle w:val="ConsPlusNormal"/>
              <w:jc w:val="both"/>
            </w:pPr>
            <w:r>
              <w:t>СрРдр_омсj - другие расходы в части содержания органов местного самоуправления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Кразм_нас_пi - коэффициент размещения населенных пунктов i-го муниципального района (муниципального округа, городского округа) Нижегородской области;</w:t>
            </w:r>
          </w:p>
          <w:p w:rsidR="0076022D" w:rsidRDefault="0076022D">
            <w:pPr>
              <w:pStyle w:val="ConsPlusNormal"/>
              <w:jc w:val="both"/>
            </w:pPr>
            <w:r>
              <w:t xml:space="preserve">Чi - численность постоянного населения i-го муниципального района (муниципального округа, </w:t>
            </w:r>
            <w:r>
              <w:lastRenderedPageBreak/>
              <w:t>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СрРдр_омсj = ДРомсj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ДРомсj - другие расходы на содержание органов местного самоуправления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размещения населенных пунктов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Кразм_нас_пi = ((Дорi / СрДорj) + (Насi / СрНасj))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Дорi - протяженность дорог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СрДорj - средняя протяженность дорог в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lastRenderedPageBreak/>
              <w:t>СрНасj - среднее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pPr>
          </w:p>
          <w:p w:rsidR="0076022D" w:rsidRDefault="0076022D">
            <w:pPr>
              <w:pStyle w:val="ConsPlusNormal"/>
              <w:jc w:val="center"/>
            </w:pPr>
            <w:r>
              <w:t>СрДорj = Дорj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Дорj - протяженность дорог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Nj - количество муниципальных районов (муниципальных округов, городских округов) в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pPr>
          </w:p>
          <w:p w:rsidR="0076022D" w:rsidRDefault="0076022D">
            <w:pPr>
              <w:pStyle w:val="ConsPlusNormal"/>
              <w:jc w:val="center"/>
            </w:pPr>
            <w:r>
              <w:t>СрНасj = Насj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48"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2</w:t>
            </w:r>
          </w:p>
        </w:tc>
        <w:tc>
          <w:tcPr>
            <w:tcW w:w="12699" w:type="dxa"/>
            <w:gridSpan w:val="3"/>
          </w:tcPr>
          <w:p w:rsidR="0076022D" w:rsidRDefault="0076022D">
            <w:pPr>
              <w:pStyle w:val="ConsPlusNormal"/>
              <w:jc w:val="center"/>
            </w:pPr>
            <w:r>
              <w:t>Общегосударственные вопросы</w:t>
            </w:r>
          </w:p>
        </w:tc>
      </w:tr>
      <w:tr w:rsidR="0076022D">
        <w:tblPrEx>
          <w:tblBorders>
            <w:insideH w:val="nil"/>
          </w:tblBorders>
        </w:tblPrEx>
        <w:tc>
          <w:tcPr>
            <w:tcW w:w="850" w:type="dxa"/>
            <w:tcBorders>
              <w:bottom w:val="nil"/>
            </w:tcBorders>
          </w:tcPr>
          <w:p w:rsidR="0076022D" w:rsidRDefault="0076022D">
            <w:pPr>
              <w:pStyle w:val="ConsPlusNormal"/>
              <w:jc w:val="center"/>
            </w:pPr>
            <w:r>
              <w:t>2.1</w:t>
            </w:r>
          </w:p>
        </w:tc>
        <w:tc>
          <w:tcPr>
            <w:tcW w:w="2721" w:type="dxa"/>
            <w:tcBorders>
              <w:bottom w:val="nil"/>
            </w:tcBorders>
          </w:tcPr>
          <w:p w:rsidR="0076022D" w:rsidRDefault="0076022D">
            <w:pPr>
              <w:pStyle w:val="ConsPlusNormal"/>
              <w:jc w:val="both"/>
            </w:pPr>
            <w:r>
              <w:t xml:space="preserve">Расходы на решение общегосударственных вопросов (за исключением </w:t>
            </w:r>
            <w:r>
              <w:lastRenderedPageBreak/>
              <w:t>расходов на содержание многофункциональных центров)</w:t>
            </w:r>
          </w:p>
        </w:tc>
        <w:tc>
          <w:tcPr>
            <w:tcW w:w="5102" w:type="dxa"/>
            <w:tcBorders>
              <w:bottom w:val="nil"/>
            </w:tcBorders>
          </w:tcPr>
          <w:p w:rsidR="0076022D" w:rsidRDefault="0076022D">
            <w:pPr>
              <w:pStyle w:val="ConsPlusNormal"/>
              <w:jc w:val="center"/>
            </w:pPr>
            <w:r>
              <w:lastRenderedPageBreak/>
              <w:t>Робщ_вопрi = СрОбщ_вопрj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Робщ_вопрi - модельный объем расходов на решение общегосударственных вопросов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СрОбщ_вопрj - расходы на решение общегосударственных вопросов (за исключением расходов на содержание многофункциональных центров)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СрОбщ_вопрj = Общ_вопрj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Общ_вопрj - расходы на решение общегосударственных вопросов (за исключением расходов на содержание многофункциональных центров)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49"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2.2</w:t>
            </w:r>
          </w:p>
        </w:tc>
        <w:tc>
          <w:tcPr>
            <w:tcW w:w="2721" w:type="dxa"/>
            <w:tcBorders>
              <w:bottom w:val="nil"/>
            </w:tcBorders>
          </w:tcPr>
          <w:p w:rsidR="0076022D" w:rsidRDefault="0076022D">
            <w:pPr>
              <w:pStyle w:val="ConsPlusNormal"/>
              <w:jc w:val="both"/>
            </w:pPr>
            <w:r>
              <w:t>Расходы на содержание многофункциональных центров</w:t>
            </w:r>
          </w:p>
        </w:tc>
        <w:tc>
          <w:tcPr>
            <w:tcW w:w="5102" w:type="dxa"/>
            <w:tcBorders>
              <w:bottom w:val="nil"/>
            </w:tcBorders>
          </w:tcPr>
          <w:p w:rsidR="0076022D" w:rsidRDefault="0076022D">
            <w:pPr>
              <w:pStyle w:val="ConsPlusNormal"/>
              <w:jc w:val="center"/>
            </w:pPr>
            <w:r>
              <w:t>Рмфцi = СрРмфцj x Чмфцi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Рмфцi - модельный объем расходов на содержание многофункциональных центров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СрРмфцj - расходы на содержание многофункциональных центров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Чмфцi - численность постоянного населения i-го муниципального района (муниципального округа, городского округа) Нижегородской области, осуществляющего расходы на содержание многофункциональных центров,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СрРмфцj = Рмфцj / Чмфцj,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Рмфцj - расходы на содержание многофункциональных центров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Чмфцj - численность населения по j-й группе </w:t>
            </w:r>
            <w:r>
              <w:lastRenderedPageBreak/>
              <w:t>муниципальных районов (муниципальных округов, городских округов), осуществляющих расходы на содержание многофункциональных центров,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50"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2.3</w:t>
            </w:r>
          </w:p>
        </w:tc>
        <w:tc>
          <w:tcPr>
            <w:tcW w:w="2721" w:type="dxa"/>
            <w:tcBorders>
              <w:bottom w:val="nil"/>
            </w:tcBorders>
          </w:tcPr>
          <w:p w:rsidR="0076022D" w:rsidRDefault="0076022D">
            <w:pPr>
              <w:pStyle w:val="ConsPlusNormal"/>
              <w:jc w:val="both"/>
            </w:pPr>
            <w:r>
              <w:t>Расходы на проведение муниципальных выборов</w:t>
            </w:r>
          </w:p>
        </w:tc>
        <w:tc>
          <w:tcPr>
            <w:tcW w:w="5102" w:type="dxa"/>
            <w:tcBorders>
              <w:bottom w:val="nil"/>
            </w:tcBorders>
          </w:tcPr>
          <w:p w:rsidR="0076022D" w:rsidRDefault="0076022D">
            <w:pPr>
              <w:pStyle w:val="ConsPlusNormal"/>
              <w:jc w:val="center"/>
            </w:pPr>
            <w:r>
              <w:t>Рвыборi = Прогноз_Выборi,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Рвыборi - модельный объем расходов на проведение муниципальных выборов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Прогноз_Выборi - прогноз i-го муниципального района (муниципального округа, городского округа) Нижегородской области по расходам на проведение муниципальных выборов в очередном финансовом году и плановом периоде</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t xml:space="preserve">(п. 2.3 введен </w:t>
            </w:r>
            <w:hyperlink r:id="rId351" w:history="1">
              <w:r>
                <w:rPr>
                  <w:color w:val="0000FF"/>
                </w:rPr>
                <w:t>Законом</w:t>
              </w:r>
            </w:hyperlink>
            <w:r>
              <w:t xml:space="preserve"> Нижегородской области от 24.10.2019 N 127-З; в ред. </w:t>
            </w:r>
            <w:hyperlink r:id="rId352" w:history="1">
              <w:r>
                <w:rPr>
                  <w:color w:val="0000FF"/>
                </w:rPr>
                <w:t>Закона</w:t>
              </w:r>
            </w:hyperlink>
          </w:p>
          <w:p w:rsidR="0076022D" w:rsidRDefault="0076022D">
            <w:pPr>
              <w:pStyle w:val="ConsPlusNormal"/>
              <w:jc w:val="both"/>
            </w:pPr>
            <w:r>
              <w:t>Нижегородской области от 08.12.2020 N 137-З)</w:t>
            </w:r>
          </w:p>
        </w:tc>
      </w:tr>
      <w:tr w:rsidR="0076022D">
        <w:tc>
          <w:tcPr>
            <w:tcW w:w="850" w:type="dxa"/>
          </w:tcPr>
          <w:p w:rsidR="0076022D" w:rsidRDefault="0076022D">
            <w:pPr>
              <w:pStyle w:val="ConsPlusNormal"/>
              <w:jc w:val="center"/>
              <w:outlineLvl w:val="2"/>
            </w:pPr>
            <w:r>
              <w:t>3</w:t>
            </w:r>
          </w:p>
        </w:tc>
        <w:tc>
          <w:tcPr>
            <w:tcW w:w="12699" w:type="dxa"/>
            <w:gridSpan w:val="3"/>
          </w:tcPr>
          <w:p w:rsidR="0076022D" w:rsidRDefault="0076022D">
            <w:pPr>
              <w:pStyle w:val="ConsPlusNormal"/>
              <w:jc w:val="center"/>
            </w:pPr>
            <w:r>
              <w:t>Национальная безопасность и правоохранительная деятельность</w:t>
            </w:r>
          </w:p>
        </w:tc>
      </w:tr>
      <w:tr w:rsidR="0076022D">
        <w:tblPrEx>
          <w:tblBorders>
            <w:insideH w:val="nil"/>
          </w:tblBorders>
        </w:tblPrEx>
        <w:tc>
          <w:tcPr>
            <w:tcW w:w="850" w:type="dxa"/>
            <w:tcBorders>
              <w:bottom w:val="nil"/>
            </w:tcBorders>
          </w:tcPr>
          <w:p w:rsidR="0076022D" w:rsidRDefault="0076022D">
            <w:pPr>
              <w:pStyle w:val="ConsPlusNormal"/>
              <w:jc w:val="center"/>
            </w:pPr>
            <w:r>
              <w:t>3.1</w:t>
            </w:r>
          </w:p>
        </w:tc>
        <w:tc>
          <w:tcPr>
            <w:tcW w:w="2721" w:type="dxa"/>
            <w:tcBorders>
              <w:bottom w:val="nil"/>
            </w:tcBorders>
          </w:tcPr>
          <w:p w:rsidR="0076022D" w:rsidRDefault="0076022D">
            <w:pPr>
              <w:pStyle w:val="ConsPlusNormal"/>
              <w:jc w:val="both"/>
            </w:pPr>
            <w:r>
              <w:t xml:space="preserve">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w:t>
            </w:r>
            <w:r>
              <w:lastRenderedPageBreak/>
              <w:t>оповещения (далее - РАСЦО), единую дежурно-диспетчерскую службу (далее - ЕДДС) и на целевой финансовый резерв для ликвидации чрезвычайных ситуаций)</w:t>
            </w:r>
          </w:p>
        </w:tc>
        <w:tc>
          <w:tcPr>
            <w:tcW w:w="5102" w:type="dxa"/>
            <w:tcBorders>
              <w:bottom w:val="nil"/>
            </w:tcBorders>
          </w:tcPr>
          <w:p w:rsidR="0076022D" w:rsidRDefault="0076022D">
            <w:pPr>
              <w:pStyle w:val="ConsPlusNormal"/>
              <w:jc w:val="center"/>
            </w:pPr>
            <w:r>
              <w:lastRenderedPageBreak/>
              <w:t>Рнац_безопi = (СрРнацj x Чi x Кразм_нас_пi x Киндекс) + Рпож_охрi,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Рнац_безопi - модельный объем расходов на национальную безопасность и правоохранительную деятельность (за исключением расходов на РАСЦО, ЕДДС и на целевой финансовый резерв для ликвидации чрезвычайных ситуаций) i-го </w:t>
            </w:r>
            <w:r>
              <w:lastRenderedPageBreak/>
              <w:t>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СрРнацj - расходы на национальную безопасность (за исключением расходов на РАСЦО, ЕДДС, содержание муниципальной пожарной охраны (в части муниципальных округов, городских округов) и на целевой финансовый резерв для ликвидации чрезвычайных ситуаций)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Кразм_нас_пi - коэффициент размещения населенных пунктов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jc w:val="both"/>
            </w:pPr>
            <w:r>
              <w:t>Рпож_охрi - модельный объем расходов на содержание пожарной охраны i-го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СрРнацj = Нац_безопj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Нац_безопj - расходы на национальную безопасность (за исключением расходов на РАСЦО, </w:t>
            </w:r>
            <w:r>
              <w:lastRenderedPageBreak/>
              <w:t>ЕДДС, содержание муниципальной пожарной охраны (в части муниципальных округов, городских округов) и на целевой финансовый резерв для ликвидации чрезвычайных ситуаций)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Рпож_охрi = СрРпож_охрj x Чпож_охрi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СрРпож_охрj - расходы на содержание муниципальной пожарной охраны по j-й группе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Чпож_охрi - численность населения i-го муниципального округа (городского округа) Нижегородской области, осуществляющего расходы на содержание муниципальной пожарной охраны, на 1 января текущего года;</w:t>
            </w:r>
          </w:p>
          <w:p w:rsidR="0076022D" w:rsidRDefault="0076022D">
            <w:pPr>
              <w:pStyle w:val="ConsPlusNormal"/>
              <w:jc w:val="both"/>
            </w:pPr>
            <w:r>
              <w:t>Кразм_нас_пi - коэффициент размещения населенных пунктов i-го муниципального района (муниципального округа, городского округа) Нижегородской области;</w:t>
            </w:r>
          </w:p>
          <w:p w:rsidR="0076022D" w:rsidRDefault="0076022D">
            <w:pPr>
              <w:pStyle w:val="ConsPlusNormal"/>
              <w:jc w:val="both"/>
            </w:pPr>
            <w:r>
              <w:t xml:space="preserve">Киндекс - индекс роста потребительских цен на текущий, очередной финансовый год и на плановый </w:t>
            </w:r>
            <w:r>
              <w:lastRenderedPageBreak/>
              <w:t>период.</w:t>
            </w:r>
          </w:p>
          <w:p w:rsidR="0076022D" w:rsidRDefault="0076022D">
            <w:pPr>
              <w:pStyle w:val="ConsPlusNormal"/>
            </w:pPr>
          </w:p>
          <w:p w:rsidR="0076022D" w:rsidRDefault="0076022D">
            <w:pPr>
              <w:pStyle w:val="ConsPlusNormal"/>
              <w:jc w:val="center"/>
            </w:pPr>
            <w:r>
              <w:t>СрРпож_охрj = Пож_охрj / Чпож_охрj,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Пож_охрj - расходы на содержание муниципальной пожарной охраны по j-й группе муниципальных округов (городских округов) Нижегородской области в отчетном финансовом году;</w:t>
            </w:r>
          </w:p>
          <w:p w:rsidR="0076022D" w:rsidRDefault="0076022D">
            <w:pPr>
              <w:pStyle w:val="ConsPlusNormal"/>
              <w:jc w:val="both"/>
            </w:pPr>
            <w:r>
              <w:t>Чпож_охрj - численность населения по j-й группе муниципальных округов (городских округов) Нижегородской области, осуществляющих расходы на содержание муниципальной пожарной охраны, на 1 января текущего года</w:t>
            </w:r>
          </w:p>
        </w:tc>
        <w:tc>
          <w:tcPr>
            <w:tcW w:w="4876" w:type="dxa"/>
            <w:tcBorders>
              <w:bottom w:val="nil"/>
            </w:tcBorders>
          </w:tcPr>
          <w:p w:rsidR="0076022D" w:rsidRDefault="0076022D">
            <w:pPr>
              <w:pStyle w:val="ConsPlusNormal"/>
              <w:jc w:val="both"/>
            </w:pPr>
            <w:r>
              <w:lastRenderedPageBreak/>
              <w:t>Коэффициент размещения населенных пунктов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Кразм_нас_пi = ((Дорi / СрДорj) + (Насi / СрНасj))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Дорi - протяженность дорог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СрДорj - средняя протяженность дорог в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СрНасj - среднее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pPr>
          </w:p>
          <w:p w:rsidR="0076022D" w:rsidRDefault="0076022D">
            <w:pPr>
              <w:pStyle w:val="ConsPlusNormal"/>
              <w:jc w:val="center"/>
            </w:pPr>
            <w:r>
              <w:t>СрДорj = Дорj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Дорj - протяженность дорог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Nj - количество муниципальных районов (муниципальных округов, городских округов) в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pPr>
          </w:p>
          <w:p w:rsidR="0076022D" w:rsidRDefault="0076022D">
            <w:pPr>
              <w:pStyle w:val="ConsPlusNormal"/>
              <w:jc w:val="center"/>
            </w:pPr>
            <w:r>
              <w:t>СрНасj = Насj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(п. 3.1 в ред. </w:t>
            </w:r>
            <w:hyperlink r:id="rId353"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3.2</w:t>
            </w:r>
          </w:p>
        </w:tc>
        <w:tc>
          <w:tcPr>
            <w:tcW w:w="2721" w:type="dxa"/>
            <w:tcBorders>
              <w:bottom w:val="nil"/>
            </w:tcBorders>
          </w:tcPr>
          <w:p w:rsidR="0076022D" w:rsidRDefault="0076022D">
            <w:pPr>
              <w:pStyle w:val="ConsPlusNormal"/>
              <w:jc w:val="both"/>
            </w:pPr>
            <w:r>
              <w:t>Расходы на РАСЦО</w:t>
            </w:r>
          </w:p>
        </w:tc>
        <w:tc>
          <w:tcPr>
            <w:tcW w:w="5102" w:type="dxa"/>
            <w:tcBorders>
              <w:bottom w:val="nil"/>
            </w:tcBorders>
          </w:tcPr>
          <w:p w:rsidR="0076022D" w:rsidRDefault="0076022D">
            <w:pPr>
              <w:pStyle w:val="ConsPlusNormal"/>
              <w:jc w:val="center"/>
            </w:pPr>
            <w:r>
              <w:t>Р</w:t>
            </w:r>
            <w:r>
              <w:rPr>
                <w:vertAlign w:val="subscript"/>
              </w:rPr>
              <w:t>РАСЦО</w:t>
            </w:r>
            <w:r>
              <w:t>i = Р</w:t>
            </w:r>
            <w:r>
              <w:rPr>
                <w:vertAlign w:val="subscript"/>
              </w:rPr>
              <w:t>РАСЦО</w:t>
            </w:r>
            <w:r>
              <w:t>_потребi + Р</w:t>
            </w:r>
            <w:r>
              <w:rPr>
                <w:vertAlign w:val="subscript"/>
              </w:rPr>
              <w:t>РАСЦО</w:t>
            </w:r>
            <w:r>
              <w:t>_содержi,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w:t>
            </w:r>
            <w:r>
              <w:rPr>
                <w:vertAlign w:val="subscript"/>
              </w:rPr>
              <w:t>РАСЦО</w:t>
            </w:r>
            <w:r>
              <w:t>i - модельный объем расходов на РАСЦО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w:t>
            </w:r>
            <w:r>
              <w:rPr>
                <w:vertAlign w:val="subscript"/>
              </w:rPr>
              <w:t>РАСЦО</w:t>
            </w:r>
            <w:r>
              <w:t>_потребi - расходы на РАСЦО i-го муниципального района (муниципального округа, городского округа) Нижегородской области в соответствии с заключенными соглашениями (договорами) на очередной финансовый год и на каждый год планового периода;</w:t>
            </w:r>
          </w:p>
          <w:p w:rsidR="0076022D" w:rsidRDefault="0076022D">
            <w:pPr>
              <w:pStyle w:val="ConsPlusNormal"/>
              <w:jc w:val="both"/>
            </w:pPr>
            <w:r>
              <w:t>Р</w:t>
            </w:r>
            <w:r>
              <w:rPr>
                <w:vertAlign w:val="subscript"/>
              </w:rPr>
              <w:t>РАСЦО</w:t>
            </w:r>
            <w:r>
              <w:t>_содержi - прогноз i-го</w:t>
            </w:r>
          </w:p>
          <w:p w:rsidR="0076022D" w:rsidRDefault="0076022D">
            <w:pPr>
              <w:pStyle w:val="ConsPlusNormal"/>
              <w:jc w:val="both"/>
            </w:pPr>
            <w:r>
              <w:t xml:space="preserve">муниципального района (муниципального округа, городского округа) Нижегородской области по расходам на содержание РАСЦО i-го </w:t>
            </w:r>
            <w:r>
              <w:lastRenderedPageBreak/>
              <w:t>муниципального района (муниципального округа, городского округа) в очередном финансовом году и плановом периоде</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54"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3.3</w:t>
            </w:r>
          </w:p>
        </w:tc>
        <w:tc>
          <w:tcPr>
            <w:tcW w:w="2721" w:type="dxa"/>
            <w:tcBorders>
              <w:bottom w:val="nil"/>
            </w:tcBorders>
          </w:tcPr>
          <w:p w:rsidR="0076022D" w:rsidRDefault="0076022D">
            <w:pPr>
              <w:pStyle w:val="ConsPlusNormal"/>
              <w:jc w:val="both"/>
            </w:pPr>
            <w:r>
              <w:t>Расходы на ЕДДС</w:t>
            </w:r>
          </w:p>
        </w:tc>
        <w:tc>
          <w:tcPr>
            <w:tcW w:w="5102" w:type="dxa"/>
            <w:tcBorders>
              <w:bottom w:val="nil"/>
            </w:tcBorders>
          </w:tcPr>
          <w:p w:rsidR="0076022D" w:rsidRDefault="0076022D">
            <w:pPr>
              <w:pStyle w:val="ConsPlusNormal"/>
              <w:jc w:val="center"/>
            </w:pPr>
            <w:r>
              <w:t>Р</w:t>
            </w:r>
            <w:r>
              <w:rPr>
                <w:vertAlign w:val="subscript"/>
              </w:rPr>
              <w:t>ЕДДС</w:t>
            </w:r>
            <w:r>
              <w:t>i = СрР</w:t>
            </w:r>
            <w:r>
              <w:rPr>
                <w:vertAlign w:val="subscript"/>
              </w:rPr>
              <w:t>ЕДДС</w:t>
            </w:r>
            <w:r>
              <w:t>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w:t>
            </w:r>
            <w:r>
              <w:rPr>
                <w:vertAlign w:val="subscript"/>
              </w:rPr>
              <w:t>ЕДДС</w:t>
            </w:r>
            <w:r>
              <w:t>i - модельный объем расходов на ЕДДС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w:t>
            </w:r>
            <w:r>
              <w:rPr>
                <w:vertAlign w:val="subscript"/>
              </w:rPr>
              <w:t>ЕДДС</w:t>
            </w:r>
            <w:r>
              <w:t>j - расходы на ЕДДС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Нижегородской области, осуществляющего расходы на ЕДДС,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w:t>
            </w:r>
            <w:r>
              <w:rPr>
                <w:vertAlign w:val="subscript"/>
              </w:rPr>
              <w:t>ЕДДС</w:t>
            </w:r>
            <w:r>
              <w:t>j = ЕДДСj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ЕДДСj - расходы на ЕДДС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Чj - численность постоянного населения по j-й группе муниципальных районов (муниципальных </w:t>
            </w:r>
            <w:r>
              <w:lastRenderedPageBreak/>
              <w:t>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55"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3.4</w:t>
            </w:r>
          </w:p>
        </w:tc>
        <w:tc>
          <w:tcPr>
            <w:tcW w:w="2721" w:type="dxa"/>
            <w:tcBorders>
              <w:bottom w:val="nil"/>
            </w:tcBorders>
          </w:tcPr>
          <w:p w:rsidR="0076022D" w:rsidRDefault="0076022D">
            <w:pPr>
              <w:pStyle w:val="ConsPlusNormal"/>
              <w:jc w:val="both"/>
            </w:pPr>
            <w:r>
              <w:t>Расходы на целевой финансовый резерв для ликвидации чрезвычайных ситуаций</w:t>
            </w:r>
          </w:p>
        </w:tc>
        <w:tc>
          <w:tcPr>
            <w:tcW w:w="5102" w:type="dxa"/>
            <w:tcBorders>
              <w:bottom w:val="nil"/>
            </w:tcBorders>
          </w:tcPr>
          <w:p w:rsidR="0076022D" w:rsidRDefault="0076022D">
            <w:pPr>
              <w:pStyle w:val="ConsPlusNormal"/>
              <w:jc w:val="center"/>
            </w:pPr>
            <w:r>
              <w:t>Рцел_резi = Норм_цел_резервi,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Рцел_резi - модельный объем расходов на целевой финансовый резерв для ликвидации чрезвычайных ситуаций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Норм_цел_резервi - норматив расходов на целевой финансовый резерв для ликвидации чрезвычайных ситуаций i-го муниципального района (муниципального округа, городского округа) Нижегородской области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t xml:space="preserve">(в ред. законов Нижегородской области от 24.10.2019 </w:t>
            </w:r>
            <w:hyperlink r:id="rId356" w:history="1">
              <w:r>
                <w:rPr>
                  <w:color w:val="0000FF"/>
                </w:rPr>
                <w:t>N 127-З</w:t>
              </w:r>
            </w:hyperlink>
            <w:r>
              <w:t xml:space="preserve">, от 08.12.2020 </w:t>
            </w:r>
            <w:hyperlink r:id="rId357" w:history="1">
              <w:r>
                <w:rPr>
                  <w:color w:val="0000FF"/>
                </w:rPr>
                <w:t>N 137-З</w:t>
              </w:r>
            </w:hyperlink>
            <w:r>
              <w:t>)</w:t>
            </w:r>
          </w:p>
        </w:tc>
      </w:tr>
      <w:tr w:rsidR="0076022D">
        <w:tc>
          <w:tcPr>
            <w:tcW w:w="850" w:type="dxa"/>
          </w:tcPr>
          <w:p w:rsidR="0076022D" w:rsidRDefault="0076022D">
            <w:pPr>
              <w:pStyle w:val="ConsPlusNormal"/>
              <w:jc w:val="center"/>
              <w:outlineLvl w:val="2"/>
            </w:pPr>
            <w:r>
              <w:t>4</w:t>
            </w:r>
          </w:p>
        </w:tc>
        <w:tc>
          <w:tcPr>
            <w:tcW w:w="12699" w:type="dxa"/>
            <w:gridSpan w:val="3"/>
          </w:tcPr>
          <w:p w:rsidR="0076022D" w:rsidRDefault="0076022D">
            <w:pPr>
              <w:pStyle w:val="ConsPlusNormal"/>
              <w:jc w:val="center"/>
            </w:pPr>
            <w:r>
              <w:t>Национальная экономика</w:t>
            </w:r>
          </w:p>
        </w:tc>
      </w:tr>
      <w:tr w:rsidR="0076022D">
        <w:tblPrEx>
          <w:tblBorders>
            <w:insideH w:val="nil"/>
          </w:tblBorders>
        </w:tblPrEx>
        <w:tc>
          <w:tcPr>
            <w:tcW w:w="850" w:type="dxa"/>
            <w:tcBorders>
              <w:bottom w:val="nil"/>
            </w:tcBorders>
          </w:tcPr>
          <w:p w:rsidR="0076022D" w:rsidRDefault="0076022D">
            <w:pPr>
              <w:pStyle w:val="ConsPlusNormal"/>
              <w:jc w:val="center"/>
            </w:pPr>
            <w:r>
              <w:t>4.1</w:t>
            </w:r>
          </w:p>
        </w:tc>
        <w:tc>
          <w:tcPr>
            <w:tcW w:w="2721" w:type="dxa"/>
            <w:tcBorders>
              <w:bottom w:val="nil"/>
            </w:tcBorders>
          </w:tcPr>
          <w:p w:rsidR="0076022D" w:rsidRDefault="0076022D">
            <w:pPr>
              <w:pStyle w:val="ConsPlusNormal"/>
              <w:jc w:val="both"/>
            </w:pPr>
            <w:r>
              <w:t>Расходы на национальную экономику (за исключением расходов на транспорт, дорожное хозяйство, РАСЦО)</w:t>
            </w:r>
          </w:p>
        </w:tc>
        <w:tc>
          <w:tcPr>
            <w:tcW w:w="5102" w:type="dxa"/>
            <w:tcBorders>
              <w:bottom w:val="nil"/>
            </w:tcBorders>
          </w:tcPr>
          <w:p w:rsidR="0076022D" w:rsidRDefault="0076022D">
            <w:pPr>
              <w:pStyle w:val="ConsPlusNormal"/>
              <w:jc w:val="center"/>
            </w:pPr>
            <w:r>
              <w:t>Рнац_эконi = Рнацi + Рбизнес_инкубi,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Рнац_эконi - модельный объем расходов на национальную экономику (за исключением расходов на транспорт, дорожное хозяйство и РАСЦО) i-го муниципального района (муниципального округа, городского округа) Нижегородской области на очередной финансовый </w:t>
            </w:r>
            <w:r>
              <w:lastRenderedPageBreak/>
              <w:t>год и на плановый период;</w:t>
            </w:r>
          </w:p>
          <w:p w:rsidR="0076022D" w:rsidRDefault="0076022D">
            <w:pPr>
              <w:pStyle w:val="ConsPlusNormal"/>
              <w:jc w:val="both"/>
            </w:pPr>
            <w:r>
              <w:t>Рнацi - модельный объем расходов на национальную экономику (за исключением расходов на транспорт, дорожное хозяйство, РАСЦО и бизнес-инкубаторы)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Рбизнес_инкубi - модельный объем расходов на содержание бизнес-инкубаторов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Рнацi = СрРнац_эконj x Чi x Кр_пi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СрРнац_эконj - расходы на национальную экономику (за исключением расходов на транспорт, дорожное хозяйство, РАСЦО и бизнес-инкубаторы)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Кр_пi - коэффициент развития предпринимательства i-го муниципального района (муниципального округа, городского округа) Нижегородской области за отчетный финансовый год;</w:t>
            </w:r>
          </w:p>
          <w:p w:rsidR="0076022D" w:rsidRDefault="0076022D">
            <w:pPr>
              <w:pStyle w:val="ConsPlusNormal"/>
              <w:jc w:val="both"/>
            </w:pPr>
            <w:r>
              <w:t xml:space="preserve">Киндекс - индекс роста потребительских цен на </w:t>
            </w:r>
            <w:r>
              <w:lastRenderedPageBreak/>
              <w:t>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СрРнац_эконj = Нац_эконj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Нац_эконj - расходы на национальную экономику (за исключением расходов на транспорт, дорожное хозяйство, РАСЦО и бизнес-инкубаторы)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Рбизнес_инкубi = СрРбизнес_инкубj x Чбизнес_инкубi x Кр_пi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СрРбизнес_инкубj - расходы на содержание бизнес-инкубаторов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Чбизнес_инкубi - численность населения i-го муниципального района (муниципального округа, городского округа), осуществляющего расходы на содержание бизнес-инкубаторов;</w:t>
            </w:r>
          </w:p>
          <w:p w:rsidR="0076022D" w:rsidRDefault="0076022D">
            <w:pPr>
              <w:pStyle w:val="ConsPlusNormal"/>
              <w:jc w:val="both"/>
            </w:pPr>
            <w:r>
              <w:t xml:space="preserve">Кр_пi - коэффициент развития предпринимательства i-го муниципального района </w:t>
            </w:r>
            <w:r>
              <w:lastRenderedPageBreak/>
              <w:t>(муниципального округа, городского округа) Нижегородской области за отчетный финансовый год;</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СрРбизнес_инкубj = Рбизнес_инкубj / Чбизнес_инкуб,</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Рбизнес_инкубj - расходы на содержание бизнес-инкубаторов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Чбизнес_инкубj - численность населения по j-й группе муниципальных районов (муниципальных округов, городских округов), осуществляющих расходы на содержание бизнес-инкубаторов, на 1 января текущего года</w:t>
            </w:r>
          </w:p>
        </w:tc>
        <w:tc>
          <w:tcPr>
            <w:tcW w:w="4876" w:type="dxa"/>
            <w:tcBorders>
              <w:bottom w:val="nil"/>
            </w:tcBorders>
          </w:tcPr>
          <w:p w:rsidR="0076022D" w:rsidRDefault="0076022D">
            <w:pPr>
              <w:pStyle w:val="ConsPlusNormal"/>
              <w:jc w:val="both"/>
            </w:pPr>
            <w:r>
              <w:lastRenderedPageBreak/>
              <w:t>Коэффициент развития предпринимательства i-го муниципального района (муниципального округа, городского округа) рассчитывается по следующей формуле:</w:t>
            </w:r>
          </w:p>
          <w:p w:rsidR="0076022D" w:rsidRDefault="0076022D">
            <w:pPr>
              <w:pStyle w:val="ConsPlusNormal"/>
            </w:pPr>
          </w:p>
          <w:p w:rsidR="0076022D" w:rsidRDefault="0076022D">
            <w:pPr>
              <w:pStyle w:val="ConsPlusNormal"/>
              <w:jc w:val="center"/>
            </w:pPr>
            <w:r>
              <w:t>Кр_пi = ОРi / СрОРj,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ОРi - значение рейтинга оценки развития </w:t>
            </w:r>
            <w:r>
              <w:lastRenderedPageBreak/>
              <w:t>предпринимательства i-го муниципального района (муниципального округа, городского округа) Нижегородской области за отчетный финансовый год;</w:t>
            </w:r>
          </w:p>
          <w:p w:rsidR="0076022D" w:rsidRDefault="0076022D">
            <w:pPr>
              <w:pStyle w:val="ConsPlusNormal"/>
              <w:jc w:val="both"/>
            </w:pPr>
            <w:r>
              <w:t>СрОРj - среднее значение рейтинга оценки развития предпринимательства по j-й группе муниципальных районов (муниципальных округов, городских округов) Нижегородской области за отчетный финансовый год.</w:t>
            </w:r>
          </w:p>
          <w:p w:rsidR="0076022D" w:rsidRDefault="0076022D">
            <w:pPr>
              <w:pStyle w:val="ConsPlusNormal"/>
            </w:pPr>
          </w:p>
          <w:p w:rsidR="0076022D" w:rsidRDefault="0076022D">
            <w:pPr>
              <w:pStyle w:val="ConsPlusNormal"/>
              <w:jc w:val="both"/>
            </w:pPr>
            <w:r>
              <w:t>Данные по оценке развития предпринимательства муниципальных районов (муниципальных округов, городских округов) предоставляются министерством промышленности, торговли и предпринимательства Нижегородской области</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58"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4.2</w:t>
            </w:r>
          </w:p>
        </w:tc>
        <w:tc>
          <w:tcPr>
            <w:tcW w:w="2721" w:type="dxa"/>
            <w:tcBorders>
              <w:bottom w:val="nil"/>
            </w:tcBorders>
          </w:tcPr>
          <w:p w:rsidR="0076022D" w:rsidRDefault="0076022D">
            <w:pPr>
              <w:pStyle w:val="ConsPlusNormal"/>
              <w:jc w:val="both"/>
            </w:pPr>
            <w:r>
              <w:t>Транспорт (за исключением расходов на возмещение убытков по метрополитену)</w:t>
            </w:r>
          </w:p>
        </w:tc>
        <w:tc>
          <w:tcPr>
            <w:tcW w:w="5102" w:type="dxa"/>
            <w:tcBorders>
              <w:bottom w:val="nil"/>
            </w:tcBorders>
          </w:tcPr>
          <w:p w:rsidR="0076022D" w:rsidRDefault="0076022D">
            <w:pPr>
              <w:pStyle w:val="ConsPlusNormal"/>
              <w:jc w:val="center"/>
            </w:pPr>
            <w:r>
              <w:t>Р_трансi = СрР_трансj x Чi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Р_трансi - модельный объем расходов на транспорт (за исключением расходов на возмещение убытков по метрополитену)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 xml:space="preserve">СрР_трансj - расходы на транспорт (за исключением </w:t>
            </w:r>
            <w:r>
              <w:lastRenderedPageBreak/>
              <w:t>расходов на возмещение убытков по метрополитену)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Кразм_нас_пi - коэффициент размещения населенных пунктов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СрР_трансj = Трансj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Трансj - расходы на транспорт (за исключением расходов на возмещение убытков по метрополитену)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размещения населенных пунктов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Кразм_нас_пi = ((Дорi / СрДорj) + (Насi / СрНасj))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Дорi - протяженность дорог i-го муниципального </w:t>
            </w:r>
            <w:r>
              <w:lastRenderedPageBreak/>
              <w:t>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СрДорj - средняя протяженность дорог в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СрНасj - среднее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pPr>
          </w:p>
          <w:p w:rsidR="0076022D" w:rsidRDefault="0076022D">
            <w:pPr>
              <w:pStyle w:val="ConsPlusNormal"/>
              <w:jc w:val="center"/>
            </w:pPr>
            <w:r>
              <w:t>СрДорj = Дорj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Дорj - протяженность дорог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Nj - количество муниципальных районов (муниципальных округов, городских округов) в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pPr>
          </w:p>
          <w:p w:rsidR="0076022D" w:rsidRDefault="0076022D">
            <w:pPr>
              <w:pStyle w:val="ConsPlusNormal"/>
              <w:jc w:val="center"/>
            </w:pPr>
            <w:r>
              <w:t>СрНасj = Насj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Насj - количество населенных пунктов по j-й </w:t>
            </w:r>
            <w:r>
              <w:lastRenderedPageBreak/>
              <w:t>группе муниципальных районов (муниципальных округов, городских округов) Нижегородской области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59"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pPr>
            <w:r>
              <w:t>4.3</w:t>
            </w:r>
          </w:p>
        </w:tc>
        <w:tc>
          <w:tcPr>
            <w:tcW w:w="2721" w:type="dxa"/>
          </w:tcPr>
          <w:p w:rsidR="0076022D" w:rsidRDefault="0076022D">
            <w:pPr>
              <w:pStyle w:val="ConsPlusNormal"/>
              <w:jc w:val="both"/>
            </w:pPr>
            <w:r>
              <w:t>Расходы на возмещение убытков по метрополитену</w:t>
            </w:r>
          </w:p>
        </w:tc>
        <w:tc>
          <w:tcPr>
            <w:tcW w:w="5102" w:type="dxa"/>
          </w:tcPr>
          <w:p w:rsidR="0076022D" w:rsidRDefault="0076022D">
            <w:pPr>
              <w:pStyle w:val="ConsPlusNormal"/>
              <w:jc w:val="center"/>
            </w:pPr>
            <w:r>
              <w:t>Рметроi = Метро_убi,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Рметроi - модельные расходы i-го городского округа Нижегородской области на возмещение убытков по метрополитену на очередной финансовый год и на плановый период;</w:t>
            </w:r>
          </w:p>
          <w:p w:rsidR="0076022D" w:rsidRDefault="0076022D">
            <w:pPr>
              <w:pStyle w:val="ConsPlusNormal"/>
              <w:jc w:val="both"/>
            </w:pPr>
            <w:r>
              <w:t>Метро_убi - расходы на возмещение убытков по метрополитену i-го городского округа Нижегородской области, сложившиеся на 1 января текущего года (за исключением расходов, осуществляемых за счет субсидии на финансовое обеспечение затрат предприятий, оказывающих услуги по перевозке метрополитеном, перечисляемой из областного бюджета в текущем финансовом году)</w:t>
            </w:r>
          </w:p>
        </w:tc>
        <w:tc>
          <w:tcPr>
            <w:tcW w:w="4876" w:type="dxa"/>
          </w:tcPr>
          <w:p w:rsidR="0076022D" w:rsidRDefault="0076022D">
            <w:pPr>
              <w:pStyle w:val="ConsPlusNormal"/>
            </w:pPr>
          </w:p>
        </w:tc>
      </w:tr>
      <w:tr w:rsidR="0076022D">
        <w:tblPrEx>
          <w:tblBorders>
            <w:insideH w:val="nil"/>
          </w:tblBorders>
        </w:tblPrEx>
        <w:tc>
          <w:tcPr>
            <w:tcW w:w="850" w:type="dxa"/>
            <w:tcBorders>
              <w:bottom w:val="nil"/>
            </w:tcBorders>
          </w:tcPr>
          <w:p w:rsidR="0076022D" w:rsidRDefault="0076022D">
            <w:pPr>
              <w:pStyle w:val="ConsPlusNormal"/>
              <w:jc w:val="center"/>
            </w:pPr>
            <w:r>
              <w:t>4.4</w:t>
            </w:r>
          </w:p>
        </w:tc>
        <w:tc>
          <w:tcPr>
            <w:tcW w:w="2721" w:type="dxa"/>
            <w:tcBorders>
              <w:bottom w:val="nil"/>
            </w:tcBorders>
          </w:tcPr>
          <w:p w:rsidR="0076022D" w:rsidRDefault="0076022D">
            <w:pPr>
              <w:pStyle w:val="ConsPlusNormal"/>
              <w:jc w:val="both"/>
            </w:pPr>
            <w:r>
              <w:t>Дорожное хозяйство</w:t>
            </w:r>
          </w:p>
        </w:tc>
        <w:tc>
          <w:tcPr>
            <w:tcW w:w="5102" w:type="dxa"/>
            <w:tcBorders>
              <w:bottom w:val="nil"/>
            </w:tcBorders>
          </w:tcPr>
          <w:p w:rsidR="0076022D" w:rsidRDefault="0076022D">
            <w:pPr>
              <w:pStyle w:val="ConsPlusNormal"/>
              <w:jc w:val="center"/>
            </w:pPr>
            <w:r>
              <w:t>Рдор_хозi = Рдор_хоз_твi + Рдор_хоз_грi,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Рдор_хозi - модельный объем расходов на дорожное хозяйство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 xml:space="preserve">Рдор_хоз_твi - модельный объем расходов на дорожное хозяйство в части дорог с твердым покрытием i-го муниципального района </w:t>
            </w:r>
            <w:r>
              <w:lastRenderedPageBreak/>
              <w:t>(муниципального округа, городского округа) Нижегородской области в отчетном финансовом году;</w:t>
            </w:r>
          </w:p>
          <w:p w:rsidR="0076022D" w:rsidRDefault="0076022D">
            <w:pPr>
              <w:pStyle w:val="ConsPlusNormal"/>
              <w:jc w:val="both"/>
            </w:pPr>
            <w:r>
              <w:t>Рдор_хоз_грi - модельный объем расходов на дорожное хозяйство в части дорог с грунтовым покрытием i-го муниципального района (муниципального округа, городского округа) Нижегородской области в отчетном финансовом году.</w:t>
            </w:r>
          </w:p>
          <w:p w:rsidR="0076022D" w:rsidRDefault="0076022D">
            <w:pPr>
              <w:pStyle w:val="ConsPlusNormal"/>
            </w:pPr>
          </w:p>
          <w:p w:rsidR="0076022D" w:rsidRDefault="0076022D">
            <w:pPr>
              <w:pStyle w:val="ConsPlusNormal"/>
              <w:jc w:val="center"/>
            </w:pPr>
            <w:r>
              <w:t>Рдор_хоз_твi = СрДор_хоз_твj x Дор_твi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СрДор_хоз_твj - средние расходы на дорожное хозяйство в части дорог с твердым покрытием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Дор_твi - протяженность дорог с твердым покрытием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СрДор_хоз_твj = Дор_хоз_твj / Дор_твj,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Дор_хоз_твj - расходы на дорожное хозяйство в части дорог с твердым покрытием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lastRenderedPageBreak/>
              <w:t>Дор_твi - протяженность дорог с твердым покрытием по j-й группе муниципальных районов (муниципальных округов, городских округов) Нижегородской области, осуществляющих расходы на дорожное хозяйство в части дорог с твердым покрытием, на 1 января текущего года.</w:t>
            </w:r>
          </w:p>
          <w:p w:rsidR="0076022D" w:rsidRDefault="0076022D">
            <w:pPr>
              <w:pStyle w:val="ConsPlusNormal"/>
            </w:pPr>
          </w:p>
          <w:p w:rsidR="0076022D" w:rsidRDefault="0076022D">
            <w:pPr>
              <w:pStyle w:val="ConsPlusNormal"/>
              <w:jc w:val="center"/>
            </w:pPr>
            <w:r>
              <w:t>Рдор_хоз_грi = СрДор_хоз_грj x Дор_грi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СрДор_хоз_грj - средние расходы на дорожное хозяйство в части дорог с грунтовым покрытием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Дор_грi - протяженность дорог с грунтовым покрытием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СрДор_хоз_грj = Дор_хоз_грj / Дор_грj,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Дор_хоз_грj - расходы на дорожное хозяйство в части дорог с грунтовым покрытием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Дор_грi - протяженность дорог с грунтовым покрытием по j-й группе муниципальных районов (муниципальных округов, городских округов) </w:t>
            </w:r>
            <w:r>
              <w:lastRenderedPageBreak/>
              <w:t>Нижегородской области, осуществляющих расходы на дорожное хозяйство в части дорог с грунтовым покрытием,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60"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5</w:t>
            </w:r>
          </w:p>
        </w:tc>
        <w:tc>
          <w:tcPr>
            <w:tcW w:w="12699" w:type="dxa"/>
            <w:gridSpan w:val="3"/>
          </w:tcPr>
          <w:p w:rsidR="0076022D" w:rsidRDefault="0076022D">
            <w:pPr>
              <w:pStyle w:val="ConsPlusNormal"/>
              <w:jc w:val="center"/>
            </w:pPr>
            <w:r>
              <w:t>Жилищно-коммунальное хозяйство</w:t>
            </w:r>
          </w:p>
        </w:tc>
      </w:tr>
      <w:tr w:rsidR="0076022D">
        <w:tblPrEx>
          <w:tblBorders>
            <w:insideH w:val="nil"/>
          </w:tblBorders>
        </w:tblPrEx>
        <w:tc>
          <w:tcPr>
            <w:tcW w:w="850" w:type="dxa"/>
            <w:tcBorders>
              <w:bottom w:val="nil"/>
            </w:tcBorders>
          </w:tcPr>
          <w:p w:rsidR="0076022D" w:rsidRDefault="0076022D">
            <w:pPr>
              <w:pStyle w:val="ConsPlusNormal"/>
              <w:jc w:val="center"/>
            </w:pPr>
            <w:r>
              <w:t>5.1</w:t>
            </w:r>
          </w:p>
        </w:tc>
        <w:tc>
          <w:tcPr>
            <w:tcW w:w="2721" w:type="dxa"/>
            <w:tcBorders>
              <w:bottom w:val="nil"/>
            </w:tcBorders>
          </w:tcPr>
          <w:p w:rsidR="0076022D" w:rsidRDefault="0076022D">
            <w:pPr>
              <w:pStyle w:val="ConsPlusNormal"/>
              <w:jc w:val="both"/>
            </w:pPr>
            <w:r>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5102" w:type="dxa"/>
            <w:tcBorders>
              <w:bottom w:val="nil"/>
            </w:tcBorders>
          </w:tcPr>
          <w:p w:rsidR="0076022D" w:rsidRDefault="0076022D">
            <w:pPr>
              <w:pStyle w:val="ConsPlusNormal"/>
              <w:jc w:val="center"/>
            </w:pPr>
            <w:r>
              <w:t>Ржил_хозi = СрРжил_хозj x Sжил_фi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Ржил_хозi - модельный объем расходов на жилищное хозяйство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СрРжил_хозj - средние расходы на жилищное хозяйство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Sжил_фi - площадь муниципального жилищного фонда i-го муниципального района (муниципального округа, городского округа) Нижегородской области на 1 января текущего финансового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СрРжил_хозj = Ржил_хозj / Sжил_фj,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Ржил_хозj - расходы на жилищное хозяйство по j-й </w:t>
            </w:r>
            <w:r>
              <w:lastRenderedPageBreak/>
              <w:t>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Sжил_фj - площадь муниципального жилищного фонда по j-й группе муниципальных районов (муниципальных округов, городских округов) Нижегородской области, осуществляющих расходы на жилищное хозяйство, на 1 января текущего финансового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61"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5.2</w:t>
            </w:r>
          </w:p>
        </w:tc>
        <w:tc>
          <w:tcPr>
            <w:tcW w:w="2721" w:type="dxa"/>
            <w:tcBorders>
              <w:bottom w:val="nil"/>
            </w:tcBorders>
          </w:tcPr>
          <w:p w:rsidR="0076022D" w:rsidRDefault="0076022D">
            <w:pPr>
              <w:pStyle w:val="ConsPlusNormal"/>
              <w:jc w:val="both"/>
            </w:pPr>
            <w:r>
              <w:t>Расходы на оплату взноса на капитальный ремонт общего имущества в многоквартирных домах</w:t>
            </w:r>
          </w:p>
        </w:tc>
        <w:tc>
          <w:tcPr>
            <w:tcW w:w="5102" w:type="dxa"/>
            <w:tcBorders>
              <w:bottom w:val="nil"/>
            </w:tcBorders>
          </w:tcPr>
          <w:p w:rsidR="0076022D" w:rsidRDefault="0076022D">
            <w:pPr>
              <w:pStyle w:val="ConsPlusNormal"/>
              <w:jc w:val="center"/>
            </w:pPr>
            <w:r>
              <w:t>Ркап_ремi = 12 x Рвзнос_кап x Sжил_фi,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Ркап_ремi - модельный объем расходов i-го муниципального района (муниципального округа, городского округа) Нижегородской области на оплату взноса на капитальный ремонт общего имущества в многоквартирных домах на очередной финансовый год и на плановый период;</w:t>
            </w:r>
          </w:p>
          <w:p w:rsidR="0076022D" w:rsidRDefault="0076022D">
            <w:pPr>
              <w:pStyle w:val="ConsPlusNormal"/>
              <w:jc w:val="both"/>
            </w:pPr>
            <w:r>
              <w:t>Рвзнос_кап - минимальный размер взноса на капитальный ремонт общего имущества в многоквартирных домах, расположенных на территории Нижегородской области, установленный нормативным правовым актом Нижегородской области, в текущем году;</w:t>
            </w:r>
          </w:p>
          <w:p w:rsidR="0076022D" w:rsidRDefault="0076022D">
            <w:pPr>
              <w:pStyle w:val="ConsPlusNormal"/>
              <w:jc w:val="both"/>
            </w:pPr>
            <w:r>
              <w:t>Sжил_фi - площадь муниципального жилищного фонда i-го муниципального района (муниципального округа, городского округа) Нижегородской области на 1 января текущего финансового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t xml:space="preserve">(в ред. </w:t>
            </w:r>
            <w:hyperlink r:id="rId362"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lastRenderedPageBreak/>
              <w:t>5.3</w:t>
            </w:r>
          </w:p>
        </w:tc>
        <w:tc>
          <w:tcPr>
            <w:tcW w:w="2721" w:type="dxa"/>
            <w:tcBorders>
              <w:bottom w:val="nil"/>
            </w:tcBorders>
          </w:tcPr>
          <w:p w:rsidR="0076022D" w:rsidRDefault="0076022D">
            <w:pPr>
              <w:pStyle w:val="ConsPlusNormal"/>
              <w:jc w:val="both"/>
            </w:pPr>
            <w:r>
              <w:t>Расходы на коммунальное хозяйство</w:t>
            </w:r>
          </w:p>
        </w:tc>
        <w:tc>
          <w:tcPr>
            <w:tcW w:w="5102" w:type="dxa"/>
            <w:tcBorders>
              <w:bottom w:val="nil"/>
            </w:tcBorders>
          </w:tcPr>
          <w:p w:rsidR="0076022D" w:rsidRDefault="0076022D">
            <w:pPr>
              <w:pStyle w:val="ConsPlusNormal"/>
              <w:jc w:val="center"/>
            </w:pPr>
            <w:r>
              <w:t>Рком_хозi = Ркомi + Рмусорi,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Рком_хозi - модельный объем расходов на коммунальное хозяйство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Ркомi - модельный объем расходов на коммунальное хозяйство i-го муниципального района (муниципального округа, городского округа)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на очередной финансовый год и на плановый период;</w:t>
            </w:r>
          </w:p>
          <w:p w:rsidR="0076022D" w:rsidRDefault="0076022D">
            <w:pPr>
              <w:pStyle w:val="ConsPlusNormal"/>
              <w:jc w:val="both"/>
            </w:pPr>
            <w:r>
              <w:t>Рмусорi - модельный объем расходов на вывоз мусора после субботников и из мест массового отдыха населения i-го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Ркомi = СрРкомj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СрРкомj - расходы на коммунальное хозяйство по j-й группе муниципальных районов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в расчете на жителя в отчетном финансовом году;</w:t>
            </w:r>
          </w:p>
          <w:p w:rsidR="0076022D" w:rsidRDefault="0076022D">
            <w:pPr>
              <w:pStyle w:val="ConsPlusNormal"/>
              <w:jc w:val="both"/>
            </w:pPr>
            <w:r>
              <w:t xml:space="preserve">Чi - численность постоянного населения i-го </w:t>
            </w:r>
            <w:r>
              <w:lastRenderedPageBreak/>
              <w:t>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СрРкомj = Ком_хозj / Чj,</w:t>
            </w:r>
          </w:p>
          <w:p w:rsidR="0076022D" w:rsidRDefault="0076022D">
            <w:pPr>
              <w:pStyle w:val="ConsPlusNormal"/>
              <w:jc w:val="both"/>
            </w:pPr>
            <w:r>
              <w:t>где:</w:t>
            </w:r>
          </w:p>
          <w:p w:rsidR="0076022D" w:rsidRDefault="0076022D">
            <w:pPr>
              <w:pStyle w:val="ConsPlusNormal"/>
              <w:jc w:val="both"/>
            </w:pPr>
            <w:r>
              <w:t>Ком_хозj - расходы на коммунальное хозяйство по j-й группе муниципальных районов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Рмусорi = Норм_мус x Чi,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Норм_мус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76022D" w:rsidRDefault="0076022D">
            <w:pPr>
              <w:pStyle w:val="ConsPlusNormal"/>
              <w:jc w:val="both"/>
            </w:pPr>
            <w:r>
              <w:lastRenderedPageBreak/>
              <w:t>Чi - численность постоянного населения i-го муниципального (городского) округа Нижегородской области на 1 января текущего года.</w:t>
            </w:r>
          </w:p>
          <w:p w:rsidR="0076022D" w:rsidRDefault="0076022D">
            <w:pPr>
              <w:pStyle w:val="ConsPlusNormal"/>
            </w:pPr>
          </w:p>
          <w:p w:rsidR="0076022D" w:rsidRDefault="0076022D">
            <w:pPr>
              <w:pStyle w:val="ConsPlusNormal"/>
              <w:jc w:val="center"/>
            </w:pPr>
            <w:r>
              <w:t>Норм_мус = Ср_тариф x Норм_накопл x d</w:t>
            </w:r>
            <w:r>
              <w:rPr>
                <w:vertAlign w:val="subscript"/>
              </w:rPr>
              <w:t>протяж</w:t>
            </w:r>
            <w:r>
              <w:t>,</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Ср_тариф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76022D" w:rsidRDefault="0076022D">
            <w:pPr>
              <w:pStyle w:val="ConsPlusNormal"/>
              <w:jc w:val="both"/>
            </w:pPr>
            <w:r>
              <w:t>Норм_накопл - годовой норматив накопления твердых коммунальных отходов в расчете на жителя Нижегородской области, установленный Правительством Нижегородской области на очередной финансовый год и на плановый период;</w:t>
            </w:r>
          </w:p>
          <w:p w:rsidR="0076022D" w:rsidRDefault="0076022D">
            <w:pPr>
              <w:pStyle w:val="ConsPlusNormal"/>
              <w:jc w:val="both"/>
            </w:pPr>
            <w:r>
              <w:t>d</w:t>
            </w:r>
            <w:r>
              <w:rPr>
                <w:vertAlign w:val="subscript"/>
              </w:rPr>
              <w:t>протяж</w:t>
            </w:r>
            <w:r>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(п. 5.3 в ред. </w:t>
            </w:r>
            <w:hyperlink r:id="rId363"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5.4</w:t>
            </w:r>
          </w:p>
        </w:tc>
        <w:tc>
          <w:tcPr>
            <w:tcW w:w="2721" w:type="dxa"/>
            <w:tcBorders>
              <w:bottom w:val="nil"/>
            </w:tcBorders>
          </w:tcPr>
          <w:p w:rsidR="0076022D" w:rsidRDefault="0076022D">
            <w:pPr>
              <w:pStyle w:val="ConsPlusNormal"/>
              <w:jc w:val="both"/>
            </w:pPr>
            <w:r>
              <w:t>Расходы на благоустройство</w:t>
            </w:r>
          </w:p>
        </w:tc>
        <w:tc>
          <w:tcPr>
            <w:tcW w:w="5102" w:type="dxa"/>
            <w:tcBorders>
              <w:bottom w:val="nil"/>
            </w:tcBorders>
          </w:tcPr>
          <w:p w:rsidR="0076022D" w:rsidRDefault="0076022D">
            <w:pPr>
              <w:pStyle w:val="ConsPlusNormal"/>
              <w:jc w:val="center"/>
            </w:pPr>
            <w:r>
              <w:t>Рблагi = Рблаг1i + Рблаг2i + Рблаг3i,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Рблагi - модельный объем расходов на благоустройство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 xml:space="preserve">Рблаг1i - модельный объем расходов на </w:t>
            </w:r>
            <w:r>
              <w:lastRenderedPageBreak/>
              <w:t>благоустройство (за исключением расходов на уличное освещение (в части муниципальных округов, городских округов))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Рблаг2i - модельный объем расходов на уличное освещение i-го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Рблаг3i - модельный объем расходов на уничтожение сорного растения борщевик Сосновского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Рблаг1i = СрРблаг1j x Протяжi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СрРблаг1j - расходы на благоустройство (за исключением расходов на уличное освещение (в части муниципальных округов, городских округов))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Протяжi - протяженность улиц, проездов, набережных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СрРблаг1j = Благj / Протяжj,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Благj - расходы на благоустройство (за исключением расходов на уличное освещение (в части муниципальных округов, городских округов))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Протяжj - протяженность улиц, проездов, набережных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Рблаг2i = Лимит_освещi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Лимит_освещi - лимит на уличное освещение i-го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Киндекс - индекс роста потребительских цен на плановый период.</w:t>
            </w:r>
          </w:p>
          <w:p w:rsidR="0076022D" w:rsidRDefault="0076022D">
            <w:pPr>
              <w:pStyle w:val="ConsPlusNormal"/>
            </w:pPr>
          </w:p>
          <w:p w:rsidR="0076022D" w:rsidRDefault="0076022D">
            <w:pPr>
              <w:pStyle w:val="ConsPlusNormal"/>
              <w:jc w:val="center"/>
            </w:pPr>
            <w:r>
              <w:t>Рблаг3i = Sборщi x Стоим_ср x Кол_обр,</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Sборщi - площадь земельных участков населенных пунктов, находящихся в муниципальной собственности i-го муниципального района (муниципального округа, городского округа), </w:t>
            </w:r>
            <w:r>
              <w:lastRenderedPageBreak/>
              <w:t>заросших сорным растением борщевик Сосновского, на 1 января текущего финансового года;</w:t>
            </w:r>
          </w:p>
          <w:p w:rsidR="0076022D" w:rsidRDefault="0076022D">
            <w:pPr>
              <w:pStyle w:val="ConsPlusNormal"/>
              <w:jc w:val="both"/>
            </w:pPr>
            <w:r>
              <w:t>Стоим_ср - средняя стоимость услуг по уничтожению сорного растения борщевик Сосновского механическим и ручным способами обработки;</w:t>
            </w:r>
          </w:p>
          <w:p w:rsidR="0076022D" w:rsidRDefault="0076022D">
            <w:pPr>
              <w:pStyle w:val="ConsPlusNormal"/>
              <w:jc w:val="both"/>
            </w:pPr>
            <w:r>
              <w:t>Кол_обр - количество обработок в очередном финансовом году и каждом году планового периода (Кол_обр = 2).</w:t>
            </w:r>
          </w:p>
          <w:p w:rsidR="0076022D" w:rsidRDefault="0076022D">
            <w:pPr>
              <w:pStyle w:val="ConsPlusNormal"/>
            </w:pPr>
          </w:p>
          <w:p w:rsidR="0076022D" w:rsidRDefault="0076022D">
            <w:pPr>
              <w:pStyle w:val="ConsPlusNormal"/>
              <w:jc w:val="center"/>
            </w:pPr>
            <w:r>
              <w:t>Стоим_ср = (Стоим</w:t>
            </w:r>
            <w:r>
              <w:rPr>
                <w:vertAlign w:val="subscript"/>
              </w:rPr>
              <w:t>мех</w:t>
            </w:r>
            <w:r>
              <w:t xml:space="preserve"> + Стоим</w:t>
            </w:r>
            <w:r>
              <w:rPr>
                <w:vertAlign w:val="subscript"/>
              </w:rPr>
              <w:t>руч</w:t>
            </w:r>
            <w:r>
              <w:t>)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Стоим</w:t>
            </w:r>
            <w:r>
              <w:rPr>
                <w:vertAlign w:val="subscript"/>
              </w:rPr>
              <w:t>мех</w:t>
            </w:r>
            <w:r>
              <w:t xml:space="preserve"> - стоимость услуг по уничтожению сорного растения борщевик Сосновского механическим способом обработки;</w:t>
            </w:r>
          </w:p>
          <w:p w:rsidR="0076022D" w:rsidRDefault="0076022D">
            <w:pPr>
              <w:pStyle w:val="ConsPlusNormal"/>
              <w:jc w:val="both"/>
            </w:pPr>
            <w:r>
              <w:t>Стоим</w:t>
            </w:r>
            <w:r>
              <w:rPr>
                <w:vertAlign w:val="subscript"/>
              </w:rPr>
              <w:t>руч</w:t>
            </w:r>
            <w:r>
              <w:t xml:space="preserve"> - стоимость услуг по уничтожению сорного растения борщевик Сосновского ручным способом обработки</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(п. 5.4 в ред. </w:t>
            </w:r>
            <w:hyperlink r:id="rId364"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nformat"/>
              <w:jc w:val="both"/>
            </w:pPr>
            <w:r>
              <w:t xml:space="preserve">   1</w:t>
            </w:r>
          </w:p>
          <w:p w:rsidR="0076022D" w:rsidRDefault="0076022D">
            <w:pPr>
              <w:pStyle w:val="ConsPlusNonformat"/>
              <w:jc w:val="both"/>
            </w:pPr>
            <w:r>
              <w:t>5.4</w:t>
            </w:r>
          </w:p>
        </w:tc>
        <w:tc>
          <w:tcPr>
            <w:tcW w:w="2721" w:type="dxa"/>
            <w:tcBorders>
              <w:bottom w:val="nil"/>
            </w:tcBorders>
          </w:tcPr>
          <w:p w:rsidR="0076022D" w:rsidRDefault="0076022D">
            <w:pPr>
              <w:pStyle w:val="ConsPlusNormal"/>
            </w:pPr>
          </w:p>
          <w:p w:rsidR="0076022D" w:rsidRDefault="0076022D">
            <w:pPr>
              <w:pStyle w:val="ConsPlusNormal"/>
              <w:jc w:val="both"/>
            </w:pPr>
            <w:r>
              <w:t>Расходы на ликвидацию несанкционированных свалок</w:t>
            </w:r>
          </w:p>
        </w:tc>
        <w:tc>
          <w:tcPr>
            <w:tcW w:w="5102" w:type="dxa"/>
            <w:tcBorders>
              <w:bottom w:val="nil"/>
            </w:tcBorders>
          </w:tcPr>
          <w:p w:rsidR="0076022D" w:rsidRDefault="0076022D">
            <w:pPr>
              <w:pStyle w:val="ConsPlusNormal"/>
            </w:pPr>
          </w:p>
          <w:p w:rsidR="0076022D" w:rsidRDefault="0076022D">
            <w:pPr>
              <w:pStyle w:val="ConsPlusNormal"/>
              <w:jc w:val="center"/>
            </w:pPr>
            <w:r>
              <w:t>Рнесанк_свi = Норм_св x Чi,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Рнесанк_свi - модельный объем расходов на ликвидацию несанкционированных свалок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 xml:space="preserve">Норм_св - норматив расходов на ликвидацию несанкционированных свалок для муниципальных </w:t>
            </w:r>
            <w:r>
              <w:lastRenderedPageBreak/>
              <w:t>образований Нижегородской области в расчете на жителя на очередной финансовый год и на плановый период;</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pPr>
          </w:p>
          <w:p w:rsidR="0076022D" w:rsidRDefault="0076022D">
            <w:pPr>
              <w:pStyle w:val="ConsPlusNormal"/>
              <w:jc w:val="center"/>
            </w:pPr>
            <w:r>
              <w:t>Норм_св = Ср_тариф x Норм_накопл x b</w:t>
            </w:r>
            <w:r>
              <w:rPr>
                <w:vertAlign w:val="subscript"/>
              </w:rPr>
              <w:t>земi</w:t>
            </w:r>
            <w:r>
              <w:t>,</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Ср_тариф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76022D" w:rsidRDefault="0076022D">
            <w:pPr>
              <w:pStyle w:val="ConsPlusNormal"/>
              <w:jc w:val="both"/>
            </w:pPr>
            <w:r>
              <w:t>Норм_накопл - годовой норматив накопления твердых коммунальных отходов в расчете на жителя Нижегородской области, установленный Правительством</w:t>
            </w:r>
          </w:p>
          <w:p w:rsidR="0076022D" w:rsidRDefault="0076022D">
            <w:pPr>
              <w:pStyle w:val="ConsPlusNormal"/>
              <w:jc w:val="both"/>
            </w:pPr>
            <w:r>
              <w:t>Нижегородской области на очередной финансовый год и на плановый период;</w:t>
            </w:r>
          </w:p>
          <w:p w:rsidR="0076022D" w:rsidRDefault="0076022D">
            <w:pPr>
              <w:pStyle w:val="ConsPlusNormal"/>
              <w:jc w:val="both"/>
            </w:pPr>
            <w:r>
              <w:t>b</w:t>
            </w:r>
            <w:r>
              <w:rPr>
                <w:vertAlign w:val="subscript"/>
              </w:rPr>
              <w:t>земi</w:t>
            </w:r>
            <w:r>
              <w:t xml:space="preserve"> - доля площади земель i-го муниципального района (муниципального округа, городского округа) Нижегородской области в общей площади земель муниципальных образований Нижегородской области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nformat"/>
              <w:jc w:val="both"/>
            </w:pPr>
            <w:r>
              <w:lastRenderedPageBreak/>
              <w:t xml:space="preserve">       1</w:t>
            </w:r>
          </w:p>
          <w:p w:rsidR="0076022D" w:rsidRDefault="0076022D">
            <w:pPr>
              <w:pStyle w:val="ConsPlusNonformat"/>
              <w:jc w:val="both"/>
            </w:pPr>
            <w:r>
              <w:t xml:space="preserve">(п. 5.4  введен </w:t>
            </w:r>
            <w:hyperlink r:id="rId365" w:history="1">
              <w:r>
                <w:rPr>
                  <w:color w:val="0000FF"/>
                </w:rPr>
                <w:t>Законом</w:t>
              </w:r>
            </w:hyperlink>
            <w:r>
              <w:t xml:space="preserve"> Нижегородской области от 08.12.2020</w:t>
            </w:r>
          </w:p>
          <w:p w:rsidR="0076022D" w:rsidRDefault="0076022D">
            <w:pPr>
              <w:pStyle w:val="ConsPlusNonformat"/>
              <w:jc w:val="both"/>
            </w:pPr>
            <w:r>
              <w:t>N 137-З)</w:t>
            </w:r>
          </w:p>
        </w:tc>
      </w:tr>
      <w:tr w:rsidR="0076022D">
        <w:tblPrEx>
          <w:tblBorders>
            <w:insideH w:val="nil"/>
          </w:tblBorders>
        </w:tblPrEx>
        <w:tc>
          <w:tcPr>
            <w:tcW w:w="850" w:type="dxa"/>
            <w:tcBorders>
              <w:bottom w:val="nil"/>
            </w:tcBorders>
          </w:tcPr>
          <w:p w:rsidR="0076022D" w:rsidRDefault="0076022D">
            <w:pPr>
              <w:pStyle w:val="ConsPlusNormal"/>
              <w:jc w:val="center"/>
            </w:pPr>
            <w:r>
              <w:t>5.5</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Рдр_жкхi = СрРдр_жкхj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Рдр_жкхi - модельный объем других расходов на жилищно-коммунальное хозяйство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СрРдр_жкхj - другие расходы на жилищно-коммунальное хозяйство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СрРдр_жкхj = Др_жкхj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Др_жкхj - другие расходы на жилищно-коммунальное хозяйство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 xml:space="preserve">Коэффициент расселения населения i-го муниципального района (муниципального округа, городского округа) Нижегородской области </w:t>
            </w:r>
            <w:r>
              <w:lastRenderedPageBreak/>
              <w:t>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66"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6</w:t>
            </w:r>
          </w:p>
        </w:tc>
        <w:tc>
          <w:tcPr>
            <w:tcW w:w="12699" w:type="dxa"/>
            <w:gridSpan w:val="3"/>
          </w:tcPr>
          <w:p w:rsidR="0076022D" w:rsidRDefault="0076022D">
            <w:pPr>
              <w:pStyle w:val="ConsPlusNormal"/>
              <w:jc w:val="center"/>
            </w:pPr>
            <w:r>
              <w:t>Охрана окружающей среды</w:t>
            </w:r>
          </w:p>
        </w:tc>
      </w:tr>
      <w:tr w:rsidR="0076022D">
        <w:tblPrEx>
          <w:tblBorders>
            <w:insideH w:val="nil"/>
          </w:tblBorders>
        </w:tblPrEx>
        <w:tc>
          <w:tcPr>
            <w:tcW w:w="850" w:type="dxa"/>
            <w:tcBorders>
              <w:bottom w:val="nil"/>
            </w:tcBorders>
          </w:tcPr>
          <w:p w:rsidR="0076022D" w:rsidRDefault="0076022D">
            <w:pPr>
              <w:pStyle w:val="ConsPlusNormal"/>
            </w:pPr>
          </w:p>
        </w:tc>
        <w:tc>
          <w:tcPr>
            <w:tcW w:w="2721" w:type="dxa"/>
            <w:tcBorders>
              <w:bottom w:val="nil"/>
            </w:tcBorders>
          </w:tcPr>
          <w:p w:rsidR="0076022D" w:rsidRDefault="0076022D">
            <w:pPr>
              <w:pStyle w:val="ConsPlusNormal"/>
              <w:jc w:val="both"/>
            </w:pPr>
            <w:r>
              <w:t>Расходы на охрану окружающей среды</w:t>
            </w:r>
          </w:p>
        </w:tc>
        <w:tc>
          <w:tcPr>
            <w:tcW w:w="5102" w:type="dxa"/>
            <w:tcBorders>
              <w:bottom w:val="nil"/>
            </w:tcBorders>
          </w:tcPr>
          <w:p w:rsidR="0076022D" w:rsidRDefault="0076022D">
            <w:pPr>
              <w:pStyle w:val="ConsPlusNormal"/>
              <w:jc w:val="center"/>
            </w:pPr>
            <w:r>
              <w:t>Рохр_окрi = СрРохр_окрj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Рохр_окрi - модельный объем расходов на охрану окружающей среды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СрРохр_окрj - расходы на охрану окружающей среды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СрРохр_окрj = Охр_окрj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Охр_окрj - расходы на охрану окружающей среды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Чj - численность постоянного населения по j-й </w:t>
            </w:r>
            <w:r>
              <w:lastRenderedPageBreak/>
              <w:t>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67"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7</w:t>
            </w:r>
          </w:p>
        </w:tc>
        <w:tc>
          <w:tcPr>
            <w:tcW w:w="12699" w:type="dxa"/>
            <w:gridSpan w:val="3"/>
          </w:tcPr>
          <w:p w:rsidR="0076022D" w:rsidRDefault="0076022D">
            <w:pPr>
              <w:pStyle w:val="ConsPlusNormal"/>
              <w:jc w:val="center"/>
            </w:pPr>
            <w:r>
              <w:t>Образование</w:t>
            </w:r>
          </w:p>
        </w:tc>
      </w:tr>
      <w:tr w:rsidR="0076022D">
        <w:tc>
          <w:tcPr>
            <w:tcW w:w="850" w:type="dxa"/>
          </w:tcPr>
          <w:p w:rsidR="0076022D" w:rsidRDefault="0076022D">
            <w:pPr>
              <w:pStyle w:val="ConsPlusNormal"/>
              <w:jc w:val="center"/>
              <w:outlineLvl w:val="3"/>
            </w:pPr>
            <w:r>
              <w:t>7.1</w:t>
            </w:r>
          </w:p>
        </w:tc>
        <w:tc>
          <w:tcPr>
            <w:tcW w:w="12699" w:type="dxa"/>
            <w:gridSpan w:val="3"/>
          </w:tcPr>
          <w:p w:rsidR="0076022D" w:rsidRDefault="0076022D">
            <w:pPr>
              <w:pStyle w:val="ConsPlusNormal"/>
              <w:jc w:val="center"/>
            </w:pPr>
            <w:r>
              <w:t>Расходы на дошкольное образование</w:t>
            </w:r>
          </w:p>
        </w:tc>
      </w:tr>
      <w:tr w:rsidR="0076022D">
        <w:tblPrEx>
          <w:tblBorders>
            <w:insideH w:val="nil"/>
          </w:tblBorders>
        </w:tblPrEx>
        <w:tc>
          <w:tcPr>
            <w:tcW w:w="850" w:type="dxa"/>
            <w:tcBorders>
              <w:bottom w:val="nil"/>
            </w:tcBorders>
          </w:tcPr>
          <w:p w:rsidR="0076022D" w:rsidRDefault="0076022D">
            <w:pPr>
              <w:pStyle w:val="ConsPlusNormal"/>
              <w:jc w:val="center"/>
            </w:pPr>
            <w:r>
              <w:t>7.1.1</w:t>
            </w:r>
          </w:p>
        </w:tc>
        <w:tc>
          <w:tcPr>
            <w:tcW w:w="2721" w:type="dxa"/>
            <w:tcBorders>
              <w:bottom w:val="nil"/>
            </w:tcBorders>
          </w:tcPr>
          <w:p w:rsidR="0076022D" w:rsidRDefault="0076022D">
            <w:pPr>
              <w:pStyle w:val="ConsPlusNormal"/>
              <w:jc w:val="both"/>
            </w:pPr>
            <w:r>
              <w:t>Фонд оплаты труда</w:t>
            </w:r>
          </w:p>
        </w:tc>
        <w:tc>
          <w:tcPr>
            <w:tcW w:w="5102" w:type="dxa"/>
            <w:tcBorders>
              <w:bottom w:val="nil"/>
            </w:tcBorders>
          </w:tcPr>
          <w:p w:rsidR="0076022D" w:rsidRDefault="0076022D">
            <w:pPr>
              <w:pStyle w:val="ConsPlusNormal"/>
              <w:jc w:val="center"/>
            </w:pPr>
            <w:r>
              <w:t>Рфот_дошкi = СрРфот_дошкj x Чдошкi x Красселi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Рфот_дошкi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дошкольных учреждений на очередной финансовый год и на плановый период;</w:t>
            </w:r>
          </w:p>
          <w:p w:rsidR="0076022D" w:rsidRDefault="0076022D">
            <w:pPr>
              <w:pStyle w:val="ConsPlusNormal"/>
              <w:jc w:val="both"/>
            </w:pPr>
            <w:r>
              <w:t>СрРфот_дошкj - расходы на выплату заработной платы с начислениями на нее работникам дошкольных учреждений по j-й группе муниципальных районов (муниципальных округов, городских округов) Нижегородской области в расчете на ребенка в возрасте от 1,5 до 6 лет (включительно) в отчетном финансовом году;</w:t>
            </w:r>
          </w:p>
          <w:p w:rsidR="0076022D" w:rsidRDefault="0076022D">
            <w:pPr>
              <w:pStyle w:val="ConsPlusNormal"/>
              <w:jc w:val="both"/>
            </w:pPr>
            <w:r>
              <w:t>Чдошкi - численность детей в возрасте от 1,5 до 6 лет (включительно)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 xml:space="preserve">Красселi - коэффициент расселения населения i-го муниципального района (муниципального округа, </w:t>
            </w:r>
            <w:r>
              <w:lastRenderedPageBreak/>
              <w:t>городского округа) Нижегородской области;</w:t>
            </w:r>
          </w:p>
          <w:p w:rsidR="0076022D" w:rsidRDefault="0076022D">
            <w:pPr>
              <w:pStyle w:val="ConsPlusNormal"/>
              <w:jc w:val="both"/>
            </w:pPr>
            <w:r>
              <w:t>Киндекс_фот - индекс роста заработной платы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СрРфот_дошкj = Фот_дошj / Чдошкj,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Фот_дошкj - расходы на выплату заработной платы с начислениями на нее работникам дошкольных учреждений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Чдошкj - численность детей в возрасте от 1,5 до 6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 xml:space="preserve">Чj - численность постоянного населения по j-й группе муниципальных районов (муниципальных округов, городских округов) Нижегородской </w:t>
            </w:r>
            <w:r>
              <w:lastRenderedPageBreak/>
              <w:t>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68"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7.1.2</w:t>
            </w:r>
          </w:p>
        </w:tc>
        <w:tc>
          <w:tcPr>
            <w:tcW w:w="2721" w:type="dxa"/>
            <w:tcBorders>
              <w:bottom w:val="nil"/>
            </w:tcBorders>
          </w:tcPr>
          <w:p w:rsidR="0076022D" w:rsidRDefault="0076022D">
            <w:pPr>
              <w:pStyle w:val="ConsPlusNormal"/>
              <w:jc w:val="both"/>
            </w:pPr>
            <w:r>
              <w:t>Коммунальные услуги</w:t>
            </w:r>
          </w:p>
        </w:tc>
        <w:tc>
          <w:tcPr>
            <w:tcW w:w="5102" w:type="dxa"/>
            <w:tcBorders>
              <w:bottom w:val="nil"/>
            </w:tcBorders>
          </w:tcPr>
          <w:p w:rsidR="0076022D" w:rsidRDefault="0076022D">
            <w:pPr>
              <w:pStyle w:val="ConsPlusNormal"/>
              <w:jc w:val="center"/>
            </w:pPr>
            <w:r>
              <w:t>Рком_дошкi = СрРком_дошкj x Чдошкi x ((1 - aj) + (аj x 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Рком_дошкi - модельный объем расходов i-го муниципального района (муниципального округа, городского округа) Нижегородской области на оплату коммунальных услуг дошкольными учреждениями на очередной финансовый год и на плановый период;</w:t>
            </w:r>
          </w:p>
          <w:p w:rsidR="0076022D" w:rsidRDefault="0076022D">
            <w:pPr>
              <w:pStyle w:val="ConsPlusNormal"/>
              <w:jc w:val="both"/>
            </w:pPr>
            <w:r>
              <w:t xml:space="preserve">СрРком_дошкj - расходы на оплату коммунальных </w:t>
            </w:r>
            <w:r>
              <w:lastRenderedPageBreak/>
              <w:t>услуг дошкольными учреждениями по j-й группе муниципальных районов (муниципальных округов, городских округов) Нижегородской области в расчете на ребенка в возрасте от 1,5 до 6 лет (включительно) в отчетном финансовом году;</w:t>
            </w:r>
          </w:p>
          <w:p w:rsidR="0076022D" w:rsidRDefault="0076022D">
            <w:pPr>
              <w:pStyle w:val="ConsPlusNormal"/>
              <w:jc w:val="both"/>
            </w:pPr>
            <w:r>
              <w:t>Чдошкi - численность детей в возрасте от 1,5 до 6 лет (включительно)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СрРком_дошкj = КОМдошкj / Чдошкj,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КОМдошкj - расходы на оплату коммунальных услуг дошкольными учреждениями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Чдошкj - численность детей в возрасте от 1,5 до 6 лет (включительно) по j-й группе муниципальных </w:t>
            </w:r>
            <w:r>
              <w:lastRenderedPageBreak/>
              <w:t>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стоимости тепловой энергии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Tтеплi - средняя стоимость потребляемой тепловой энергии в i-м муниципальном районе (муниципальном округе, городском округе) </w:t>
            </w:r>
            <w:r>
              <w:lastRenderedPageBreak/>
              <w:t>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jc w:val="both"/>
            </w:pPr>
            <w:r>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 xml:space="preserve">Чj - численность постоянного населения по j-й </w:t>
            </w:r>
            <w:r>
              <w:lastRenderedPageBreak/>
              <w:t>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69"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7.1.3</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Рдр_дошкi = СрРдр_дошкj x Чдошкi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Рдр_дошкi - модельный объем других расходов i-го муниципального района (муниципального округа, городского округа) Нижегородской области на дошкольное образование на очередной финансовый год и на плановый период;</w:t>
            </w:r>
          </w:p>
          <w:p w:rsidR="0076022D" w:rsidRDefault="0076022D">
            <w:pPr>
              <w:pStyle w:val="ConsPlusNormal"/>
              <w:jc w:val="both"/>
            </w:pPr>
            <w:r>
              <w:t>СрРдр_дошкj - другие расходы дошкольных учреждений по j-й группе муниципальных районов (муниципального округа, городских округов) Нижегородской области в расчете на ребенка в возрасте от 1,5 до 6 лет (включительно) в отчетном финансовом году;</w:t>
            </w:r>
          </w:p>
          <w:p w:rsidR="0076022D" w:rsidRDefault="0076022D">
            <w:pPr>
              <w:pStyle w:val="ConsPlusNormal"/>
              <w:jc w:val="both"/>
            </w:pPr>
            <w:r>
              <w:t>Чдошкi - численность детей в возрасте от 1,5 до 6 лет (включительно)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lastRenderedPageBreak/>
              <w:t>СрРдр_дошкj = Др_дошкj / Чдошкj,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Др_дошкj - другие расходы дошкольных учреждений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Чдошкj - численность детей в возрасте от 1,5 до 6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0"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3"/>
            </w:pPr>
            <w:r>
              <w:t>7.2</w:t>
            </w:r>
          </w:p>
        </w:tc>
        <w:tc>
          <w:tcPr>
            <w:tcW w:w="12699" w:type="dxa"/>
            <w:gridSpan w:val="3"/>
          </w:tcPr>
          <w:p w:rsidR="0076022D" w:rsidRDefault="0076022D">
            <w:pPr>
              <w:pStyle w:val="ConsPlusNormal"/>
              <w:jc w:val="center"/>
            </w:pPr>
            <w:r>
              <w:t>Расходы на общее образование</w:t>
            </w:r>
          </w:p>
        </w:tc>
      </w:tr>
      <w:tr w:rsidR="0076022D">
        <w:tblPrEx>
          <w:tblBorders>
            <w:insideH w:val="nil"/>
          </w:tblBorders>
        </w:tblPrEx>
        <w:tc>
          <w:tcPr>
            <w:tcW w:w="850" w:type="dxa"/>
            <w:tcBorders>
              <w:bottom w:val="nil"/>
            </w:tcBorders>
          </w:tcPr>
          <w:p w:rsidR="0076022D" w:rsidRDefault="0076022D">
            <w:pPr>
              <w:pStyle w:val="ConsPlusNormal"/>
              <w:jc w:val="center"/>
            </w:pPr>
            <w:r>
              <w:t>7.2.1</w:t>
            </w:r>
          </w:p>
        </w:tc>
        <w:tc>
          <w:tcPr>
            <w:tcW w:w="2721" w:type="dxa"/>
            <w:tcBorders>
              <w:bottom w:val="nil"/>
            </w:tcBorders>
          </w:tcPr>
          <w:p w:rsidR="0076022D" w:rsidRDefault="0076022D">
            <w:pPr>
              <w:pStyle w:val="ConsPlusNormal"/>
              <w:jc w:val="both"/>
            </w:pPr>
            <w:r>
              <w:t>Фонд оплаты труда</w:t>
            </w:r>
          </w:p>
        </w:tc>
        <w:tc>
          <w:tcPr>
            <w:tcW w:w="5102" w:type="dxa"/>
            <w:tcBorders>
              <w:bottom w:val="nil"/>
            </w:tcBorders>
          </w:tcPr>
          <w:p w:rsidR="0076022D" w:rsidRDefault="0076022D">
            <w:pPr>
              <w:pStyle w:val="ConsPlusNormal"/>
              <w:jc w:val="center"/>
            </w:pPr>
            <w:r>
              <w:t>Рфот_общi = Рфот_общ1i + Рфот_общ2i,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Рфот_общi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общеобразовательных учреждений на очередной финансовый год и на плановый период;</w:t>
            </w:r>
          </w:p>
          <w:p w:rsidR="0076022D" w:rsidRDefault="0076022D">
            <w:pPr>
              <w:pStyle w:val="ConsPlusNormal"/>
              <w:jc w:val="both"/>
            </w:pPr>
            <w:r>
              <w:t xml:space="preserve">Рфот_общ1i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общеобразовательных учреждений (за исключением расходов на выплату заработной </w:t>
            </w:r>
            <w:r>
              <w:lastRenderedPageBreak/>
              <w:t>платы с начислениями на нее работникам малокомплектных и (или) сельских школ) на очередной финансовый год и на плановый период;</w:t>
            </w:r>
          </w:p>
          <w:p w:rsidR="0076022D" w:rsidRDefault="0076022D">
            <w:pPr>
              <w:pStyle w:val="ConsPlusNormal"/>
              <w:jc w:val="both"/>
            </w:pPr>
            <w:r>
              <w:t>Рфот_общ2i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76022D" w:rsidRDefault="0076022D">
            <w:pPr>
              <w:pStyle w:val="ConsPlusNormal"/>
            </w:pPr>
          </w:p>
          <w:p w:rsidR="0076022D" w:rsidRDefault="0076022D">
            <w:pPr>
              <w:pStyle w:val="ConsPlusNormal"/>
              <w:jc w:val="center"/>
            </w:pPr>
            <w:r>
              <w:t>Рфот_общ1i = СрРфот_общ1j x Чобщi x Красселi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СрРфот_общ1j - расходы на выплату заработной платы с начислениями на нее работникам общеобразовательных учреждений (за исключением расходов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76022D" w:rsidRDefault="0076022D">
            <w:pPr>
              <w:pStyle w:val="ConsPlusNormal"/>
              <w:jc w:val="both"/>
            </w:pPr>
            <w:r>
              <w:t>Чобщi - численность детей в возрасте от 7 до 17 лет (включительно) в i-м муниципальном районе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76022D" w:rsidRDefault="0076022D">
            <w:pPr>
              <w:pStyle w:val="ConsPlusNormal"/>
              <w:jc w:val="both"/>
            </w:pPr>
            <w:r>
              <w:t xml:space="preserve">Красселi - коэффициент расселения населения i-го муниципального района (муниципального округа, </w:t>
            </w:r>
            <w:r>
              <w:lastRenderedPageBreak/>
              <w:t>городского округа) Нижегородской области;</w:t>
            </w:r>
          </w:p>
          <w:p w:rsidR="0076022D" w:rsidRDefault="0076022D">
            <w:pPr>
              <w:pStyle w:val="ConsPlusNormal"/>
              <w:jc w:val="both"/>
            </w:pPr>
            <w:r>
              <w:t>Киндекс_фот - индекс роста заработной платы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СрРфот_общ1j = Фот_общ1j / Чобщj,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Фот_общ1j - расходы на выплату заработной платы с начислениями на нее работникам общеобразовательных учреждений (за исключением расходов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Чобщj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76022D" w:rsidRDefault="0076022D">
            <w:pPr>
              <w:pStyle w:val="ConsPlusNormal"/>
            </w:pPr>
          </w:p>
          <w:p w:rsidR="0076022D" w:rsidRDefault="0076022D">
            <w:pPr>
              <w:pStyle w:val="ConsPlusNormal"/>
              <w:jc w:val="center"/>
            </w:pPr>
            <w:r>
              <w:t>Рфот_общ2i = СрРфот_общ2j x Чмалi x Красселi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СрРфот_общ2j - расходы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w:t>
            </w:r>
            <w:r>
              <w:lastRenderedPageBreak/>
              <w:t>области в расчете на ребенка в возрасте от 7 до 17 лет (включительно) в отчетном финансовом году;</w:t>
            </w:r>
          </w:p>
          <w:p w:rsidR="0076022D" w:rsidRDefault="0076022D">
            <w:pPr>
              <w:pStyle w:val="ConsPlusNormal"/>
              <w:jc w:val="both"/>
            </w:pPr>
            <w:r>
              <w:t>Чмалi - численность детей в возрасте от 7 до 17 лет (включительно) в i-м муниципальном районе (муниципальном округе, городском округе) Нижегородской области, обучающихся в малокомплектных и (или) сельских школах,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Киндекс_фот - индекс роста заработной платы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СрРфот_общ2j = Фот_общ2j / Чмалj,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Фот_общ2j - расходы на выплату заработной платы с начислениями на нее работникам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Чмалj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 xml:space="preserve">Чi - численность постоянного населения i-го муниципального района (муниципального округа, городского округа) Нижегородской области на 1 </w:t>
            </w:r>
            <w:r>
              <w:lastRenderedPageBreak/>
              <w:t>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1"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7.2.2</w:t>
            </w:r>
          </w:p>
        </w:tc>
        <w:tc>
          <w:tcPr>
            <w:tcW w:w="2721" w:type="dxa"/>
            <w:tcBorders>
              <w:bottom w:val="nil"/>
            </w:tcBorders>
          </w:tcPr>
          <w:p w:rsidR="0076022D" w:rsidRDefault="0076022D">
            <w:pPr>
              <w:pStyle w:val="ConsPlusNormal"/>
              <w:jc w:val="both"/>
            </w:pPr>
            <w:r>
              <w:t>Коммунальные услуги</w:t>
            </w:r>
          </w:p>
        </w:tc>
        <w:tc>
          <w:tcPr>
            <w:tcW w:w="5102" w:type="dxa"/>
            <w:tcBorders>
              <w:bottom w:val="nil"/>
            </w:tcBorders>
          </w:tcPr>
          <w:p w:rsidR="0076022D" w:rsidRDefault="0076022D">
            <w:pPr>
              <w:pStyle w:val="ConsPlusNormal"/>
              <w:jc w:val="center"/>
            </w:pPr>
            <w:r>
              <w:t>Рком_общi = Рком_общ1i + Рком_общ2i,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Рком_общi - модельный объем расходов i-го муниципального района (муниципального округа, городского округа) Нижегородской области на оплату коммунальных услуг общеобразовательными учреждениями на очередной финансовый год и на плановый период;</w:t>
            </w:r>
          </w:p>
          <w:p w:rsidR="0076022D" w:rsidRDefault="0076022D">
            <w:pPr>
              <w:pStyle w:val="ConsPlusNormal"/>
              <w:jc w:val="both"/>
            </w:pPr>
            <w:r>
              <w:t>Рком_общ1i - модельный объем расходов i-го муниципального района (муниципального округа, городского округа) Нижегородской области на оплату коммунальных услуг общеобразовательными учреждениями (за исключением расходов на оплату коммунальных услуг малокомплектными и (или) сельскими школами) на очередной финансовый год и на плановый период;</w:t>
            </w:r>
          </w:p>
          <w:p w:rsidR="0076022D" w:rsidRDefault="0076022D">
            <w:pPr>
              <w:pStyle w:val="ConsPlusNormal"/>
              <w:jc w:val="both"/>
            </w:pPr>
            <w:r>
              <w:t>Рком_общ2i - модельный объем расходов i-го муниципального района (муниципального округа, городского округа) Нижегородской области на оплату коммунальных услуг малокомплектными и (или) сельскими школами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Рком_общ1i = СрРком_общ1j x Чобщi x ((1 - aj) + (аj x 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СрРком_общ1j - расходы на оплату коммунальных услуг общеобразовательными учреждениями (за исключением расходов на оплату коммунальных услуг малокомплектными и (или) сельскими школами) по j-й группе муниципальных районов (муниципальных округов, городских округов) </w:t>
            </w:r>
            <w:r>
              <w:lastRenderedPageBreak/>
              <w:t>Нижегородской области в расчете на ребенка в возрасте от 7 до 17 лет (включительно) в отчетном финансовом году;</w:t>
            </w:r>
          </w:p>
          <w:p w:rsidR="0076022D" w:rsidRDefault="0076022D">
            <w:pPr>
              <w:pStyle w:val="ConsPlusNormal"/>
              <w:jc w:val="both"/>
            </w:pPr>
            <w:r>
              <w:t>Чобщi - численность детей в возрасте от 7 до 17 лет (включительно) в i-м муниципальном районе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СрРком_общ1j = КОМобщ1j / Чобщj,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КОМобщ1j - расходы на оплату коммунальных услуг общеобразовательными учреждениями (за исключением расходов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Чобщj - численность детей в возрасте от 7 до 17 лет </w:t>
            </w:r>
            <w:r>
              <w:lastRenderedPageBreak/>
              <w:t>(включительно) по j-й группе муниципальных районов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76022D" w:rsidRDefault="0076022D">
            <w:pPr>
              <w:pStyle w:val="ConsPlusNormal"/>
            </w:pPr>
          </w:p>
          <w:p w:rsidR="0076022D" w:rsidRDefault="0076022D">
            <w:pPr>
              <w:pStyle w:val="ConsPlusNormal"/>
              <w:jc w:val="center"/>
            </w:pPr>
            <w:r>
              <w:t>Рком_общ2i = СрРком_общ2j x Чмалi x ((1 - aj) + (аj x 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СрРком_общ2j - расходы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76022D" w:rsidRDefault="0076022D">
            <w:pPr>
              <w:pStyle w:val="ConsPlusNormal"/>
              <w:jc w:val="both"/>
            </w:pPr>
            <w:r>
              <w:t>Чмалi - численность детей в возрасте от 7 до 17 лет (включительно) в i-м муниципальном районе (муниципальном округе, городском округе) Нижегородской области, обучающихся в малокомплектных и (или) сельских школах, на 1 января текущего года;</w:t>
            </w:r>
          </w:p>
          <w:p w:rsidR="0076022D" w:rsidRDefault="0076022D">
            <w:pPr>
              <w:pStyle w:val="ConsPlusNormal"/>
              <w:jc w:val="both"/>
            </w:pPr>
            <w:r>
              <w:t>Ктеплi - коэффициент стоимости тепловой энергии i-го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Красселi - коэффициент расселения населения i-го муниципального района (муниципального округа, </w:t>
            </w:r>
            <w:r>
              <w:lastRenderedPageBreak/>
              <w:t>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СрРком_общ2j = КОМобщ2j / Чмалj,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КОМобщ2j - расходы на оплату коммунальных услуг малокомплектными и (или) сельскими школами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Чмалj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4876" w:type="dxa"/>
            <w:tcBorders>
              <w:bottom w:val="nil"/>
            </w:tcBorders>
          </w:tcPr>
          <w:p w:rsidR="0076022D" w:rsidRDefault="0076022D">
            <w:pPr>
              <w:pStyle w:val="ConsPlusNormal"/>
              <w:jc w:val="both"/>
            </w:pPr>
            <w:r>
              <w:lastRenderedPageBreak/>
              <w:t xml:space="preserve">Коэффициент стоимости тепловой энергии i-го </w:t>
            </w:r>
            <w:r>
              <w:lastRenderedPageBreak/>
              <w:t>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pPr>
          </w:p>
          <w:p w:rsidR="0076022D" w:rsidRDefault="0076022D">
            <w:pPr>
              <w:pStyle w:val="ConsPlusNormal"/>
              <w:jc w:val="both"/>
            </w:pPr>
            <w:r>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Насi - количество населенных пунктов в i-м муниципальном районе (муниципальном округе, </w:t>
            </w:r>
            <w:r>
              <w:lastRenderedPageBreak/>
              <w:t>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2"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7.2.3</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Рдр_общi = Рдр_общ1i + Рдр_общ2i,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Рдр_общi - модельный объем других расходов общеобразовательных учреждений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 xml:space="preserve">Рдр_общ1i - модельный объем других расходов общеобразовательных учреждений (за исключением других расходов малокомплектных и (или) сельских школ) i-го муниципального района </w:t>
            </w:r>
            <w:r>
              <w:lastRenderedPageBreak/>
              <w:t>(муниципального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Рдр_общ2i - модельный объем других расходов малокомплектных и (или) сельских школ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Рдр_общ1i = СрРдр_общ1j x Чобщi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СрРдр_общ1j - другие расходы общеобразовательных учреждений (за исключением других расходов малокомплектных и (или) сельских школ)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76022D" w:rsidRDefault="0076022D">
            <w:pPr>
              <w:pStyle w:val="ConsPlusNormal"/>
              <w:jc w:val="both"/>
            </w:pPr>
            <w:r>
              <w:t>Чобщi - численность детей в возрасте от 7 до 17 лет (включительно) в i-м муниципальном районе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СрРдр_общ1j = Др_общ1j / Чобщj,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Др_общ1j - другие расходы общеобразовательных учреждений (за исключением других расходов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Чобщj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76022D" w:rsidRDefault="0076022D">
            <w:pPr>
              <w:pStyle w:val="ConsPlusNormal"/>
            </w:pPr>
          </w:p>
          <w:p w:rsidR="0076022D" w:rsidRDefault="0076022D">
            <w:pPr>
              <w:pStyle w:val="ConsPlusNormal"/>
              <w:jc w:val="center"/>
            </w:pPr>
            <w:r>
              <w:t>Рдр_общ2i = СрРдр_общ2j x Чмалi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СрРдр_общ2j - другие расходы малокомплектных и (или) сельских школ по j-й группе 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76022D" w:rsidRDefault="0076022D">
            <w:pPr>
              <w:pStyle w:val="ConsPlusNormal"/>
              <w:jc w:val="both"/>
            </w:pPr>
            <w:r>
              <w:t>Чмалi - численность детей в возрасте от 7 до 17 лет (включительно) в i-м муниципальном районе (муниципальном округе, городском округе) Нижегородской области, обучающихся в малокомплектных и (или) сельских школах, на 1 января текущего года;</w:t>
            </w:r>
          </w:p>
          <w:p w:rsidR="0076022D" w:rsidRDefault="0076022D">
            <w:pPr>
              <w:pStyle w:val="ConsPlusNormal"/>
              <w:jc w:val="both"/>
            </w:pPr>
            <w:r>
              <w:lastRenderedPageBreak/>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СрРдр_общ2j = Др_общ2j / Чмалj,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Др_общj - другие расходы малокомплектных и (или) сельских школ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Чмалj - численность детей в возрасте от 7 до 17 лет (включительно) по j-й группе муниципальных районов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lastRenderedPageBreak/>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законов Нижегородской области от 24.10.2019 </w:t>
            </w:r>
            <w:hyperlink r:id="rId373" w:history="1">
              <w:r>
                <w:rPr>
                  <w:color w:val="0000FF"/>
                </w:rPr>
                <w:t>N 127-З</w:t>
              </w:r>
            </w:hyperlink>
            <w:r>
              <w:t xml:space="preserve">, от 08.12.2020 </w:t>
            </w:r>
            <w:hyperlink r:id="rId374" w:history="1">
              <w:r>
                <w:rPr>
                  <w:color w:val="0000FF"/>
                </w:rPr>
                <w:t>N 137-З</w:t>
              </w:r>
            </w:hyperlink>
            <w:r>
              <w:t>)</w:t>
            </w:r>
          </w:p>
        </w:tc>
      </w:tr>
      <w:tr w:rsidR="0076022D">
        <w:tc>
          <w:tcPr>
            <w:tcW w:w="850" w:type="dxa"/>
          </w:tcPr>
          <w:p w:rsidR="0076022D" w:rsidRDefault="0076022D">
            <w:pPr>
              <w:pStyle w:val="ConsPlusNormal"/>
              <w:jc w:val="center"/>
              <w:outlineLvl w:val="3"/>
            </w:pPr>
            <w:r>
              <w:t>7.3</w:t>
            </w:r>
          </w:p>
        </w:tc>
        <w:tc>
          <w:tcPr>
            <w:tcW w:w="12699" w:type="dxa"/>
            <w:gridSpan w:val="3"/>
          </w:tcPr>
          <w:p w:rsidR="0076022D" w:rsidRDefault="0076022D">
            <w:pPr>
              <w:pStyle w:val="ConsPlusNormal"/>
              <w:jc w:val="center"/>
            </w:pPr>
            <w:r>
              <w:t>Расходы на дополнительное образование</w:t>
            </w:r>
          </w:p>
        </w:tc>
      </w:tr>
      <w:tr w:rsidR="0076022D">
        <w:tblPrEx>
          <w:tblBorders>
            <w:insideH w:val="nil"/>
          </w:tblBorders>
        </w:tblPrEx>
        <w:tc>
          <w:tcPr>
            <w:tcW w:w="850" w:type="dxa"/>
            <w:tcBorders>
              <w:bottom w:val="nil"/>
            </w:tcBorders>
          </w:tcPr>
          <w:p w:rsidR="0076022D" w:rsidRDefault="0076022D">
            <w:pPr>
              <w:pStyle w:val="ConsPlusNormal"/>
              <w:jc w:val="center"/>
            </w:pPr>
            <w:r>
              <w:t>7.3.1</w:t>
            </w:r>
          </w:p>
        </w:tc>
        <w:tc>
          <w:tcPr>
            <w:tcW w:w="2721" w:type="dxa"/>
            <w:tcBorders>
              <w:bottom w:val="nil"/>
            </w:tcBorders>
          </w:tcPr>
          <w:p w:rsidR="0076022D" w:rsidRDefault="0076022D">
            <w:pPr>
              <w:pStyle w:val="ConsPlusNormal"/>
              <w:jc w:val="both"/>
            </w:pPr>
            <w:r>
              <w:t>Фонд оплаты труда</w:t>
            </w:r>
          </w:p>
        </w:tc>
        <w:tc>
          <w:tcPr>
            <w:tcW w:w="5102" w:type="dxa"/>
            <w:tcBorders>
              <w:bottom w:val="nil"/>
            </w:tcBorders>
          </w:tcPr>
          <w:p w:rsidR="0076022D" w:rsidRDefault="0076022D">
            <w:pPr>
              <w:pStyle w:val="ConsPlusNormal"/>
              <w:jc w:val="center"/>
            </w:pPr>
            <w:r>
              <w:t>Рфот_допi = Фот_допi,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Рфот_допi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учреждений дополнительного </w:t>
            </w:r>
            <w:r>
              <w:lastRenderedPageBreak/>
              <w:t>образования на очередной финансовый год и на плановый период;</w:t>
            </w:r>
          </w:p>
          <w:p w:rsidR="0076022D" w:rsidRDefault="0076022D">
            <w:pPr>
              <w:pStyle w:val="ConsPlusNormal"/>
              <w:jc w:val="both"/>
            </w:pPr>
            <w:r>
              <w:t>Фот_допj - прогноз министерства финансов Нижегородской области по расходам на выплату заработной платы с начислениями на нее работникам учреждений дополнительного образования i-го муниципального района (муниципального округа, городского округа) Нижегородской области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5"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7.3.2</w:t>
            </w:r>
          </w:p>
        </w:tc>
        <w:tc>
          <w:tcPr>
            <w:tcW w:w="2721" w:type="dxa"/>
            <w:tcBorders>
              <w:bottom w:val="nil"/>
            </w:tcBorders>
          </w:tcPr>
          <w:p w:rsidR="0076022D" w:rsidRDefault="0076022D">
            <w:pPr>
              <w:pStyle w:val="ConsPlusNormal"/>
              <w:jc w:val="both"/>
            </w:pPr>
            <w:r>
              <w:t>Коммунальные услуги</w:t>
            </w:r>
          </w:p>
        </w:tc>
        <w:tc>
          <w:tcPr>
            <w:tcW w:w="5102" w:type="dxa"/>
            <w:tcBorders>
              <w:bottom w:val="nil"/>
            </w:tcBorders>
          </w:tcPr>
          <w:p w:rsidR="0076022D" w:rsidRDefault="0076022D">
            <w:pPr>
              <w:pStyle w:val="ConsPlusNormal"/>
              <w:jc w:val="center"/>
            </w:pPr>
            <w:r>
              <w:t>Рком_допi = СрРком_допj x Чдопi x ((1 - aj) + (аj x 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Рком_допi - модельный объем расходов i-го муниципального района (муниципального округа, городского округа) Нижегородской области на оплату коммунальных услуг учреждениями дополнительного образования на очередной финансовый год и на плановый период;</w:t>
            </w:r>
          </w:p>
          <w:p w:rsidR="0076022D" w:rsidRDefault="0076022D">
            <w:pPr>
              <w:pStyle w:val="ConsPlusNormal"/>
              <w:jc w:val="both"/>
            </w:pPr>
            <w:r>
              <w:t>СрРком_допj - расходы на оплату коммунальных услуг учреждениями дополнительного образования по j-й группе муниципальных районов (муниципальных округов, городских округов) Нижегородской области в расчете на ребенка в отчетном финансовом году;</w:t>
            </w:r>
          </w:p>
          <w:p w:rsidR="0076022D" w:rsidRDefault="0076022D">
            <w:pPr>
              <w:pStyle w:val="ConsPlusNormal"/>
              <w:jc w:val="both"/>
            </w:pPr>
            <w:r>
              <w:t>Чдопi - численность детей в возрасте от 5 до 18 лет (включительно)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w:t>
            </w:r>
            <w:r>
              <w:lastRenderedPageBreak/>
              <w:t>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СрРком_допj = КОМдопj / Чдопj,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КОМдопj - расходы на оплату коммунальных услуг учреждениями дополнительного образования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Чдопj - численность детей в возрасте от 5 до 18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стоимости тепловой энергии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76022D" w:rsidRDefault="0076022D">
            <w:pPr>
              <w:pStyle w:val="ConsPlusNormal"/>
              <w:jc w:val="both"/>
            </w:pPr>
            <w:r>
              <w:t xml:space="preserve">Средняя стоимость потребляемой тепловой энергии рассчитывается как отношение суммы затрат на теплоэнергию (рублей) к объему </w:t>
            </w:r>
            <w:r>
              <w:lastRenderedPageBreak/>
              <w:t>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pPr>
          </w:p>
          <w:p w:rsidR="0076022D" w:rsidRDefault="0076022D">
            <w:pPr>
              <w:pStyle w:val="ConsPlusNormal"/>
              <w:jc w:val="both"/>
            </w:pPr>
            <w:r>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6"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7.3.3</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Рдр_допi = СрРдр_допj x Чдопi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Рдр_допi - модельный объем других расходов учреждений дополнительного образования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СрРдр_допj - другие расходы учреждений дополнительного образования по j-й группе муниципальных районов (муниципальных округов, городских округов) Нижегородской области в расчете на ребенка в отчетном финансовом году;</w:t>
            </w:r>
          </w:p>
          <w:p w:rsidR="0076022D" w:rsidRDefault="0076022D">
            <w:pPr>
              <w:pStyle w:val="ConsPlusNormal"/>
              <w:jc w:val="both"/>
            </w:pPr>
            <w:r>
              <w:t>Чдопi - численность детей в возрасте от 5 до 18 лет (включительно)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СрРдр_допj = Др_допj / Чдопj,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Др_допj - другие расходы учреждений дополнительного образования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 xml:space="preserve">Чдопj - численность детей в возрасте от 5 до 18 лет (включительно) по j-й группе муниципальных районов (муниципальных округов, городских </w:t>
            </w:r>
            <w:r>
              <w:lastRenderedPageBreak/>
              <w:t>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center"/>
            </w:pPr>
            <w:r>
              <w:lastRenderedPageBreak/>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7"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3"/>
            </w:pPr>
            <w:r>
              <w:t>7.4</w:t>
            </w:r>
          </w:p>
        </w:tc>
        <w:tc>
          <w:tcPr>
            <w:tcW w:w="12699" w:type="dxa"/>
            <w:gridSpan w:val="3"/>
          </w:tcPr>
          <w:p w:rsidR="0076022D" w:rsidRDefault="0076022D">
            <w:pPr>
              <w:pStyle w:val="ConsPlusNormal"/>
              <w:jc w:val="center"/>
            </w:pPr>
            <w:r>
              <w:t>Молодежная политика</w:t>
            </w:r>
          </w:p>
        </w:tc>
      </w:tr>
      <w:tr w:rsidR="0076022D">
        <w:tblPrEx>
          <w:tblBorders>
            <w:insideH w:val="nil"/>
          </w:tblBorders>
        </w:tblPrEx>
        <w:tc>
          <w:tcPr>
            <w:tcW w:w="850" w:type="dxa"/>
            <w:tcBorders>
              <w:bottom w:val="nil"/>
            </w:tcBorders>
          </w:tcPr>
          <w:p w:rsidR="0076022D" w:rsidRDefault="0076022D">
            <w:pPr>
              <w:pStyle w:val="ConsPlusNormal"/>
            </w:pPr>
          </w:p>
        </w:tc>
        <w:tc>
          <w:tcPr>
            <w:tcW w:w="2721" w:type="dxa"/>
            <w:tcBorders>
              <w:bottom w:val="nil"/>
            </w:tcBorders>
          </w:tcPr>
          <w:p w:rsidR="0076022D" w:rsidRDefault="0076022D">
            <w:pPr>
              <w:pStyle w:val="ConsPlusNormal"/>
              <w:jc w:val="both"/>
            </w:pPr>
            <w:r>
              <w:t>Расходы на молодежную политику</w:t>
            </w:r>
          </w:p>
        </w:tc>
        <w:tc>
          <w:tcPr>
            <w:tcW w:w="5102" w:type="dxa"/>
            <w:tcBorders>
              <w:bottom w:val="nil"/>
            </w:tcBorders>
          </w:tcPr>
          <w:p w:rsidR="0076022D" w:rsidRDefault="0076022D">
            <w:pPr>
              <w:pStyle w:val="ConsPlusNormal"/>
              <w:jc w:val="center"/>
            </w:pPr>
            <w:r>
              <w:t>Рмол_полi = Рмол_пол1i + Рмол_пол2i,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Рмол_полi - модельный объем расходов i-го муниципального района (муниципального округа, городского округа) Нижегородской области на молодежную политику на очередной финансовый год и на плановый период;</w:t>
            </w:r>
          </w:p>
          <w:p w:rsidR="0076022D" w:rsidRDefault="0076022D">
            <w:pPr>
              <w:pStyle w:val="ConsPlusNormal"/>
              <w:jc w:val="both"/>
            </w:pPr>
            <w:r>
              <w:t>Рмол_пол1i - модельный объем расходов i-го муниципального района (муниципального округа, городского округа) Нижегородской области на молодежную политику (за исключением расходов на содержание детских оздоровительных лагерей) на очередной финансовый год и на плановый период;</w:t>
            </w:r>
          </w:p>
          <w:p w:rsidR="0076022D" w:rsidRDefault="0076022D">
            <w:pPr>
              <w:pStyle w:val="ConsPlusNormal"/>
              <w:jc w:val="both"/>
            </w:pPr>
            <w:r>
              <w:t>Рмол_пол2i - модельный объем расходов i-го муниципального района (муниципального округа, городского округа) Нижегородской области на содержание детских оздоровительных лагерей на очередной финансовый год и на плановый период.</w:t>
            </w:r>
          </w:p>
          <w:p w:rsidR="0076022D" w:rsidRDefault="0076022D">
            <w:pPr>
              <w:pStyle w:val="ConsPlusNormal"/>
            </w:pPr>
          </w:p>
          <w:p w:rsidR="0076022D" w:rsidRDefault="0076022D">
            <w:pPr>
              <w:pStyle w:val="ConsPlusNormal"/>
              <w:jc w:val="center"/>
            </w:pPr>
            <w:r>
              <w:t>Рмол_пол1i = СрРмол_пол1j x Чмол1i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СрРмол_пол1j - расходы на молодежную политику (за исключением расходов на содержание детских </w:t>
            </w:r>
            <w:r>
              <w:lastRenderedPageBreak/>
              <w:t>оздоровительных лагерей) по j-й группе муниципальных районов (муниципальных округов, городских округов) Нижегородской области в расчете на жителя в возрасте от 7 до 30 лет (включительно) в отчетном финансовом году;</w:t>
            </w:r>
          </w:p>
          <w:p w:rsidR="0076022D" w:rsidRDefault="0076022D">
            <w:pPr>
              <w:pStyle w:val="ConsPlusNormal"/>
              <w:jc w:val="both"/>
            </w:pPr>
            <w:r>
              <w:t>Чмол1i - численность населения i-го муниципального района (муниципального округа, городского округа) в возрасте от 7 до 30 лет (включительно)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СрРмол_пол1j = Рмол_пол1j / Чмол1j,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Рмол_пол1j - расходы на молодежную политику (за исключением расходов на содержание детских оздоровительных лагерей)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Чмол1j - численность населения в возрасте от 7 до 30 лет (включительно)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Рмол_пол2i = СрРмол_пол2j x Чмол2i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СрРмол_пол2j - расходы на содержание детских оздоровительных лагерей по j-й группе </w:t>
            </w:r>
            <w:r>
              <w:lastRenderedPageBreak/>
              <w:t>муниципальных районов (муниципальных округов, городских округов) Нижегородской области в расчете на ребенка в возрасте от 7 до 17 лет (включительно) в отчетном финансовом году;</w:t>
            </w:r>
          </w:p>
          <w:p w:rsidR="0076022D" w:rsidRDefault="0076022D">
            <w:pPr>
              <w:pStyle w:val="ConsPlusNormal"/>
              <w:jc w:val="both"/>
            </w:pPr>
            <w:r>
              <w:t>Чмол2i - численность детей в возрасте от 7 до 17 лет (включительно) в i-м муниципальном районе (муниципальном округе, городском округе), осуществляющем расходы на содержание детских оздоровительных лагерей, на 1 января текущего года;</w:t>
            </w:r>
          </w:p>
          <w:p w:rsidR="0076022D" w:rsidRDefault="0076022D">
            <w:pPr>
              <w:pStyle w:val="ConsPlusNormal"/>
              <w:jc w:val="both"/>
            </w:pPr>
            <w:r>
              <w:t>Киндекс - индекс роста потребительских цен на текущий финансовый год.</w:t>
            </w:r>
          </w:p>
          <w:p w:rsidR="0076022D" w:rsidRDefault="0076022D">
            <w:pPr>
              <w:pStyle w:val="ConsPlusNormal"/>
            </w:pPr>
          </w:p>
          <w:p w:rsidR="0076022D" w:rsidRDefault="0076022D">
            <w:pPr>
              <w:pStyle w:val="ConsPlusNormal"/>
              <w:jc w:val="center"/>
            </w:pPr>
            <w:r>
              <w:t>СрРмол_пол2j = Рмол_пол2j / Чмол2j,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Рмол_пол2j - расходы на содержание детских оздоровительных лагерей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Чмол2j - численность детей в возрасте от 7 до 17 лет (включительно) по j-й группе муниципальных районов (муниципальных округов, городских округов), осуществляющих расходы на содержание детских оздоровительных лагерей,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78"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outlineLvl w:val="3"/>
            </w:pPr>
            <w:r>
              <w:t>7.5</w:t>
            </w:r>
          </w:p>
        </w:tc>
        <w:tc>
          <w:tcPr>
            <w:tcW w:w="12699" w:type="dxa"/>
            <w:gridSpan w:val="3"/>
            <w:tcBorders>
              <w:bottom w:val="nil"/>
            </w:tcBorders>
          </w:tcPr>
          <w:p w:rsidR="0076022D" w:rsidRDefault="0076022D">
            <w:pPr>
              <w:pStyle w:val="ConsPlusNormal"/>
              <w:jc w:val="both"/>
            </w:pPr>
            <w:r>
              <w:t xml:space="preserve">Утратил силу. - </w:t>
            </w:r>
            <w:hyperlink r:id="rId379" w:history="1">
              <w:r>
                <w:rPr>
                  <w:color w:val="0000FF"/>
                </w:rPr>
                <w:t>Закон</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8</w:t>
            </w:r>
          </w:p>
        </w:tc>
        <w:tc>
          <w:tcPr>
            <w:tcW w:w="12699" w:type="dxa"/>
            <w:gridSpan w:val="3"/>
          </w:tcPr>
          <w:p w:rsidR="0076022D" w:rsidRDefault="0076022D">
            <w:pPr>
              <w:pStyle w:val="ConsPlusNormal"/>
              <w:jc w:val="center"/>
            </w:pPr>
            <w:r>
              <w:t>Культура и кинематография</w:t>
            </w:r>
          </w:p>
        </w:tc>
      </w:tr>
      <w:tr w:rsidR="0076022D">
        <w:tblPrEx>
          <w:tblBorders>
            <w:insideH w:val="nil"/>
          </w:tblBorders>
        </w:tblPrEx>
        <w:tc>
          <w:tcPr>
            <w:tcW w:w="850" w:type="dxa"/>
            <w:tcBorders>
              <w:bottom w:val="nil"/>
            </w:tcBorders>
          </w:tcPr>
          <w:p w:rsidR="0076022D" w:rsidRDefault="0076022D">
            <w:pPr>
              <w:pStyle w:val="ConsPlusNormal"/>
              <w:jc w:val="center"/>
            </w:pPr>
            <w:r>
              <w:lastRenderedPageBreak/>
              <w:t>8.1</w:t>
            </w:r>
          </w:p>
        </w:tc>
        <w:tc>
          <w:tcPr>
            <w:tcW w:w="2721" w:type="dxa"/>
            <w:tcBorders>
              <w:bottom w:val="nil"/>
            </w:tcBorders>
          </w:tcPr>
          <w:p w:rsidR="0076022D" w:rsidRDefault="0076022D">
            <w:pPr>
              <w:pStyle w:val="ConsPlusNormal"/>
              <w:jc w:val="both"/>
            </w:pPr>
            <w:r>
              <w:t>Фонд оплаты труда</w:t>
            </w:r>
          </w:p>
        </w:tc>
        <w:tc>
          <w:tcPr>
            <w:tcW w:w="5102" w:type="dxa"/>
            <w:tcBorders>
              <w:bottom w:val="nil"/>
            </w:tcBorders>
          </w:tcPr>
          <w:p w:rsidR="0076022D" w:rsidRDefault="0076022D">
            <w:pPr>
              <w:pStyle w:val="ConsPlusNormal"/>
              <w:jc w:val="center"/>
            </w:pPr>
            <w:r>
              <w:t>Рфот_культi = Фот_культi,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Рфот_культi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учреждений культуры на очередной финансовый год и на плановый период;</w:t>
            </w:r>
          </w:p>
          <w:p w:rsidR="0076022D" w:rsidRDefault="0076022D">
            <w:pPr>
              <w:pStyle w:val="ConsPlusNormal"/>
              <w:jc w:val="both"/>
            </w:pPr>
            <w:r>
              <w:t>Фот_культi - прогноз министерства финансов Нижегородской области по расходам на выплату заработной платы с начислениями на нее работникам учреждений культуры i-го муниципального района (муниципального округа, городского округа) Нижегородской области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t xml:space="preserve">(в ред. </w:t>
            </w:r>
            <w:hyperlink r:id="rId380"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8.2</w:t>
            </w:r>
          </w:p>
        </w:tc>
        <w:tc>
          <w:tcPr>
            <w:tcW w:w="2721" w:type="dxa"/>
            <w:tcBorders>
              <w:bottom w:val="nil"/>
            </w:tcBorders>
          </w:tcPr>
          <w:p w:rsidR="0076022D" w:rsidRDefault="0076022D">
            <w:pPr>
              <w:pStyle w:val="ConsPlusNormal"/>
              <w:jc w:val="both"/>
            </w:pPr>
            <w:r>
              <w:t>Коммунальные услуги</w:t>
            </w:r>
          </w:p>
        </w:tc>
        <w:tc>
          <w:tcPr>
            <w:tcW w:w="5102" w:type="dxa"/>
            <w:tcBorders>
              <w:bottom w:val="nil"/>
            </w:tcBorders>
          </w:tcPr>
          <w:p w:rsidR="0076022D" w:rsidRDefault="0076022D">
            <w:pPr>
              <w:pStyle w:val="ConsPlusNormal"/>
              <w:jc w:val="center"/>
            </w:pPr>
            <w:r>
              <w:t>Рком_культi = СрРком_культj x Чi x ((1 - aj) + (аj x 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Рком_культi - модельный объем расходов i-го муниципального района (муниципального округа, городского округа) Нижегородской области на оплату коммунальных услуг учреждениями культуры на очередной финансовый год и на плановый период;</w:t>
            </w:r>
          </w:p>
          <w:p w:rsidR="0076022D" w:rsidRDefault="0076022D">
            <w:pPr>
              <w:pStyle w:val="ConsPlusNormal"/>
              <w:jc w:val="both"/>
            </w:pPr>
            <w:r>
              <w:t>СрРком_культj - расходы на оплату коммунальных услуг учреждениями культуры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lastRenderedPageBreak/>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СрРком_культj = КОМкультj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КОМкультj - расходы на оплату коммунальных услуг учреждениями культуры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стоимости тепловой энергии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76022D" w:rsidRDefault="0076022D">
            <w:pPr>
              <w:pStyle w:val="ConsPlusNormal"/>
              <w:jc w:val="both"/>
            </w:pPr>
            <w:r>
              <w:t xml:space="preserve">Tтеплj - средняя стоимость потребляемой тепловой энергии в j-й группе муниципальных </w:t>
            </w:r>
            <w:r>
              <w:lastRenderedPageBreak/>
              <w:t>районов (муниципальных округов, городских округов)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pPr>
          </w:p>
          <w:p w:rsidR="0076022D" w:rsidRDefault="0076022D">
            <w:pPr>
              <w:pStyle w:val="ConsPlusNormal"/>
              <w:jc w:val="both"/>
            </w:pPr>
            <w:r>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 xml:space="preserve">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w:t>
            </w:r>
            <w:r>
              <w:lastRenderedPageBreak/>
              <w:t>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1"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8.3</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Рдр_культi = СрРдр_культj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Рдр_культi - модельный объем других расходов учреждений культуры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СрРдр_культj - другие расходы учреждений культуры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СрРдр_культj = Др_культj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Др_культj - другие расходы учреждений культуры по j-й группе муниципальных районов </w:t>
            </w:r>
            <w:r>
              <w:lastRenderedPageBreak/>
              <w:t>(муниципальных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2"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9</w:t>
            </w:r>
          </w:p>
        </w:tc>
        <w:tc>
          <w:tcPr>
            <w:tcW w:w="12699" w:type="dxa"/>
            <w:gridSpan w:val="3"/>
          </w:tcPr>
          <w:p w:rsidR="0076022D" w:rsidRDefault="0076022D">
            <w:pPr>
              <w:pStyle w:val="ConsPlusNormal"/>
              <w:jc w:val="center"/>
            </w:pPr>
            <w:r>
              <w:t>Физкультура и спорт</w:t>
            </w:r>
          </w:p>
        </w:tc>
      </w:tr>
      <w:tr w:rsidR="0076022D">
        <w:tblPrEx>
          <w:tblBorders>
            <w:insideH w:val="nil"/>
          </w:tblBorders>
        </w:tblPrEx>
        <w:tc>
          <w:tcPr>
            <w:tcW w:w="850" w:type="dxa"/>
            <w:tcBorders>
              <w:bottom w:val="nil"/>
            </w:tcBorders>
          </w:tcPr>
          <w:p w:rsidR="0076022D" w:rsidRDefault="0076022D">
            <w:pPr>
              <w:pStyle w:val="ConsPlusNormal"/>
              <w:jc w:val="center"/>
            </w:pPr>
            <w:r>
              <w:t>9.1</w:t>
            </w:r>
          </w:p>
        </w:tc>
        <w:tc>
          <w:tcPr>
            <w:tcW w:w="2721" w:type="dxa"/>
            <w:tcBorders>
              <w:bottom w:val="nil"/>
            </w:tcBorders>
          </w:tcPr>
          <w:p w:rsidR="0076022D" w:rsidRDefault="0076022D">
            <w:pPr>
              <w:pStyle w:val="ConsPlusNormal"/>
              <w:jc w:val="both"/>
            </w:pPr>
            <w:r>
              <w:t>Фонд оплаты труда</w:t>
            </w:r>
          </w:p>
        </w:tc>
        <w:tc>
          <w:tcPr>
            <w:tcW w:w="5102" w:type="dxa"/>
            <w:tcBorders>
              <w:bottom w:val="nil"/>
            </w:tcBorders>
          </w:tcPr>
          <w:p w:rsidR="0076022D" w:rsidRDefault="0076022D">
            <w:pPr>
              <w:pStyle w:val="ConsPlusNormal"/>
              <w:jc w:val="center"/>
            </w:pPr>
            <w:r>
              <w:t>Рфот_физi = Фот_физi,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Рфот_физi - модельный объем расходов i-го муниципального района (муниципального округа, городского округа) Нижегородской области на выплату заработной платы с начислениями на нее работникам учреждений физкультуры и спорта на очередной финансовый год и на плановый период;</w:t>
            </w:r>
          </w:p>
          <w:p w:rsidR="0076022D" w:rsidRDefault="0076022D">
            <w:pPr>
              <w:pStyle w:val="ConsPlusNormal"/>
              <w:jc w:val="both"/>
            </w:pPr>
            <w:r>
              <w:t>Фот_физi - прогноз министерства финансов Нижегородской области по расходам на выплату заработной платы с начислениями на нее работникам учреждений физкультуры и спорта i-го муниципального района (муниципального округа, городского округа) Нижегородской области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t xml:space="preserve">(п. 9.1 в ред. </w:t>
            </w:r>
            <w:hyperlink r:id="rId383"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9.2</w:t>
            </w:r>
          </w:p>
        </w:tc>
        <w:tc>
          <w:tcPr>
            <w:tcW w:w="2721" w:type="dxa"/>
            <w:tcBorders>
              <w:bottom w:val="nil"/>
            </w:tcBorders>
          </w:tcPr>
          <w:p w:rsidR="0076022D" w:rsidRDefault="0076022D">
            <w:pPr>
              <w:pStyle w:val="ConsPlusNormal"/>
              <w:jc w:val="both"/>
            </w:pPr>
            <w:r>
              <w:t>Коммунальные услуги</w:t>
            </w:r>
          </w:p>
        </w:tc>
        <w:tc>
          <w:tcPr>
            <w:tcW w:w="5102" w:type="dxa"/>
            <w:tcBorders>
              <w:bottom w:val="nil"/>
            </w:tcBorders>
          </w:tcPr>
          <w:p w:rsidR="0076022D" w:rsidRDefault="0076022D">
            <w:pPr>
              <w:pStyle w:val="ConsPlusNormal"/>
              <w:jc w:val="center"/>
            </w:pPr>
            <w:r>
              <w:t>Рком_физi = Рком_физ1i + Рком_физ2i,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Рком_физi - модельный объем расходов i-го муниципального района (муниципального округа, городского округа) Нижегородской области на оплату коммунальных услуг учреждениями физкультуры и спорта на очередной финансовый год и на плановый период;</w:t>
            </w:r>
          </w:p>
          <w:p w:rsidR="0076022D" w:rsidRDefault="0076022D">
            <w:pPr>
              <w:pStyle w:val="ConsPlusNormal"/>
              <w:jc w:val="both"/>
            </w:pPr>
            <w:r>
              <w:t>Рком_физ1i - модельный объем расходов i-го муниципального района (муниципального округа, городского округа) Нижегородской области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
          <w:p w:rsidR="0076022D" w:rsidRDefault="0076022D">
            <w:pPr>
              <w:pStyle w:val="ConsPlusNormal"/>
              <w:jc w:val="both"/>
            </w:pPr>
            <w:r>
              <w:t>Рком_физ2i - модельный объем расходов i-го муниципального района (муниципального округа, городского округа) Нижегородской области на оплату 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
          <w:p w:rsidR="0076022D" w:rsidRDefault="0076022D">
            <w:pPr>
              <w:pStyle w:val="ConsPlusNormal"/>
            </w:pPr>
          </w:p>
          <w:p w:rsidR="0076022D" w:rsidRDefault="0076022D">
            <w:pPr>
              <w:pStyle w:val="ConsPlusNormal"/>
              <w:jc w:val="center"/>
            </w:pPr>
            <w:r>
              <w:t>Рком_физ1i = СрРком_физ1j x Чi x ((1 - aj) + (аj x Ктеплi))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СрРком_физ1j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w:t>
            </w:r>
            <w:r>
              <w:lastRenderedPageBreak/>
              <w:t>бассейном или ледовой ареной)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СрРком_физ1j = Ком_физ1j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районов (муниципальных округов, городских округов) Нижегородской области в </w:t>
            </w:r>
            <w:r>
              <w:lastRenderedPageBreak/>
              <w:t>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Рком_физ2i = СрРком_физ2j x Чфокi x ((1 - aj) + (аj x Ктеплi))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Чфокi - численность постоянного населения i-го муниципального района (муниципального округа, городского округа)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76022D" w:rsidRDefault="0076022D">
            <w:pPr>
              <w:pStyle w:val="ConsPlusNormal"/>
              <w:jc w:val="both"/>
            </w:pPr>
            <w:r>
              <w:t>Ктеплi - коэффициент стоимости тепловой энергии i-го муниципального района (муниципального округа, городского округа)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lastRenderedPageBreak/>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СрРком_физ2j = Ком_физ2j / Чфокj,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Чфокj - численность населения по j-й группе муниципальных районов (муниципальных округов, городских округов),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4876" w:type="dxa"/>
            <w:tcBorders>
              <w:bottom w:val="nil"/>
            </w:tcBorders>
          </w:tcPr>
          <w:p w:rsidR="0076022D" w:rsidRDefault="0076022D">
            <w:pPr>
              <w:pStyle w:val="ConsPlusNormal"/>
              <w:jc w:val="both"/>
            </w:pPr>
            <w:r>
              <w:lastRenderedPageBreak/>
              <w:t xml:space="preserve">Коэффициент стоимости тепловой энергии i-го муниципального района (муниципального округа, городского округа) Нижегородской области </w:t>
            </w:r>
            <w:r>
              <w:lastRenderedPageBreak/>
              <w:t>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муниципальном районе (муниципальном округе, городском округе)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муниципальных районов (муниципальных округов, городских округов)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4"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9.3</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Рдр_физi = Рдр_физ1i + Рдр_физ2i,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Рдр_физi - модельный объем других расходов учреждений физкультуры и спорта i-го муниципального района (муниципального округа, городского округа) Нижегородской области на </w:t>
            </w:r>
            <w:r>
              <w:lastRenderedPageBreak/>
              <w:t>очередной финансовый год и на плановый период;</w:t>
            </w:r>
          </w:p>
          <w:p w:rsidR="0076022D" w:rsidRDefault="0076022D">
            <w:pPr>
              <w:pStyle w:val="ConsPlusNormal"/>
              <w:jc w:val="both"/>
            </w:pPr>
            <w:r>
              <w:t>Рдр_физ1i - модельный объем других расходов учреждений физкультуры и спорта i-го муниципального района (муниципального округа, городского округа) Нижегородской области (за исключением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w:t>
            </w:r>
          </w:p>
          <w:p w:rsidR="0076022D" w:rsidRDefault="0076022D">
            <w:pPr>
              <w:pStyle w:val="ConsPlusNormal"/>
              <w:jc w:val="both"/>
            </w:pPr>
            <w:r>
              <w:t>Рдр_физ2i - модельный объем других расходов физкультурно-оздоровительных комплексов и (или) спортивных учреждений с бассейном или ледовой ареной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Рдр_физ1i = СрРдр_физ1j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 xml:space="preserve">Красселi - коэффициент расселения населения i-го муниципального района (муниципального округа, </w:t>
            </w:r>
            <w:r>
              <w:lastRenderedPageBreak/>
              <w:t>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СрРдр_физ1j = Др_физ1j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Рдр_физ2i = СрРдр_физ2j x Чфокi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СрРдр_физ2j - другие расходы учреждений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lastRenderedPageBreak/>
              <w:t>Чфокi - численность постоянного населения i-го муниципального района (муниципального округа, городского округа)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76022D" w:rsidRDefault="0076022D">
            <w:pPr>
              <w:pStyle w:val="ConsPlusNormal"/>
              <w:jc w:val="both"/>
            </w:pPr>
            <w:r>
              <w:t>Красселi - коэффициент расселения населения i-го муниципального района (муниципального округа, городского округа)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СрРдр_физ2j = Др_физ2j / Чфокj,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Др_физ2j - другие расходы учреждений физкультурно-оздоровительных комплексов и (или) спортивных учреждений с бассейном или ледовой ареной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Чфокj - численность населения по j-й группе муниципальных районов (муниципальных округов, городских округов),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муниципального района (муниципального округа, городского округа)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lastRenderedPageBreak/>
              <w:t>где:</w:t>
            </w:r>
          </w:p>
          <w:p w:rsidR="0076022D" w:rsidRDefault="0076022D">
            <w:pPr>
              <w:pStyle w:val="ConsPlusNormal"/>
              <w:jc w:val="both"/>
            </w:pPr>
            <w:r>
              <w:t>Насi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5"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lastRenderedPageBreak/>
              <w:t>10</w:t>
            </w:r>
          </w:p>
        </w:tc>
        <w:tc>
          <w:tcPr>
            <w:tcW w:w="12699" w:type="dxa"/>
            <w:gridSpan w:val="3"/>
          </w:tcPr>
          <w:p w:rsidR="0076022D" w:rsidRDefault="0076022D">
            <w:pPr>
              <w:pStyle w:val="ConsPlusNormal"/>
              <w:jc w:val="center"/>
            </w:pPr>
            <w:r>
              <w:t>Средства массовой информации</w:t>
            </w:r>
          </w:p>
        </w:tc>
      </w:tr>
      <w:tr w:rsidR="0076022D">
        <w:tblPrEx>
          <w:tblBorders>
            <w:insideH w:val="nil"/>
          </w:tblBorders>
        </w:tblPrEx>
        <w:tc>
          <w:tcPr>
            <w:tcW w:w="850" w:type="dxa"/>
            <w:tcBorders>
              <w:bottom w:val="nil"/>
            </w:tcBorders>
          </w:tcPr>
          <w:p w:rsidR="0076022D" w:rsidRDefault="0076022D">
            <w:pPr>
              <w:pStyle w:val="ConsPlusNormal"/>
              <w:jc w:val="center"/>
            </w:pPr>
            <w:r>
              <w:t>10.1</w:t>
            </w:r>
          </w:p>
        </w:tc>
        <w:tc>
          <w:tcPr>
            <w:tcW w:w="2721" w:type="dxa"/>
            <w:tcBorders>
              <w:bottom w:val="nil"/>
            </w:tcBorders>
          </w:tcPr>
          <w:p w:rsidR="0076022D" w:rsidRDefault="0076022D">
            <w:pPr>
              <w:pStyle w:val="ConsPlusNormal"/>
              <w:jc w:val="both"/>
            </w:pPr>
            <w:r>
              <w:t>Расходы на средства массовой информации (за исключением расходов, направляемых на софинансирование расходов на средства массовой информации)</w:t>
            </w:r>
          </w:p>
        </w:tc>
        <w:tc>
          <w:tcPr>
            <w:tcW w:w="5102" w:type="dxa"/>
            <w:tcBorders>
              <w:bottom w:val="nil"/>
            </w:tcBorders>
          </w:tcPr>
          <w:p w:rsidR="0076022D" w:rsidRDefault="0076022D">
            <w:pPr>
              <w:pStyle w:val="ConsPlusNormal"/>
              <w:jc w:val="center"/>
            </w:pPr>
            <w:r>
              <w:t>Рсмиi = СрРсми1j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Рсмиi - модельный объем расходов на средства массовой информации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СрРсми1j - расходы на средства массовой информации (за исключением расходов на средства массовой информации, направляемых на софинансирование из местного бюджета)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СрРсми1j = СМИ1j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СМИ1j - расходы на средства массовой информации (за исключением расходов на средства массовой информации, направляемых на софинансирование из местного бюджета) по j-й группе муниципальных районов (муниципальных округов, городских </w:t>
            </w:r>
            <w:r>
              <w:lastRenderedPageBreak/>
              <w:t>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6"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10.2</w:t>
            </w:r>
          </w:p>
        </w:tc>
        <w:tc>
          <w:tcPr>
            <w:tcW w:w="2721" w:type="dxa"/>
            <w:tcBorders>
              <w:bottom w:val="nil"/>
            </w:tcBorders>
          </w:tcPr>
          <w:p w:rsidR="0076022D" w:rsidRDefault="0076022D">
            <w:pPr>
              <w:pStyle w:val="ConsPlusNormal"/>
              <w:jc w:val="both"/>
            </w:pPr>
            <w:r>
              <w:t>Расходы на средства массовой информации, направляемые на софинансирование из местного бюджета</w:t>
            </w:r>
          </w:p>
        </w:tc>
        <w:tc>
          <w:tcPr>
            <w:tcW w:w="5102" w:type="dxa"/>
            <w:tcBorders>
              <w:bottom w:val="nil"/>
            </w:tcBorders>
          </w:tcPr>
          <w:p w:rsidR="0076022D" w:rsidRDefault="0076022D">
            <w:pPr>
              <w:pStyle w:val="ConsPlusNormal"/>
              <w:jc w:val="center"/>
            </w:pPr>
            <w:r>
              <w:t>Рсмиi = СМИ_софинi,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Рсмиi - модельный объем расходов на средства массовой информации i-го муниципального района (муниципального округа, городского округа) Нижегородской области, направляемых на софинансирование из местного бюджета, на очередной финансовый год и на плановый период;</w:t>
            </w:r>
          </w:p>
          <w:p w:rsidR="0076022D" w:rsidRDefault="0076022D">
            <w:pPr>
              <w:pStyle w:val="ConsPlusNormal"/>
              <w:jc w:val="both"/>
            </w:pPr>
            <w:r>
              <w:t>СМИ_софинi - прогноз расходов на средства массовой информации i-го муниципального района (муниципального округа, городского округа) Нижегородской области, направляемых в части софинансирования из местного бюджета,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t xml:space="preserve">(в ред. </w:t>
            </w:r>
            <w:hyperlink r:id="rId387"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11</w:t>
            </w:r>
          </w:p>
        </w:tc>
        <w:tc>
          <w:tcPr>
            <w:tcW w:w="12699" w:type="dxa"/>
            <w:gridSpan w:val="3"/>
          </w:tcPr>
          <w:p w:rsidR="0076022D" w:rsidRDefault="0076022D">
            <w:pPr>
              <w:pStyle w:val="ConsPlusNormal"/>
              <w:jc w:val="center"/>
            </w:pPr>
            <w:r>
              <w:t>Отдельные расходы в сфере социальной политики</w:t>
            </w:r>
          </w:p>
        </w:tc>
      </w:tr>
      <w:tr w:rsidR="0076022D">
        <w:tblPrEx>
          <w:tblBorders>
            <w:insideH w:val="nil"/>
          </w:tblBorders>
        </w:tblPrEx>
        <w:tc>
          <w:tcPr>
            <w:tcW w:w="850" w:type="dxa"/>
            <w:tcBorders>
              <w:bottom w:val="nil"/>
            </w:tcBorders>
          </w:tcPr>
          <w:p w:rsidR="0076022D" w:rsidRDefault="0076022D">
            <w:pPr>
              <w:pStyle w:val="ConsPlusNormal"/>
              <w:jc w:val="center"/>
            </w:pPr>
            <w:r>
              <w:t>11.1</w:t>
            </w:r>
          </w:p>
        </w:tc>
        <w:tc>
          <w:tcPr>
            <w:tcW w:w="2721" w:type="dxa"/>
            <w:tcBorders>
              <w:bottom w:val="nil"/>
            </w:tcBorders>
          </w:tcPr>
          <w:p w:rsidR="0076022D" w:rsidRDefault="0076022D">
            <w:pPr>
              <w:pStyle w:val="ConsPlusNormal"/>
              <w:jc w:val="both"/>
            </w:pPr>
            <w:r>
              <w:t>Расходы на доплату к пенсиям муниципальным служащим</w:t>
            </w:r>
          </w:p>
        </w:tc>
        <w:tc>
          <w:tcPr>
            <w:tcW w:w="5102" w:type="dxa"/>
            <w:tcBorders>
              <w:bottom w:val="nil"/>
            </w:tcBorders>
          </w:tcPr>
          <w:p w:rsidR="0076022D" w:rsidRDefault="0076022D">
            <w:pPr>
              <w:pStyle w:val="ConsPlusNormal"/>
              <w:jc w:val="center"/>
            </w:pPr>
            <w:r>
              <w:t>Рмун_пенсi = Рмун_пенс_потребi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Рмун_пенсi - модельный объем расходов на доплату к пенсиям муниципальным служащим i-го </w:t>
            </w:r>
            <w:r>
              <w:lastRenderedPageBreak/>
              <w:t>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Рмун_пенс_потребi - расходы на доплату к пенсиям муниципальным служащим i-го муниципального района (муниципального округа, городского округа) Нижегородской области исходя из плановых назначений в текущем финансовом году;</w:t>
            </w:r>
          </w:p>
          <w:p w:rsidR="0076022D" w:rsidRDefault="0076022D">
            <w:pPr>
              <w:pStyle w:val="ConsPlusNormal"/>
              <w:jc w:val="both"/>
            </w:pPr>
            <w:r>
              <w:t>Киндекс_фот - индекс роста заработной платы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8" w:history="1">
              <w:r>
                <w:rPr>
                  <w:color w:val="0000FF"/>
                </w:rPr>
                <w:t>Закона</w:t>
              </w:r>
            </w:hyperlink>
            <w:r>
              <w:t xml:space="preserve"> Нижегородской области от 08.12.2020 N 137-З)</w:t>
            </w:r>
          </w:p>
        </w:tc>
      </w:tr>
      <w:tr w:rsidR="0076022D">
        <w:tblPrEx>
          <w:tblBorders>
            <w:insideH w:val="nil"/>
          </w:tblBorders>
        </w:tblPrEx>
        <w:tc>
          <w:tcPr>
            <w:tcW w:w="850" w:type="dxa"/>
            <w:tcBorders>
              <w:bottom w:val="nil"/>
            </w:tcBorders>
          </w:tcPr>
          <w:p w:rsidR="0076022D" w:rsidRDefault="0076022D">
            <w:pPr>
              <w:pStyle w:val="ConsPlusNormal"/>
              <w:jc w:val="center"/>
            </w:pPr>
            <w:r>
              <w:t>11.2</w:t>
            </w:r>
          </w:p>
        </w:tc>
        <w:tc>
          <w:tcPr>
            <w:tcW w:w="2721" w:type="dxa"/>
            <w:tcBorders>
              <w:bottom w:val="nil"/>
            </w:tcBorders>
          </w:tcPr>
          <w:p w:rsidR="0076022D" w:rsidRDefault="0076022D">
            <w:pPr>
              <w:pStyle w:val="ConsPlusNormal"/>
              <w:jc w:val="both"/>
            </w:pPr>
            <w:r>
              <w:t>Другие расходы</w:t>
            </w:r>
          </w:p>
        </w:tc>
        <w:tc>
          <w:tcPr>
            <w:tcW w:w="5102" w:type="dxa"/>
            <w:tcBorders>
              <w:bottom w:val="nil"/>
            </w:tcBorders>
          </w:tcPr>
          <w:p w:rsidR="0076022D" w:rsidRDefault="0076022D">
            <w:pPr>
              <w:pStyle w:val="ConsPlusNormal"/>
              <w:jc w:val="center"/>
            </w:pPr>
            <w:r>
              <w:t>Рдр_соцi = СрРдр_соцj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Рдр_соцi - модельный объем других расходов в сфере социальной политики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СрРдр_соцj - другие расходы в сфере социальной политики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муниципального района (муниципального округа, городского округа)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lastRenderedPageBreak/>
              <w:t>СрРдр_соцj = Др_соцj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Др_соцj - другие расходы в сфере социальной политики по j-й группе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89"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12</w:t>
            </w:r>
          </w:p>
        </w:tc>
        <w:tc>
          <w:tcPr>
            <w:tcW w:w="12699" w:type="dxa"/>
            <w:gridSpan w:val="3"/>
          </w:tcPr>
          <w:p w:rsidR="0076022D" w:rsidRDefault="0076022D">
            <w:pPr>
              <w:pStyle w:val="ConsPlusNormal"/>
              <w:jc w:val="center"/>
            </w:pPr>
            <w:r>
              <w:t>Расходы на обслуживание долговых обязательств</w:t>
            </w:r>
          </w:p>
        </w:tc>
      </w:tr>
      <w:tr w:rsidR="0076022D">
        <w:tblPrEx>
          <w:tblBorders>
            <w:insideH w:val="nil"/>
          </w:tblBorders>
        </w:tblPrEx>
        <w:tc>
          <w:tcPr>
            <w:tcW w:w="850" w:type="dxa"/>
            <w:tcBorders>
              <w:bottom w:val="nil"/>
            </w:tcBorders>
          </w:tcPr>
          <w:p w:rsidR="0076022D" w:rsidRDefault="0076022D">
            <w:pPr>
              <w:pStyle w:val="ConsPlusNormal"/>
            </w:pPr>
          </w:p>
        </w:tc>
        <w:tc>
          <w:tcPr>
            <w:tcW w:w="2721" w:type="dxa"/>
            <w:tcBorders>
              <w:bottom w:val="nil"/>
            </w:tcBorders>
          </w:tcPr>
          <w:p w:rsidR="0076022D" w:rsidRDefault="0076022D">
            <w:pPr>
              <w:pStyle w:val="ConsPlusNormal"/>
              <w:jc w:val="both"/>
            </w:pPr>
            <w:r>
              <w:t>Расходы на обслуживание долговых обязательств</w:t>
            </w:r>
          </w:p>
        </w:tc>
        <w:tc>
          <w:tcPr>
            <w:tcW w:w="5102" w:type="dxa"/>
            <w:tcBorders>
              <w:bottom w:val="nil"/>
            </w:tcBorders>
          </w:tcPr>
          <w:p w:rsidR="0076022D" w:rsidRDefault="0076022D">
            <w:pPr>
              <w:pStyle w:val="ConsPlusNormal"/>
              <w:jc w:val="both"/>
            </w:pPr>
            <w:r>
              <w:t>1. Для муниципальных районов (муниципальных округов, городских округов) Нижегородской области, имеющих по состоянию на 1 января текущего финансового года объем муниципального долга в размере, превышающем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 модельный объем расходов на обслуживание долга i-го муниципального района (муниципального округа, городского округа) Нижегородской области на очередной финансовый год и на плановый период (Рдолгi) рассчитывается по следующей формуле:</w:t>
            </w:r>
          </w:p>
          <w:p w:rsidR="0076022D" w:rsidRDefault="0076022D">
            <w:pPr>
              <w:pStyle w:val="ConsPlusNormal"/>
            </w:pPr>
          </w:p>
          <w:p w:rsidR="0076022D" w:rsidRDefault="0076022D">
            <w:pPr>
              <w:pStyle w:val="ConsPlusNormal"/>
              <w:jc w:val="center"/>
            </w:pPr>
            <w:r>
              <w:lastRenderedPageBreak/>
              <w:t>Рдолгi = Рдолг_прогi,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Рдолг_прогi - прогноз муниципального района (муниципального округа, городского округа) по расходам на обслуживание долга i-го муниципального района (муниципального округа, городского округа) на очередной финансовый год и на плановый период.</w:t>
            </w:r>
          </w:p>
          <w:p w:rsidR="0076022D" w:rsidRDefault="0076022D">
            <w:pPr>
              <w:pStyle w:val="ConsPlusNormal"/>
              <w:jc w:val="both"/>
            </w:pPr>
            <w:r>
              <w:t>2. Для муниципальных районов (муниципальных округов, городских округов) Нижегородской области, имеющих по состоянию на 1 января текущего финансового года объем муниципального долга в размере, не превышающем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 либо не имеющих муниципального долга по состоянию на 1 января текущего финансового года, модельный объем расходов на обслуживание долга i-го муниципального района (муниципального округа, городского округа) Нижегородской области на очередной финансовый год и на плановый период (Рдолгi) рассчитывается по следующей формуле:</w:t>
            </w:r>
          </w:p>
          <w:p w:rsidR="0076022D" w:rsidRDefault="0076022D">
            <w:pPr>
              <w:pStyle w:val="ConsPlusNormal"/>
            </w:pPr>
          </w:p>
          <w:p w:rsidR="0076022D" w:rsidRDefault="0076022D">
            <w:pPr>
              <w:pStyle w:val="ConsPlusNormal"/>
              <w:jc w:val="center"/>
            </w:pPr>
            <w:r>
              <w:t>Рдолгi = ПрДолгi x g,</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ПрДолгi - предельный объем долга бюджета i-го муниципального района (муниципального округа, городского округа) Нижегородской области, рассчитанный министерством финансов </w:t>
            </w:r>
            <w:r>
              <w:lastRenderedPageBreak/>
              <w:t>Нижегородской области, за отчетный финансовый год;</w:t>
            </w:r>
          </w:p>
          <w:p w:rsidR="0076022D" w:rsidRDefault="0076022D">
            <w:pPr>
              <w:pStyle w:val="ConsPlusNormal"/>
              <w:jc w:val="both"/>
            </w:pPr>
            <w:r>
              <w:t>g - уровень ключевой ставки, установленной Центральным банком Российской Федерации, увеличенный на 1 процент годовых.</w:t>
            </w:r>
          </w:p>
          <w:p w:rsidR="0076022D" w:rsidRDefault="0076022D">
            <w:pPr>
              <w:pStyle w:val="ConsPlusNormal"/>
            </w:pPr>
          </w:p>
          <w:p w:rsidR="0076022D" w:rsidRDefault="0076022D">
            <w:pPr>
              <w:pStyle w:val="ConsPlusNormal"/>
              <w:jc w:val="center"/>
            </w:pPr>
            <w:r>
              <w:t>ПрДолгi = 0,4 x (Дохi - Безвi),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Дохi - доходы бюджета i-го муниципального района (муниципального округа, городского округа) Нижегородской области за отчетный финансовый год;</w:t>
            </w:r>
          </w:p>
          <w:p w:rsidR="0076022D" w:rsidRDefault="0076022D">
            <w:pPr>
              <w:pStyle w:val="ConsPlusNormal"/>
              <w:jc w:val="both"/>
            </w:pPr>
            <w:r>
              <w:t>Безвi - безвозмездные поступления и (или) поступления налоговых доходов по дополнительным нормативам отчислений бюджета i-го муниципального района (муниципального округа, городского округа) Нижегородской области за отчетный финансовый год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90"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13</w:t>
            </w:r>
          </w:p>
        </w:tc>
        <w:tc>
          <w:tcPr>
            <w:tcW w:w="12699" w:type="dxa"/>
            <w:gridSpan w:val="3"/>
          </w:tcPr>
          <w:p w:rsidR="0076022D" w:rsidRDefault="0076022D">
            <w:pPr>
              <w:pStyle w:val="ConsPlusNormal"/>
              <w:jc w:val="center"/>
            </w:pPr>
            <w:r>
              <w:t>Расходы инвестиционного характера</w:t>
            </w:r>
          </w:p>
        </w:tc>
      </w:tr>
      <w:tr w:rsidR="0076022D">
        <w:tblPrEx>
          <w:tblBorders>
            <w:insideH w:val="nil"/>
          </w:tblBorders>
        </w:tblPrEx>
        <w:tc>
          <w:tcPr>
            <w:tcW w:w="850" w:type="dxa"/>
            <w:tcBorders>
              <w:bottom w:val="nil"/>
            </w:tcBorders>
          </w:tcPr>
          <w:p w:rsidR="0076022D" w:rsidRDefault="0076022D">
            <w:pPr>
              <w:pStyle w:val="ConsPlusNormal"/>
              <w:jc w:val="center"/>
            </w:pPr>
            <w:r>
              <w:t>13.1</w:t>
            </w:r>
          </w:p>
        </w:tc>
        <w:tc>
          <w:tcPr>
            <w:tcW w:w="2721" w:type="dxa"/>
            <w:tcBorders>
              <w:bottom w:val="nil"/>
            </w:tcBorders>
          </w:tcPr>
          <w:p w:rsidR="0076022D" w:rsidRDefault="0076022D">
            <w:pPr>
              <w:pStyle w:val="ConsPlusNormal"/>
              <w:jc w:val="both"/>
            </w:pPr>
            <w:r>
              <w:t>Расходы инвестиционного характера</w:t>
            </w:r>
          </w:p>
          <w:p w:rsidR="0076022D" w:rsidRDefault="0076022D">
            <w:pPr>
              <w:pStyle w:val="ConsPlusNormal"/>
              <w:jc w:val="both"/>
            </w:pPr>
            <w:r>
              <w:t>(за исключением расходов, направляемых на софинансирование расходов по объектам строительства в рамках адресной инвестиционной программы)</w:t>
            </w:r>
          </w:p>
        </w:tc>
        <w:tc>
          <w:tcPr>
            <w:tcW w:w="5102" w:type="dxa"/>
            <w:tcBorders>
              <w:bottom w:val="nil"/>
            </w:tcBorders>
          </w:tcPr>
          <w:p w:rsidR="0076022D" w:rsidRDefault="0076022D">
            <w:pPr>
              <w:pStyle w:val="ConsPlusNormal"/>
              <w:jc w:val="center"/>
            </w:pPr>
            <w:r>
              <w:t>Ркапi = (Рмоделi x К</w:t>
            </w:r>
            <w:r>
              <w:rPr>
                <w:vertAlign w:val="subscript"/>
              </w:rPr>
              <w:t>инв</w:t>
            </w:r>
            <w:r>
              <w:t>) / (1 - К</w:t>
            </w:r>
            <w:r>
              <w:rPr>
                <w:vertAlign w:val="subscript"/>
              </w:rPr>
              <w:t>инв</w:t>
            </w:r>
            <w:r>
              <w:t>),</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Ркапi - модельный объем расходов инвестиционного характера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 xml:space="preserve">Рмоделi - модельные расходы бюджета i-го муниципального района (муниципального округа, </w:t>
            </w:r>
            <w:r>
              <w:lastRenderedPageBreak/>
              <w:t>городского округа) Нижегородской области (без учета расчетного объема расходов инвестиционного характера i-го муниципального района (муниципального округа, городского округа) Нижегородской области) на очередной финансовый год и на плановый период;</w:t>
            </w:r>
          </w:p>
          <w:p w:rsidR="0076022D" w:rsidRDefault="0076022D">
            <w:pPr>
              <w:pStyle w:val="ConsPlusNormal"/>
              <w:jc w:val="both"/>
            </w:pPr>
            <w:r>
              <w:t>К</w:t>
            </w:r>
            <w:r>
              <w:rPr>
                <w:vertAlign w:val="subscript"/>
              </w:rPr>
              <w:t>инв</w:t>
            </w:r>
            <w:r>
              <w:t xml:space="preserve"> - доля расходов инвестиционного характера по муниципальным районам (муниципальным округам, городским округам) Нижегородской области в отчетном финансовом году.</w:t>
            </w:r>
          </w:p>
          <w:p w:rsidR="0076022D" w:rsidRDefault="0076022D">
            <w:pPr>
              <w:pStyle w:val="ConsPlusNormal"/>
            </w:pPr>
          </w:p>
          <w:p w:rsidR="0076022D" w:rsidRDefault="0076022D">
            <w:pPr>
              <w:pStyle w:val="ConsPlusNormal"/>
              <w:jc w:val="center"/>
            </w:pPr>
            <w:r>
              <w:t>К</w:t>
            </w:r>
            <w:r>
              <w:rPr>
                <w:vertAlign w:val="subscript"/>
              </w:rPr>
              <w:t>инв</w:t>
            </w:r>
            <w:r>
              <w:t xml:space="preserve"> = Р</w:t>
            </w:r>
            <w:r>
              <w:rPr>
                <w:vertAlign w:val="subscript"/>
              </w:rPr>
              <w:t>инвест</w:t>
            </w:r>
            <w:r>
              <w:t xml:space="preserve"> / Расх,</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w:t>
            </w:r>
            <w:r>
              <w:rPr>
                <w:vertAlign w:val="subscript"/>
              </w:rPr>
              <w:t>инвест</w:t>
            </w:r>
            <w:r>
              <w:t xml:space="preserve"> - расходы инвестиционного характера муниципальных районов (муниципальных округов, городских округов) Нижегородской области в отчетном финансовом году;</w:t>
            </w:r>
          </w:p>
          <w:p w:rsidR="0076022D" w:rsidRDefault="0076022D">
            <w:pPr>
              <w:pStyle w:val="ConsPlusNormal"/>
              <w:jc w:val="both"/>
            </w:pPr>
            <w:r>
              <w:t>Расх - расходы муниципальных районов (муниципальных округов, городских округов) Нижегородской области (без учета субвенций, субсидий, иных межбюджетных трансфертов) в отчетном финансовом году</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законов Нижегородской области от 24.10.2019 </w:t>
            </w:r>
            <w:hyperlink r:id="rId391" w:history="1">
              <w:r>
                <w:rPr>
                  <w:color w:val="0000FF"/>
                </w:rPr>
                <w:t>N 127-З</w:t>
              </w:r>
            </w:hyperlink>
            <w:r>
              <w:t xml:space="preserve">, от 08.12.2020 </w:t>
            </w:r>
            <w:hyperlink r:id="rId392" w:history="1">
              <w:r>
                <w:rPr>
                  <w:color w:val="0000FF"/>
                </w:rPr>
                <w:t>N 137-З</w:t>
              </w:r>
            </w:hyperlink>
            <w:r>
              <w:t>)</w:t>
            </w:r>
          </w:p>
        </w:tc>
      </w:tr>
      <w:tr w:rsidR="0076022D">
        <w:tblPrEx>
          <w:tblBorders>
            <w:insideH w:val="nil"/>
          </w:tblBorders>
        </w:tblPrEx>
        <w:tc>
          <w:tcPr>
            <w:tcW w:w="850" w:type="dxa"/>
            <w:tcBorders>
              <w:bottom w:val="nil"/>
            </w:tcBorders>
          </w:tcPr>
          <w:p w:rsidR="0076022D" w:rsidRDefault="0076022D">
            <w:pPr>
              <w:pStyle w:val="ConsPlusNormal"/>
              <w:jc w:val="center"/>
            </w:pPr>
            <w:r>
              <w:t>13.2</w:t>
            </w:r>
          </w:p>
        </w:tc>
        <w:tc>
          <w:tcPr>
            <w:tcW w:w="2721" w:type="dxa"/>
            <w:tcBorders>
              <w:bottom w:val="nil"/>
            </w:tcBorders>
          </w:tcPr>
          <w:p w:rsidR="0076022D" w:rsidRDefault="0076022D">
            <w:pPr>
              <w:pStyle w:val="ConsPlusNormal"/>
              <w:jc w:val="both"/>
            </w:pPr>
            <w:r>
              <w:t>Расходы инвестиционного характера, направляемые на софинансирование расходов по объектам строительства в рамках адресной инвестиционной программы</w:t>
            </w:r>
          </w:p>
        </w:tc>
        <w:tc>
          <w:tcPr>
            <w:tcW w:w="5102" w:type="dxa"/>
            <w:tcBorders>
              <w:bottom w:val="nil"/>
            </w:tcBorders>
          </w:tcPr>
          <w:p w:rsidR="0076022D" w:rsidRDefault="0076022D">
            <w:pPr>
              <w:pStyle w:val="ConsPlusNormal"/>
              <w:jc w:val="center"/>
            </w:pPr>
            <w:r>
              <w:t>Ринвест_АИПi = АИПi,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Ринвест_АИПi - модельный объем расходов инвестиционного характера i-го муниципального района (муниципального округа, городского округа) Нижегородской области, направляемых на софинансирование расходов по объектам </w:t>
            </w:r>
            <w:r>
              <w:lastRenderedPageBreak/>
              <w:t>строительства в рамках адресной инвестиционной программы, на очередной финансовый год и на плановый период;</w:t>
            </w:r>
          </w:p>
          <w:p w:rsidR="0076022D" w:rsidRDefault="0076022D">
            <w:pPr>
              <w:pStyle w:val="ConsPlusNormal"/>
              <w:jc w:val="both"/>
            </w:pPr>
            <w:r>
              <w:t>АИПi - расходы инвестиционного характера i-го муниципального района (муниципального округа, городского округа) Нижегородской области, направляемые на софинансирование расходов по объектам строительства в рамках адресной инвестиционной программы, на очередной финансовый год и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49" w:type="dxa"/>
            <w:gridSpan w:val="4"/>
            <w:tcBorders>
              <w:top w:val="nil"/>
            </w:tcBorders>
          </w:tcPr>
          <w:p w:rsidR="0076022D" w:rsidRDefault="0076022D">
            <w:pPr>
              <w:pStyle w:val="ConsPlusNormal"/>
              <w:jc w:val="both"/>
            </w:pPr>
            <w:r>
              <w:lastRenderedPageBreak/>
              <w:t xml:space="preserve">(в ред. </w:t>
            </w:r>
            <w:hyperlink r:id="rId393" w:history="1">
              <w:r>
                <w:rPr>
                  <w:color w:val="0000FF"/>
                </w:rPr>
                <w:t>Закона</w:t>
              </w:r>
            </w:hyperlink>
            <w:r>
              <w:t xml:space="preserve"> Нижегородской области от 08.12.2020 N 137-З)</w:t>
            </w:r>
          </w:p>
        </w:tc>
      </w:tr>
    </w:tbl>
    <w:p w:rsidR="0076022D" w:rsidRDefault="0076022D">
      <w:pPr>
        <w:sectPr w:rsidR="0076022D">
          <w:pgSz w:w="16838" w:h="11905" w:orient="landscape"/>
          <w:pgMar w:top="1701" w:right="1134" w:bottom="850" w:left="1134" w:header="0" w:footer="0" w:gutter="0"/>
          <w:cols w:space="720"/>
        </w:sectPr>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5</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21" w:name="P3101"/>
      <w:bookmarkEnd w:id="21"/>
      <w:r>
        <w:t>ПОРЯДОК</w:t>
      </w:r>
    </w:p>
    <w:p w:rsidR="0076022D" w:rsidRDefault="0076022D">
      <w:pPr>
        <w:pStyle w:val="ConsPlusTitle"/>
        <w:jc w:val="center"/>
      </w:pPr>
      <w:r>
        <w:t>ОПРЕДЕЛЕНИЯ МОДЕЛЬНОГО ОБЪЕМА РАСХОДОВ БЮДЖЕТОВ</w:t>
      </w:r>
    </w:p>
    <w:p w:rsidR="0076022D" w:rsidRDefault="0076022D">
      <w:pPr>
        <w:pStyle w:val="ConsPlusTitle"/>
        <w:jc w:val="center"/>
      </w:pPr>
      <w:r>
        <w:t>ПОСЕЛЕНИЙ НИЖЕГОРОДСКОЙ ОБЛАСТИ</w:t>
      </w:r>
    </w:p>
    <w:p w:rsidR="0076022D" w:rsidRDefault="0076022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24.10.2019 </w:t>
            </w:r>
            <w:hyperlink r:id="rId394" w:history="1">
              <w:r>
                <w:rPr>
                  <w:color w:val="0000FF"/>
                </w:rPr>
                <w:t>N 127-З</w:t>
              </w:r>
            </w:hyperlink>
            <w:r>
              <w:rPr>
                <w:color w:val="392C69"/>
              </w:rPr>
              <w:t>,</w:t>
            </w:r>
          </w:p>
          <w:p w:rsidR="0076022D" w:rsidRDefault="0076022D">
            <w:pPr>
              <w:pStyle w:val="ConsPlusNormal"/>
              <w:jc w:val="center"/>
            </w:pPr>
            <w:r>
              <w:rPr>
                <w:color w:val="392C69"/>
              </w:rPr>
              <w:t xml:space="preserve">от 08.12.2020 </w:t>
            </w:r>
            <w:hyperlink r:id="rId395" w:history="1">
              <w:r>
                <w:rPr>
                  <w:color w:val="0000FF"/>
                </w:rPr>
                <w:t>N 137-З</w:t>
              </w:r>
            </w:hyperlink>
            <w:r>
              <w:rPr>
                <w:color w:val="392C69"/>
              </w:rPr>
              <w:t>)</w:t>
            </w:r>
          </w:p>
        </w:tc>
      </w:tr>
    </w:tbl>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103"/>
        <w:gridCol w:w="4876"/>
      </w:tblGrid>
      <w:tr w:rsidR="0076022D">
        <w:tc>
          <w:tcPr>
            <w:tcW w:w="850" w:type="dxa"/>
            <w:vAlign w:val="center"/>
          </w:tcPr>
          <w:p w:rsidR="0076022D" w:rsidRDefault="0076022D">
            <w:pPr>
              <w:pStyle w:val="ConsPlusNormal"/>
              <w:jc w:val="center"/>
            </w:pPr>
            <w:r>
              <w:t>N п/п</w:t>
            </w:r>
          </w:p>
        </w:tc>
        <w:tc>
          <w:tcPr>
            <w:tcW w:w="2721" w:type="dxa"/>
            <w:vAlign w:val="center"/>
          </w:tcPr>
          <w:p w:rsidR="0076022D" w:rsidRDefault="0076022D">
            <w:pPr>
              <w:pStyle w:val="ConsPlusNormal"/>
              <w:jc w:val="center"/>
            </w:pPr>
            <w:r>
              <w:t>Группа расходных обязательств (расходное обязательство)</w:t>
            </w:r>
          </w:p>
        </w:tc>
        <w:tc>
          <w:tcPr>
            <w:tcW w:w="5103" w:type="dxa"/>
            <w:vAlign w:val="center"/>
          </w:tcPr>
          <w:p w:rsidR="0076022D" w:rsidRDefault="0076022D">
            <w:pPr>
              <w:pStyle w:val="ConsPlusNormal"/>
              <w:jc w:val="center"/>
            </w:pPr>
            <w:r>
              <w:t>Порядок расчета</w:t>
            </w:r>
          </w:p>
        </w:tc>
        <w:tc>
          <w:tcPr>
            <w:tcW w:w="4876" w:type="dxa"/>
            <w:vAlign w:val="center"/>
          </w:tcPr>
          <w:p w:rsidR="0076022D" w:rsidRDefault="0076022D">
            <w:pPr>
              <w:pStyle w:val="ConsPlusNormal"/>
              <w:jc w:val="center"/>
            </w:pPr>
            <w:r>
              <w:t>Расчет коэффициентов удорожания</w:t>
            </w:r>
          </w:p>
        </w:tc>
      </w:tr>
      <w:tr w:rsidR="0076022D">
        <w:tc>
          <w:tcPr>
            <w:tcW w:w="850" w:type="dxa"/>
          </w:tcPr>
          <w:p w:rsidR="0076022D" w:rsidRDefault="0076022D">
            <w:pPr>
              <w:pStyle w:val="ConsPlusNormal"/>
              <w:jc w:val="center"/>
              <w:outlineLvl w:val="2"/>
            </w:pPr>
            <w:r>
              <w:t>1</w:t>
            </w:r>
          </w:p>
        </w:tc>
        <w:tc>
          <w:tcPr>
            <w:tcW w:w="12700" w:type="dxa"/>
            <w:gridSpan w:val="3"/>
          </w:tcPr>
          <w:p w:rsidR="0076022D" w:rsidRDefault="0076022D">
            <w:pPr>
              <w:pStyle w:val="ConsPlusNormal"/>
              <w:jc w:val="center"/>
            </w:pPr>
            <w:r>
              <w:t>Содержание органов местного самоуправления</w:t>
            </w:r>
          </w:p>
        </w:tc>
      </w:tr>
      <w:tr w:rsidR="0076022D">
        <w:tblPrEx>
          <w:tblBorders>
            <w:insideH w:val="nil"/>
          </w:tblBorders>
        </w:tblPrEx>
        <w:tc>
          <w:tcPr>
            <w:tcW w:w="850" w:type="dxa"/>
            <w:tcBorders>
              <w:bottom w:val="nil"/>
            </w:tcBorders>
          </w:tcPr>
          <w:p w:rsidR="0076022D" w:rsidRDefault="0076022D">
            <w:pPr>
              <w:pStyle w:val="ConsPlusNormal"/>
              <w:jc w:val="center"/>
            </w:pPr>
            <w:r>
              <w:t>1.1</w:t>
            </w:r>
          </w:p>
        </w:tc>
        <w:tc>
          <w:tcPr>
            <w:tcW w:w="2721" w:type="dxa"/>
            <w:tcBorders>
              <w:bottom w:val="nil"/>
            </w:tcBorders>
          </w:tcPr>
          <w:p w:rsidR="0076022D" w:rsidRDefault="0076022D">
            <w:pPr>
              <w:pStyle w:val="ConsPlusNormal"/>
              <w:jc w:val="both"/>
            </w:pPr>
            <w:r>
              <w:t>Фонд оплаты труда</w:t>
            </w:r>
          </w:p>
        </w:tc>
        <w:tc>
          <w:tcPr>
            <w:tcW w:w="5103" w:type="dxa"/>
            <w:tcBorders>
              <w:bottom w:val="nil"/>
            </w:tcBorders>
          </w:tcPr>
          <w:p w:rsidR="0076022D" w:rsidRDefault="0076022D">
            <w:pPr>
              <w:pStyle w:val="ConsPlusNormal"/>
              <w:jc w:val="center"/>
            </w:pPr>
            <w:r>
              <w:t>Рфот_омсi = СрРфот_омсj x Чi x Кмасшi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Рфот_омсi - модельный объем расходов i-го поселения Нижегородской области на выплату заработной платы с начислениями на нее сотрудникам органов местного самоуправления на очередной финансовый год и на плановый период;</w:t>
            </w:r>
          </w:p>
          <w:p w:rsidR="0076022D" w:rsidRDefault="0076022D">
            <w:pPr>
              <w:pStyle w:val="ConsPlusNormal"/>
              <w:jc w:val="both"/>
            </w:pPr>
            <w:r>
              <w:t xml:space="preserve">СрРфот_омсj - расходы на выплату заработной </w:t>
            </w:r>
            <w:r>
              <w:lastRenderedPageBreak/>
              <w:t>платы с начислениями на нее сотрудникам органов местного самоуправления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Кмасшi - коэффициент масштаба i-го поселения Нижегородской области;</w:t>
            </w:r>
          </w:p>
          <w:p w:rsidR="0076022D" w:rsidRDefault="0076022D">
            <w:pPr>
              <w:pStyle w:val="ConsPlusNormal"/>
              <w:jc w:val="both"/>
            </w:pPr>
            <w:r>
              <w:t>Киндекс_фот - индекс роста заработной платы муниципальных служащих, установленный законом Нижегородской области на текущий, очередной финансовый год и на плановый период (Киндекс_фот&gt;=1).</w:t>
            </w:r>
          </w:p>
          <w:p w:rsidR="0076022D" w:rsidRDefault="0076022D">
            <w:pPr>
              <w:pStyle w:val="ConsPlusNormal"/>
            </w:pPr>
          </w:p>
          <w:p w:rsidR="0076022D" w:rsidRDefault="0076022D">
            <w:pPr>
              <w:pStyle w:val="ConsPlusNormal"/>
              <w:jc w:val="center"/>
            </w:pPr>
            <w:r>
              <w:t>СрРфот_омсj = ФОТомсj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ФОТомсj - расходы на выплату заработной платы с начислениями на нее сотрудникам органов местного самоуправления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Borders>
              <w:bottom w:val="nil"/>
            </w:tcBorders>
          </w:tcPr>
          <w:p w:rsidR="0076022D" w:rsidRDefault="0076022D">
            <w:pPr>
              <w:pStyle w:val="ConsPlusNormal"/>
              <w:jc w:val="both"/>
            </w:pPr>
            <w:r>
              <w:lastRenderedPageBreak/>
              <w:t>Коэффициент масштаба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Кмасшi = (v1 (v2) x Чср / Чi + v3 (v4)),</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Чср - средняя численность постоянного населения по j-й группе поселений Нижегородской области на 1 января текущего года;</w:t>
            </w:r>
          </w:p>
          <w:p w:rsidR="0076022D" w:rsidRDefault="0076022D">
            <w:pPr>
              <w:pStyle w:val="ConsPlusNormal"/>
              <w:jc w:val="both"/>
            </w:pPr>
            <w:r>
              <w:lastRenderedPageBreak/>
              <w:t>v1, v2, v3, v4 -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76022D" w:rsidRDefault="0076022D">
            <w:pPr>
              <w:pStyle w:val="ConsPlusNormal"/>
              <w:jc w:val="both"/>
            </w:pPr>
            <w:r>
              <w:t>v1, v3 - для городских поселений;</w:t>
            </w:r>
          </w:p>
          <w:p w:rsidR="0076022D" w:rsidRDefault="0076022D">
            <w:pPr>
              <w:pStyle w:val="ConsPlusNormal"/>
              <w:jc w:val="both"/>
            </w:pPr>
            <w:r>
              <w:t>v2, v4 - для сельских поселений.</w:t>
            </w:r>
          </w:p>
          <w:p w:rsidR="0076022D" w:rsidRDefault="0076022D">
            <w:pPr>
              <w:pStyle w:val="ConsPlusNormal"/>
              <w:jc w:val="both"/>
            </w:pPr>
            <w:r>
              <w:t>Средняя численность постоянного населения по j-й группе поселений Нижегородской области на 1 января текущего года рассчитывается по следующей формуле:</w:t>
            </w:r>
          </w:p>
          <w:p w:rsidR="0076022D" w:rsidRDefault="0076022D">
            <w:pPr>
              <w:pStyle w:val="ConsPlusNormal"/>
            </w:pPr>
          </w:p>
          <w:p w:rsidR="0076022D" w:rsidRDefault="0076022D">
            <w:pPr>
              <w:pStyle w:val="ConsPlusNormal"/>
              <w:jc w:val="center"/>
            </w:pPr>
            <w:r>
              <w:t>Чср = Чm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Чm - численность постоянного населения по j-й группе поселений Нижегородской области на 1 января текущего года;</w:t>
            </w:r>
          </w:p>
          <w:p w:rsidR="0076022D" w:rsidRDefault="0076022D">
            <w:pPr>
              <w:pStyle w:val="ConsPlusNormal"/>
              <w:jc w:val="both"/>
            </w:pPr>
            <w:r>
              <w:t>Nj - количество поселений в j-й группе поселений Нижегородской области на 1 января текущего года</w:t>
            </w:r>
          </w:p>
        </w:tc>
      </w:tr>
      <w:tr w:rsidR="0076022D">
        <w:tblPrEx>
          <w:tblBorders>
            <w:insideH w:val="nil"/>
          </w:tblBorders>
        </w:tblPrEx>
        <w:tc>
          <w:tcPr>
            <w:tcW w:w="13550" w:type="dxa"/>
            <w:gridSpan w:val="4"/>
            <w:tcBorders>
              <w:top w:val="nil"/>
            </w:tcBorders>
          </w:tcPr>
          <w:p w:rsidR="0076022D" w:rsidRDefault="0076022D">
            <w:pPr>
              <w:pStyle w:val="ConsPlusNormal"/>
              <w:jc w:val="both"/>
            </w:pPr>
            <w:r>
              <w:lastRenderedPageBreak/>
              <w:t xml:space="preserve">(п. 1.1 в ред. </w:t>
            </w:r>
            <w:hyperlink r:id="rId396"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pPr>
            <w:r>
              <w:t>1.2</w:t>
            </w:r>
          </w:p>
        </w:tc>
        <w:tc>
          <w:tcPr>
            <w:tcW w:w="2721" w:type="dxa"/>
          </w:tcPr>
          <w:p w:rsidR="0076022D" w:rsidRDefault="0076022D">
            <w:pPr>
              <w:pStyle w:val="ConsPlusNormal"/>
              <w:jc w:val="both"/>
            </w:pPr>
            <w:r>
              <w:t>Коммунальные услуги</w:t>
            </w:r>
          </w:p>
        </w:tc>
        <w:tc>
          <w:tcPr>
            <w:tcW w:w="5103" w:type="dxa"/>
          </w:tcPr>
          <w:p w:rsidR="0076022D" w:rsidRDefault="0076022D">
            <w:pPr>
              <w:pStyle w:val="ConsPlusNormal"/>
              <w:jc w:val="center"/>
            </w:pPr>
            <w:r>
              <w:t>Рком_омсi = СрРком_омсj x Чi x ((1 - aj) + (аj x Ктеплi))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Рком_омсi - модельный объем расходов i-го поселения Нижегородской области на оплату коммунальных услуг органами местного самоуправления на очередной финансовый год и на плановый период;</w:t>
            </w:r>
          </w:p>
          <w:p w:rsidR="0076022D" w:rsidRDefault="0076022D">
            <w:pPr>
              <w:pStyle w:val="ConsPlusNormal"/>
              <w:jc w:val="both"/>
            </w:pPr>
            <w:r>
              <w:t>СрРком_омсj - расходы на оплату коммунальных услуг органами местного самоуправления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поселения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СрРком_омсj = КОМомсj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КОМомсj - расходы на оплату коммунальных услуг органами местного самоуправления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аj = Ртеплj / КОМj,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Ртеплj - расходы на тепловую энергию по j-й группе поселений Нижегородской области в отчетном финансовом году;</w:t>
            </w:r>
          </w:p>
          <w:p w:rsidR="0076022D" w:rsidRDefault="0076022D">
            <w:pPr>
              <w:pStyle w:val="ConsPlusNormal"/>
              <w:jc w:val="both"/>
            </w:pPr>
            <w:r>
              <w:t>КОМj - расходы на оплату коммунальных услуг муниципальными учреждениями и органами местного самоуправления по j-й группе поселений Нижегородской области в отчетном финансовом году</w:t>
            </w:r>
          </w:p>
        </w:tc>
        <w:tc>
          <w:tcPr>
            <w:tcW w:w="4876" w:type="dxa"/>
          </w:tcPr>
          <w:p w:rsidR="0076022D" w:rsidRDefault="0076022D">
            <w:pPr>
              <w:pStyle w:val="ConsPlusNormal"/>
              <w:jc w:val="both"/>
            </w:pPr>
            <w:r>
              <w:lastRenderedPageBreak/>
              <w:t>Коэффициент стоимости тепловой энергии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lastRenderedPageBreak/>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поселении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поселений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tc>
      </w:tr>
      <w:tr w:rsidR="0076022D">
        <w:tc>
          <w:tcPr>
            <w:tcW w:w="850" w:type="dxa"/>
          </w:tcPr>
          <w:p w:rsidR="0076022D" w:rsidRDefault="0076022D">
            <w:pPr>
              <w:pStyle w:val="ConsPlusNormal"/>
              <w:jc w:val="center"/>
            </w:pPr>
            <w:r>
              <w:lastRenderedPageBreak/>
              <w:t>1.3</w:t>
            </w:r>
          </w:p>
        </w:tc>
        <w:tc>
          <w:tcPr>
            <w:tcW w:w="2721" w:type="dxa"/>
          </w:tcPr>
          <w:p w:rsidR="0076022D" w:rsidRDefault="0076022D">
            <w:pPr>
              <w:pStyle w:val="ConsPlusNormal"/>
              <w:jc w:val="both"/>
            </w:pPr>
            <w:r>
              <w:t>Другие расходы</w:t>
            </w:r>
          </w:p>
        </w:tc>
        <w:tc>
          <w:tcPr>
            <w:tcW w:w="5103" w:type="dxa"/>
          </w:tcPr>
          <w:p w:rsidR="0076022D" w:rsidRDefault="0076022D">
            <w:pPr>
              <w:pStyle w:val="ConsPlusNormal"/>
              <w:jc w:val="center"/>
            </w:pPr>
            <w:r>
              <w:t>Рдр_омсi = СрРдр_омсj x Чi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Рдр_омсi - модельный объем расходов i-го поселения Нижегородской области на другие расходы в части содержания органов местного самоуправления на очередной финансовый год и на плановый период;</w:t>
            </w:r>
          </w:p>
          <w:p w:rsidR="0076022D" w:rsidRDefault="0076022D">
            <w:pPr>
              <w:pStyle w:val="ConsPlusNormal"/>
              <w:jc w:val="both"/>
            </w:pPr>
            <w:r>
              <w:t>СрРдр_омсj - другие расходы в части содержания органов местного самоуправления по j-й группе поселений Нижегородской области в расчете на жителя в отчетном финансовом году;</w:t>
            </w:r>
          </w:p>
          <w:p w:rsidR="0076022D" w:rsidRDefault="0076022D">
            <w:pPr>
              <w:pStyle w:val="ConsPlusNormal"/>
              <w:jc w:val="both"/>
            </w:pPr>
            <w:r>
              <w:t>Кразм_нас_пi - коэффициент размещения населенных пунктов i-го поселения Нижегородской области;</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 xml:space="preserve">Киндекс - индекс роста потребительских цен на текущий, очередной финансовый год и на плановый </w:t>
            </w:r>
            <w:r>
              <w:lastRenderedPageBreak/>
              <w:t>период.</w:t>
            </w:r>
          </w:p>
          <w:p w:rsidR="0076022D" w:rsidRDefault="0076022D">
            <w:pPr>
              <w:pStyle w:val="ConsPlusNormal"/>
            </w:pPr>
          </w:p>
          <w:p w:rsidR="0076022D" w:rsidRDefault="0076022D">
            <w:pPr>
              <w:pStyle w:val="ConsPlusNormal"/>
              <w:jc w:val="center"/>
            </w:pPr>
            <w:r>
              <w:t>СрРдр_омсj = ДРомсj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ДРомсj - другие расходы на содержание органов местного самоуправления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Коэффициент размещения населенных пунктов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Кразм_нас_пi = ((Дорi / СрДорj) + (Насi / СрНасj))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Дорi - протяженность дорог i-го поселения Нижегородской области на 1 января текущего года;</w:t>
            </w:r>
          </w:p>
          <w:p w:rsidR="0076022D" w:rsidRDefault="0076022D">
            <w:pPr>
              <w:pStyle w:val="ConsPlusNormal"/>
              <w:jc w:val="both"/>
            </w:pPr>
            <w:r>
              <w:t>СрДорj - средняя протяженность дорог в j-й группе поселений Нижегородской области на 1 января текущего года;</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СрНасj - среднее количество населенных пунктов по j-й группе поселений Нижегородской области на 1 января текущего года.</w:t>
            </w:r>
          </w:p>
          <w:p w:rsidR="0076022D" w:rsidRDefault="0076022D">
            <w:pPr>
              <w:pStyle w:val="ConsPlusNormal"/>
            </w:pPr>
          </w:p>
          <w:p w:rsidR="0076022D" w:rsidRDefault="0076022D">
            <w:pPr>
              <w:pStyle w:val="ConsPlusNormal"/>
              <w:jc w:val="center"/>
            </w:pPr>
            <w:r>
              <w:lastRenderedPageBreak/>
              <w:t>СрДорj = Дорj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Дорj - протяженность дорог по j-й группе поселений Нижегородской области на 1 января текущего года;</w:t>
            </w:r>
          </w:p>
          <w:p w:rsidR="0076022D" w:rsidRDefault="0076022D">
            <w:pPr>
              <w:pStyle w:val="ConsPlusNormal"/>
              <w:jc w:val="both"/>
            </w:pPr>
            <w:r>
              <w:t>Nj - количество поселений в j-й группе поселений Нижегородской области на 1 января текущего года.</w:t>
            </w:r>
          </w:p>
          <w:p w:rsidR="0076022D" w:rsidRDefault="0076022D">
            <w:pPr>
              <w:pStyle w:val="ConsPlusNormal"/>
            </w:pPr>
          </w:p>
          <w:p w:rsidR="0076022D" w:rsidRDefault="0076022D">
            <w:pPr>
              <w:pStyle w:val="ConsPlusNormal"/>
              <w:jc w:val="center"/>
            </w:pPr>
            <w:r>
              <w:t>СрНасj = Насj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tc>
      </w:tr>
      <w:tr w:rsidR="0076022D">
        <w:tc>
          <w:tcPr>
            <w:tcW w:w="850" w:type="dxa"/>
          </w:tcPr>
          <w:p w:rsidR="0076022D" w:rsidRDefault="0076022D">
            <w:pPr>
              <w:pStyle w:val="ConsPlusNormal"/>
              <w:jc w:val="center"/>
              <w:outlineLvl w:val="2"/>
            </w:pPr>
            <w:r>
              <w:lastRenderedPageBreak/>
              <w:t>2</w:t>
            </w:r>
          </w:p>
        </w:tc>
        <w:tc>
          <w:tcPr>
            <w:tcW w:w="12700" w:type="dxa"/>
            <w:gridSpan w:val="3"/>
          </w:tcPr>
          <w:p w:rsidR="0076022D" w:rsidRDefault="0076022D">
            <w:pPr>
              <w:pStyle w:val="ConsPlusNormal"/>
              <w:jc w:val="center"/>
            </w:pPr>
            <w:r>
              <w:t>Общегосударственные вопросы</w:t>
            </w:r>
          </w:p>
        </w:tc>
      </w:tr>
      <w:tr w:rsidR="0076022D">
        <w:tc>
          <w:tcPr>
            <w:tcW w:w="850" w:type="dxa"/>
          </w:tcPr>
          <w:p w:rsidR="0076022D" w:rsidRDefault="0076022D">
            <w:pPr>
              <w:pStyle w:val="ConsPlusNormal"/>
              <w:jc w:val="center"/>
            </w:pPr>
            <w:r>
              <w:t>2.1</w:t>
            </w:r>
          </w:p>
        </w:tc>
        <w:tc>
          <w:tcPr>
            <w:tcW w:w="2721" w:type="dxa"/>
          </w:tcPr>
          <w:p w:rsidR="0076022D" w:rsidRDefault="0076022D">
            <w:pPr>
              <w:pStyle w:val="ConsPlusNormal"/>
              <w:jc w:val="both"/>
            </w:pPr>
            <w:r>
              <w:t>Расходы на решение общегосударственных вопросов</w:t>
            </w:r>
          </w:p>
        </w:tc>
        <w:tc>
          <w:tcPr>
            <w:tcW w:w="5103" w:type="dxa"/>
          </w:tcPr>
          <w:p w:rsidR="0076022D" w:rsidRDefault="0076022D">
            <w:pPr>
              <w:pStyle w:val="ConsPlusNormal"/>
              <w:jc w:val="center"/>
            </w:pPr>
            <w:r>
              <w:t>Робщегос_вопрi = СрОбщегос_вопрj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Робщегос_вопрi - модельный объем расходов на решение общегосударственных вопросов i-го поселения Нижегородской области на очередной финансовый год и на плановый период;</w:t>
            </w:r>
          </w:p>
          <w:p w:rsidR="0076022D" w:rsidRDefault="0076022D">
            <w:pPr>
              <w:pStyle w:val="ConsPlusNormal"/>
              <w:jc w:val="both"/>
            </w:pPr>
            <w:r>
              <w:t>СрОбщегос_вопрj - расходы на решение общегосударственных вопросов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 xml:space="preserve">Киндекс - индекс роста потребительских цен на </w:t>
            </w:r>
            <w:r>
              <w:lastRenderedPageBreak/>
              <w:t>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СрОбщегос_вопрj = Общегос_вопрj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Общегос_вопрj - расходы на решение общегосударственных вопросов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pPr>
          </w:p>
        </w:tc>
      </w:tr>
      <w:tr w:rsidR="0076022D">
        <w:tblPrEx>
          <w:tblBorders>
            <w:insideH w:val="nil"/>
          </w:tblBorders>
        </w:tblPrEx>
        <w:tc>
          <w:tcPr>
            <w:tcW w:w="850" w:type="dxa"/>
            <w:tcBorders>
              <w:bottom w:val="nil"/>
            </w:tcBorders>
          </w:tcPr>
          <w:p w:rsidR="0076022D" w:rsidRDefault="0076022D">
            <w:pPr>
              <w:pStyle w:val="ConsPlusNormal"/>
              <w:jc w:val="center"/>
            </w:pPr>
            <w:r>
              <w:lastRenderedPageBreak/>
              <w:t>2.2</w:t>
            </w:r>
          </w:p>
        </w:tc>
        <w:tc>
          <w:tcPr>
            <w:tcW w:w="2721" w:type="dxa"/>
            <w:tcBorders>
              <w:bottom w:val="nil"/>
            </w:tcBorders>
          </w:tcPr>
          <w:p w:rsidR="0076022D" w:rsidRDefault="0076022D">
            <w:pPr>
              <w:pStyle w:val="ConsPlusNormal"/>
              <w:jc w:val="both"/>
            </w:pPr>
            <w:r>
              <w:t>Расходы на проведение муниципальных выборов</w:t>
            </w:r>
          </w:p>
        </w:tc>
        <w:tc>
          <w:tcPr>
            <w:tcW w:w="5103" w:type="dxa"/>
            <w:tcBorders>
              <w:bottom w:val="nil"/>
            </w:tcBorders>
          </w:tcPr>
          <w:p w:rsidR="0076022D" w:rsidRDefault="0076022D">
            <w:pPr>
              <w:pStyle w:val="ConsPlusNormal"/>
              <w:jc w:val="center"/>
            </w:pPr>
            <w:r>
              <w:t>Рвыборi = Прогноз_Выборi,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Рвыборi - модельный объем расходов на проведение муниципальных выборов i-го поселения Нижегородской области на очередной финансовый год и на плановый период;</w:t>
            </w:r>
          </w:p>
          <w:p w:rsidR="0076022D" w:rsidRDefault="0076022D">
            <w:pPr>
              <w:pStyle w:val="ConsPlusNormal"/>
              <w:jc w:val="both"/>
            </w:pPr>
            <w:r>
              <w:t>Прогноз_Выборi - прогноз i-го поселения Нижегородской области по расходам на проведение муниципальных выборов в очередном финансовом году и плановом периоде</w:t>
            </w:r>
          </w:p>
        </w:tc>
        <w:tc>
          <w:tcPr>
            <w:tcW w:w="4876" w:type="dxa"/>
            <w:tcBorders>
              <w:bottom w:val="nil"/>
            </w:tcBorders>
          </w:tcPr>
          <w:p w:rsidR="0076022D" w:rsidRDefault="0076022D">
            <w:pPr>
              <w:pStyle w:val="ConsPlusNormal"/>
            </w:pPr>
          </w:p>
        </w:tc>
      </w:tr>
      <w:tr w:rsidR="0076022D">
        <w:tblPrEx>
          <w:tblBorders>
            <w:insideH w:val="nil"/>
          </w:tblBorders>
        </w:tblPrEx>
        <w:tc>
          <w:tcPr>
            <w:tcW w:w="13550" w:type="dxa"/>
            <w:gridSpan w:val="4"/>
            <w:tcBorders>
              <w:top w:val="nil"/>
            </w:tcBorders>
          </w:tcPr>
          <w:p w:rsidR="0076022D" w:rsidRDefault="0076022D">
            <w:pPr>
              <w:pStyle w:val="ConsPlusNormal"/>
              <w:jc w:val="both"/>
            </w:pPr>
            <w:r>
              <w:t xml:space="preserve">(п. 2 в ред. </w:t>
            </w:r>
            <w:hyperlink r:id="rId397" w:history="1">
              <w:r>
                <w:rPr>
                  <w:color w:val="0000FF"/>
                </w:rPr>
                <w:t>Закона</w:t>
              </w:r>
            </w:hyperlink>
            <w:r>
              <w:t xml:space="preserve"> Нижегородской области от 24.10.2019 N 127-З)</w:t>
            </w:r>
          </w:p>
        </w:tc>
      </w:tr>
      <w:tr w:rsidR="0076022D">
        <w:tc>
          <w:tcPr>
            <w:tcW w:w="850" w:type="dxa"/>
          </w:tcPr>
          <w:p w:rsidR="0076022D" w:rsidRDefault="0076022D">
            <w:pPr>
              <w:pStyle w:val="ConsPlusNormal"/>
              <w:jc w:val="center"/>
              <w:outlineLvl w:val="2"/>
            </w:pPr>
            <w:r>
              <w:t>3</w:t>
            </w:r>
          </w:p>
        </w:tc>
        <w:tc>
          <w:tcPr>
            <w:tcW w:w="12700" w:type="dxa"/>
            <w:gridSpan w:val="3"/>
          </w:tcPr>
          <w:p w:rsidR="0076022D" w:rsidRDefault="0076022D">
            <w:pPr>
              <w:pStyle w:val="ConsPlusNormal"/>
              <w:jc w:val="center"/>
            </w:pPr>
            <w:r>
              <w:t>Национальная безопасность и правоохранительная деятельность</w:t>
            </w:r>
          </w:p>
        </w:tc>
      </w:tr>
      <w:tr w:rsidR="0076022D">
        <w:tc>
          <w:tcPr>
            <w:tcW w:w="850" w:type="dxa"/>
          </w:tcPr>
          <w:p w:rsidR="0076022D" w:rsidRDefault="0076022D">
            <w:pPr>
              <w:pStyle w:val="ConsPlusNormal"/>
            </w:pPr>
          </w:p>
        </w:tc>
        <w:tc>
          <w:tcPr>
            <w:tcW w:w="2721" w:type="dxa"/>
          </w:tcPr>
          <w:p w:rsidR="0076022D" w:rsidRDefault="0076022D">
            <w:pPr>
              <w:pStyle w:val="ConsPlusNormal"/>
              <w:jc w:val="both"/>
            </w:pPr>
            <w:r>
              <w:t xml:space="preserve">Расходы на национальную безопасность и правоохранительную </w:t>
            </w:r>
            <w:r>
              <w:lastRenderedPageBreak/>
              <w:t>деятельность</w:t>
            </w:r>
          </w:p>
        </w:tc>
        <w:tc>
          <w:tcPr>
            <w:tcW w:w="5103" w:type="dxa"/>
          </w:tcPr>
          <w:p w:rsidR="0076022D" w:rsidRDefault="0076022D">
            <w:pPr>
              <w:pStyle w:val="ConsPlusNormal"/>
              <w:jc w:val="center"/>
            </w:pPr>
            <w:r>
              <w:lastRenderedPageBreak/>
              <w:t>Рнац_безопi = Рнацi + Рпож_охрi,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Рнац_безопi - модельный объем расходов на национальную безопасность i-го поселения Нижегородской области на очередной финансовый год и на плановый период;</w:t>
            </w:r>
          </w:p>
          <w:p w:rsidR="0076022D" w:rsidRDefault="0076022D">
            <w:pPr>
              <w:pStyle w:val="ConsPlusNormal"/>
              <w:jc w:val="both"/>
            </w:pPr>
            <w:r>
              <w:t>Рнацi - модельный объем расходов на национальную безопасность (за исключением расходов на содержание пожарной охраны) i-го поселения Нижегородской области на очередной финансовый год и на плановый период;</w:t>
            </w:r>
          </w:p>
          <w:p w:rsidR="0076022D" w:rsidRDefault="0076022D">
            <w:pPr>
              <w:pStyle w:val="ConsPlusNormal"/>
              <w:jc w:val="both"/>
            </w:pPr>
            <w:r>
              <w:t>Рпож_охрi - модельный объем расходов на содержание пожарной охраны i-го поселения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Рнацi = СрРнац_безопj x Чi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СрРнац_безопj - расходы на национальную безопасность (за исключением расходов на содержание пожарной охраны)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Кразм_нас_пi - коэффициент размещения населенных пунктов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lastRenderedPageBreak/>
              <w:t>СрРнац_безопj = Нац_безопj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Нац_безопj - расходы на национальную безопасность (за исключением расходов на содержание пожарной охраны)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Рпож_охрi = СрРпож_охрj x Чпож_охрi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СрРпож_охрj - расходы на содержание пожарной охраны по j-й группе поселений Нижегородской области в расчете на жителя в отчетном финансовом году;</w:t>
            </w:r>
          </w:p>
          <w:p w:rsidR="0076022D" w:rsidRDefault="0076022D">
            <w:pPr>
              <w:pStyle w:val="ConsPlusNormal"/>
              <w:jc w:val="both"/>
            </w:pPr>
            <w:r>
              <w:t>Чпож_охрi - численность постоянного населения i-го поселения Нижегородской области, осуществляющего расходы на содержание пожарной охраны, на 1 января текущего года;</w:t>
            </w:r>
          </w:p>
          <w:p w:rsidR="0076022D" w:rsidRDefault="0076022D">
            <w:pPr>
              <w:pStyle w:val="ConsPlusNormal"/>
              <w:jc w:val="both"/>
            </w:pPr>
            <w:r>
              <w:t>Кразм_нас_пi - коэффициент размещения населенных пунктов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СрРпож_охрj = Пож_охрj / Чпож_охрj,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Пож_охрj - расходы на содержание пожарной охраны по j-й группе поселений Нижегородской области в отчетном финансовом году;</w:t>
            </w:r>
          </w:p>
          <w:p w:rsidR="0076022D" w:rsidRDefault="0076022D">
            <w:pPr>
              <w:pStyle w:val="ConsPlusNormal"/>
              <w:jc w:val="both"/>
            </w:pPr>
            <w:r>
              <w:t>Чпож_охрj - численность населения по j-й группе поселений Нижегородской области, осуществляющих расходы на содержание пожарной охраны, на 1 января текущего года</w:t>
            </w:r>
          </w:p>
        </w:tc>
        <w:tc>
          <w:tcPr>
            <w:tcW w:w="4876" w:type="dxa"/>
          </w:tcPr>
          <w:p w:rsidR="0076022D" w:rsidRDefault="0076022D">
            <w:pPr>
              <w:pStyle w:val="ConsPlusNormal"/>
              <w:jc w:val="both"/>
            </w:pPr>
            <w:r>
              <w:lastRenderedPageBreak/>
              <w:t>Коэффициент размещения населенных пунктов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Кразм_нас_пi = ((Дорi / СрДорj) + (Насi / СрНасj))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Дорi - протяженность дорог i-го поселения Нижегородской области на 1 января текущего года;</w:t>
            </w:r>
          </w:p>
          <w:p w:rsidR="0076022D" w:rsidRDefault="0076022D">
            <w:pPr>
              <w:pStyle w:val="ConsPlusNormal"/>
              <w:jc w:val="both"/>
            </w:pPr>
            <w:r>
              <w:t>СрДорj - средняя протяженность дорог в j-й группе поселений Нижегородской области на 1 января текущего года;</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СрНасj - среднее количество населенных пунктов по j-й группе поселений Нижегородской области на 1 января текущего года.</w:t>
            </w:r>
          </w:p>
          <w:p w:rsidR="0076022D" w:rsidRDefault="0076022D">
            <w:pPr>
              <w:pStyle w:val="ConsPlusNormal"/>
            </w:pPr>
          </w:p>
          <w:p w:rsidR="0076022D" w:rsidRDefault="0076022D">
            <w:pPr>
              <w:pStyle w:val="ConsPlusNormal"/>
              <w:jc w:val="center"/>
            </w:pPr>
            <w:r>
              <w:t>СрДорj = Дорj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Дорj - протяженность дорог по j-й группе поселений Нижегородской области на 1 января текущего года;</w:t>
            </w:r>
          </w:p>
          <w:p w:rsidR="0076022D" w:rsidRDefault="0076022D">
            <w:pPr>
              <w:pStyle w:val="ConsPlusNormal"/>
              <w:jc w:val="both"/>
            </w:pPr>
            <w:r>
              <w:t>Nj - количество поселений в j-й группе поселений Нижегородской области на 1 января текущего года.</w:t>
            </w:r>
          </w:p>
          <w:p w:rsidR="0076022D" w:rsidRDefault="0076022D">
            <w:pPr>
              <w:pStyle w:val="ConsPlusNormal"/>
            </w:pPr>
          </w:p>
          <w:p w:rsidR="0076022D" w:rsidRDefault="0076022D">
            <w:pPr>
              <w:pStyle w:val="ConsPlusNormal"/>
              <w:jc w:val="center"/>
            </w:pPr>
            <w:r>
              <w:t>СрНасj = Насj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Насj - количество населенных пунктов по j-й группе поселений Нижегородской области на 1 </w:t>
            </w:r>
            <w:r>
              <w:lastRenderedPageBreak/>
              <w:t>января текущего года</w:t>
            </w:r>
          </w:p>
        </w:tc>
      </w:tr>
      <w:tr w:rsidR="0076022D">
        <w:tc>
          <w:tcPr>
            <w:tcW w:w="850" w:type="dxa"/>
          </w:tcPr>
          <w:p w:rsidR="0076022D" w:rsidRDefault="0076022D">
            <w:pPr>
              <w:pStyle w:val="ConsPlusNormal"/>
              <w:jc w:val="center"/>
              <w:outlineLvl w:val="2"/>
            </w:pPr>
            <w:r>
              <w:lastRenderedPageBreak/>
              <w:t>4</w:t>
            </w:r>
          </w:p>
        </w:tc>
        <w:tc>
          <w:tcPr>
            <w:tcW w:w="12700" w:type="dxa"/>
            <w:gridSpan w:val="3"/>
          </w:tcPr>
          <w:p w:rsidR="0076022D" w:rsidRDefault="0076022D">
            <w:pPr>
              <w:pStyle w:val="ConsPlusNormal"/>
              <w:jc w:val="center"/>
            </w:pPr>
            <w:r>
              <w:t>Национальная экономика</w:t>
            </w:r>
          </w:p>
        </w:tc>
      </w:tr>
      <w:tr w:rsidR="0076022D">
        <w:tc>
          <w:tcPr>
            <w:tcW w:w="850" w:type="dxa"/>
          </w:tcPr>
          <w:p w:rsidR="0076022D" w:rsidRDefault="0076022D">
            <w:pPr>
              <w:pStyle w:val="ConsPlusNormal"/>
              <w:jc w:val="center"/>
            </w:pPr>
            <w:r>
              <w:t>4.1</w:t>
            </w:r>
          </w:p>
        </w:tc>
        <w:tc>
          <w:tcPr>
            <w:tcW w:w="2721" w:type="dxa"/>
          </w:tcPr>
          <w:p w:rsidR="0076022D" w:rsidRDefault="0076022D">
            <w:pPr>
              <w:pStyle w:val="ConsPlusNormal"/>
              <w:jc w:val="both"/>
            </w:pPr>
            <w:r>
              <w:t>Расходы на национальную экономику (за исключением расходов на транспорт и дорожное хозяйство)</w:t>
            </w:r>
          </w:p>
        </w:tc>
        <w:tc>
          <w:tcPr>
            <w:tcW w:w="5103" w:type="dxa"/>
          </w:tcPr>
          <w:p w:rsidR="0076022D" w:rsidRDefault="0076022D">
            <w:pPr>
              <w:pStyle w:val="ConsPlusNormal"/>
              <w:jc w:val="center"/>
            </w:pPr>
            <w:r>
              <w:t>Рнац_эконi = СрРнац_эконj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Рнац_эконi - модельный объем расходов на национальную экономику (за исключением расходов на транспорт и дорожное хозяйство) i-го поселения Нижегородской области на очередной финансовый год и на плановый период;</w:t>
            </w:r>
          </w:p>
          <w:p w:rsidR="0076022D" w:rsidRDefault="0076022D">
            <w:pPr>
              <w:pStyle w:val="ConsPlusNormal"/>
              <w:jc w:val="both"/>
            </w:pPr>
            <w:r>
              <w:t>СрРнац_эконj - расходы на национальную экономику (за исключением расходов на транспорт и дорожное хозяйство)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СрРнац_эконj = Нац_эконj / Чj,</w:t>
            </w:r>
          </w:p>
          <w:p w:rsidR="0076022D" w:rsidRDefault="0076022D">
            <w:pPr>
              <w:pStyle w:val="ConsPlusNormal"/>
            </w:pPr>
          </w:p>
          <w:p w:rsidR="0076022D" w:rsidRDefault="0076022D">
            <w:pPr>
              <w:pStyle w:val="ConsPlusNormal"/>
              <w:jc w:val="both"/>
            </w:pPr>
            <w:r>
              <w:lastRenderedPageBreak/>
              <w:t>где:</w:t>
            </w:r>
          </w:p>
          <w:p w:rsidR="0076022D" w:rsidRDefault="0076022D">
            <w:pPr>
              <w:pStyle w:val="ConsPlusNormal"/>
              <w:jc w:val="both"/>
            </w:pPr>
            <w:r>
              <w:t>Нац_эконj - расходы на национальную экономику (за исключением расходов на транспорт и дорожное хозяйство)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pPr>
            <w:r>
              <w:lastRenderedPageBreak/>
              <w:t>4.2</w:t>
            </w:r>
          </w:p>
        </w:tc>
        <w:tc>
          <w:tcPr>
            <w:tcW w:w="2721" w:type="dxa"/>
          </w:tcPr>
          <w:p w:rsidR="0076022D" w:rsidRDefault="0076022D">
            <w:pPr>
              <w:pStyle w:val="ConsPlusNormal"/>
              <w:jc w:val="both"/>
            </w:pPr>
            <w:r>
              <w:t>Транспорт</w:t>
            </w:r>
          </w:p>
        </w:tc>
        <w:tc>
          <w:tcPr>
            <w:tcW w:w="5103" w:type="dxa"/>
          </w:tcPr>
          <w:p w:rsidR="0076022D" w:rsidRDefault="0076022D">
            <w:pPr>
              <w:pStyle w:val="ConsPlusNormal"/>
              <w:jc w:val="center"/>
            </w:pPr>
            <w:r>
              <w:t>Р_трансi = СрР_трансj x Чi x Кразм_нас_пi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Р_трансi - модельный объем расходов на транспорт i-го поселения Нижегородской области на очередной финансовый год и на плановый период;</w:t>
            </w:r>
          </w:p>
          <w:p w:rsidR="0076022D" w:rsidRDefault="0076022D">
            <w:pPr>
              <w:pStyle w:val="ConsPlusNormal"/>
              <w:jc w:val="both"/>
            </w:pPr>
            <w:r>
              <w:t>СрР_трансj - расходы на транспорт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Кразм_нас_пi - коэффициент размещения населенных пунктов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СрР_трансj = Трансj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Трансj - расходы на транспорт по j-й группе </w:t>
            </w:r>
            <w:r>
              <w:lastRenderedPageBreak/>
              <w:t>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Коэффициент размещения населенных пунктов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Кразм_нас_пi = ((Дорi / СрДорj) + (Насi / СрНасj)) / 2,</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Дорi - протяженность дорог i-го поселения Нижегородской области на 1 января текущего года;</w:t>
            </w:r>
          </w:p>
          <w:p w:rsidR="0076022D" w:rsidRDefault="0076022D">
            <w:pPr>
              <w:pStyle w:val="ConsPlusNormal"/>
              <w:jc w:val="both"/>
            </w:pPr>
            <w:r>
              <w:t>СрДорj - средняя протяженность дорог в j-й группе поселений Нижегородской области на 1 января текущего года;</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СрНасj - среднее количество населенных пунктов по j-й группе поселений Нижегородской области на 1 января текущего года.</w:t>
            </w:r>
          </w:p>
          <w:p w:rsidR="0076022D" w:rsidRDefault="0076022D">
            <w:pPr>
              <w:pStyle w:val="ConsPlusNormal"/>
            </w:pPr>
          </w:p>
          <w:p w:rsidR="0076022D" w:rsidRDefault="0076022D">
            <w:pPr>
              <w:pStyle w:val="ConsPlusNormal"/>
              <w:jc w:val="center"/>
            </w:pPr>
            <w:r>
              <w:t>СрДорj = Дорj / Nj,</w:t>
            </w:r>
          </w:p>
          <w:p w:rsidR="0076022D" w:rsidRDefault="0076022D">
            <w:pPr>
              <w:pStyle w:val="ConsPlusNormal"/>
            </w:pPr>
          </w:p>
          <w:p w:rsidR="0076022D" w:rsidRDefault="0076022D">
            <w:pPr>
              <w:pStyle w:val="ConsPlusNormal"/>
              <w:jc w:val="both"/>
            </w:pPr>
            <w:r>
              <w:lastRenderedPageBreak/>
              <w:t>где:</w:t>
            </w:r>
          </w:p>
          <w:p w:rsidR="0076022D" w:rsidRDefault="0076022D">
            <w:pPr>
              <w:pStyle w:val="ConsPlusNormal"/>
              <w:jc w:val="both"/>
            </w:pPr>
            <w:r>
              <w:t>Дорj - протяженность дорог по j-й группе поселений Нижегородской области на 1 января текущего года;</w:t>
            </w:r>
          </w:p>
          <w:p w:rsidR="0076022D" w:rsidRDefault="0076022D">
            <w:pPr>
              <w:pStyle w:val="ConsPlusNormal"/>
              <w:jc w:val="both"/>
            </w:pPr>
            <w:r>
              <w:t>Nj - количество поселений в j-й группе поселений Нижегородской области на 1 января текущего года.</w:t>
            </w:r>
          </w:p>
          <w:p w:rsidR="0076022D" w:rsidRDefault="0076022D">
            <w:pPr>
              <w:pStyle w:val="ConsPlusNormal"/>
            </w:pPr>
          </w:p>
          <w:p w:rsidR="0076022D" w:rsidRDefault="0076022D">
            <w:pPr>
              <w:pStyle w:val="ConsPlusNormal"/>
              <w:jc w:val="center"/>
            </w:pPr>
            <w:r>
              <w:t>СрНасj = Насj / Nj,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tc>
      </w:tr>
      <w:tr w:rsidR="0076022D">
        <w:tc>
          <w:tcPr>
            <w:tcW w:w="850" w:type="dxa"/>
          </w:tcPr>
          <w:p w:rsidR="0076022D" w:rsidRDefault="0076022D">
            <w:pPr>
              <w:pStyle w:val="ConsPlusNormal"/>
              <w:jc w:val="center"/>
            </w:pPr>
            <w:r>
              <w:lastRenderedPageBreak/>
              <w:t>4.3</w:t>
            </w:r>
          </w:p>
        </w:tc>
        <w:tc>
          <w:tcPr>
            <w:tcW w:w="2721" w:type="dxa"/>
          </w:tcPr>
          <w:p w:rsidR="0076022D" w:rsidRDefault="0076022D">
            <w:pPr>
              <w:pStyle w:val="ConsPlusNormal"/>
              <w:jc w:val="both"/>
            </w:pPr>
            <w:r>
              <w:t>Дорожное хозяйство</w:t>
            </w:r>
          </w:p>
        </w:tc>
        <w:tc>
          <w:tcPr>
            <w:tcW w:w="5103" w:type="dxa"/>
          </w:tcPr>
          <w:p w:rsidR="0076022D" w:rsidRDefault="0076022D">
            <w:pPr>
              <w:pStyle w:val="ConsPlusNormal"/>
              <w:jc w:val="center"/>
            </w:pPr>
            <w:r>
              <w:t>Рдор_хозi = Рдор_хоз_твi + Рдор_хоз_грi,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Рдор_хозi - модельный объем расходов на дорожное хозяйство i-го поселения Нижегородской области на очередной финансовый год и на плановый период;</w:t>
            </w:r>
          </w:p>
          <w:p w:rsidR="0076022D" w:rsidRDefault="0076022D">
            <w:pPr>
              <w:pStyle w:val="ConsPlusNormal"/>
              <w:jc w:val="both"/>
            </w:pPr>
            <w:r>
              <w:t>Рдор_хоз_твi - модельный объем расходов на дорожное хозяйство в части дорог с твердым покрытием i-го поселения Нижегородской области в отчетном финансовом году;</w:t>
            </w:r>
          </w:p>
          <w:p w:rsidR="0076022D" w:rsidRDefault="0076022D">
            <w:pPr>
              <w:pStyle w:val="ConsPlusNormal"/>
              <w:jc w:val="both"/>
            </w:pPr>
            <w:r>
              <w:t>Рдор_хоз_грi - модельный объем расходов на дорожное хозяйство в части дорог с грунтовым покрытием i-го поселения Нижегородской области в отчетном финансовом году.</w:t>
            </w:r>
          </w:p>
          <w:p w:rsidR="0076022D" w:rsidRDefault="0076022D">
            <w:pPr>
              <w:pStyle w:val="ConsPlusNormal"/>
            </w:pPr>
          </w:p>
          <w:p w:rsidR="0076022D" w:rsidRDefault="0076022D">
            <w:pPr>
              <w:pStyle w:val="ConsPlusNormal"/>
              <w:jc w:val="center"/>
            </w:pPr>
            <w:r>
              <w:t>Рдор_хоз_твi = СрДор_хоз_твj x Дор_твi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СрДор_хоз_твj - средние расходы на дорожное хозяйство в части дорог с твердым покрытием по j-й группе поселений Нижегородской области в отчетном финансовом году;</w:t>
            </w:r>
          </w:p>
          <w:p w:rsidR="0076022D" w:rsidRDefault="0076022D">
            <w:pPr>
              <w:pStyle w:val="ConsPlusNormal"/>
              <w:jc w:val="both"/>
            </w:pPr>
            <w:r>
              <w:t>Дор_твi - протяженность дорог с твердым покрытием i-го поселения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СрДор_хоз_твj = Дор_хоз_твj / Дор_твj,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Дор_хоз_твj - расходы на дорожное хозяйство в части дорог с твердым покрытием по j-й группе поселений Нижегородской области в отчетном финансовом году;</w:t>
            </w:r>
          </w:p>
          <w:p w:rsidR="0076022D" w:rsidRDefault="0076022D">
            <w:pPr>
              <w:pStyle w:val="ConsPlusNormal"/>
              <w:jc w:val="both"/>
            </w:pPr>
            <w:r>
              <w:t>Дор_твi - протяженность дорог с твердым покрытием по j-й группе поселений Нижегородской области, осуществляющих расходы на дорожное хозяйство в части дорог с твердым покрытием, на 1 января текущего года.</w:t>
            </w:r>
          </w:p>
          <w:p w:rsidR="0076022D" w:rsidRDefault="0076022D">
            <w:pPr>
              <w:pStyle w:val="ConsPlusNormal"/>
            </w:pPr>
          </w:p>
          <w:p w:rsidR="0076022D" w:rsidRDefault="0076022D">
            <w:pPr>
              <w:pStyle w:val="ConsPlusNormal"/>
              <w:jc w:val="center"/>
            </w:pPr>
            <w:r>
              <w:t>Рдор_хоз_грi = СрДор_хоз_грj x Дор_грi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СрДор_хоз_грj - средние расходы на дорожное хозяйство в части дорог с грунтовым покрытием по j-й группе поселений Нижегородской области в отчетном финансовом году;</w:t>
            </w:r>
          </w:p>
          <w:p w:rsidR="0076022D" w:rsidRDefault="0076022D">
            <w:pPr>
              <w:pStyle w:val="ConsPlusNormal"/>
              <w:jc w:val="both"/>
            </w:pPr>
            <w:r>
              <w:t xml:space="preserve">Дор_грi - протяженность дорог с грунтовым покрытием i-го поселения Нижегородской области </w:t>
            </w:r>
            <w:r>
              <w:lastRenderedPageBreak/>
              <w:t>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СрДор_хоз_грj = Дор_хоз_грj / Дор_грj,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Дор_хоз_грj - расходы на дорожное хозяйство в части дорог с грунтовым покрытием по j-й группе поселений Нижегородской области в отчетном финансовом году;</w:t>
            </w:r>
          </w:p>
          <w:p w:rsidR="0076022D" w:rsidRDefault="0076022D">
            <w:pPr>
              <w:pStyle w:val="ConsPlusNormal"/>
              <w:jc w:val="both"/>
            </w:pPr>
            <w:r>
              <w:t>Дор_грi - протяженность дорог с грунтовым покрытием по j-й группе поселений Нижегородской области, осуществляющих расходы на дорожное хозяйство в части дорог с грунтовым покрытием, на 1 января текущего года</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outlineLvl w:val="2"/>
            </w:pPr>
            <w:r>
              <w:lastRenderedPageBreak/>
              <w:t>5</w:t>
            </w:r>
          </w:p>
        </w:tc>
        <w:tc>
          <w:tcPr>
            <w:tcW w:w="12700" w:type="dxa"/>
            <w:gridSpan w:val="3"/>
          </w:tcPr>
          <w:p w:rsidR="0076022D" w:rsidRDefault="0076022D">
            <w:pPr>
              <w:pStyle w:val="ConsPlusNormal"/>
              <w:jc w:val="center"/>
            </w:pPr>
            <w:r>
              <w:t>Жилищно-коммунальное хозяйство</w:t>
            </w:r>
          </w:p>
        </w:tc>
      </w:tr>
      <w:tr w:rsidR="0076022D">
        <w:tc>
          <w:tcPr>
            <w:tcW w:w="850" w:type="dxa"/>
          </w:tcPr>
          <w:p w:rsidR="0076022D" w:rsidRDefault="0076022D">
            <w:pPr>
              <w:pStyle w:val="ConsPlusNormal"/>
              <w:jc w:val="center"/>
            </w:pPr>
            <w:r>
              <w:t>5.1</w:t>
            </w:r>
          </w:p>
        </w:tc>
        <w:tc>
          <w:tcPr>
            <w:tcW w:w="2721" w:type="dxa"/>
          </w:tcPr>
          <w:p w:rsidR="0076022D" w:rsidRDefault="0076022D">
            <w:pPr>
              <w:pStyle w:val="ConsPlusNormal"/>
              <w:jc w:val="both"/>
            </w:pPr>
            <w:r>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5103" w:type="dxa"/>
          </w:tcPr>
          <w:p w:rsidR="0076022D" w:rsidRDefault="0076022D">
            <w:pPr>
              <w:pStyle w:val="ConsPlusNormal"/>
              <w:jc w:val="center"/>
            </w:pPr>
            <w:r>
              <w:t>Ржил_хозi = СрРжил_хозj x Sжил_фi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Ржил_хозi - модельный объем расходов на жилищное хозяйство i-го поселения Нижегородской области на очередной финансовый год и на плановый период;</w:t>
            </w:r>
          </w:p>
          <w:p w:rsidR="0076022D" w:rsidRDefault="0076022D">
            <w:pPr>
              <w:pStyle w:val="ConsPlusNormal"/>
              <w:jc w:val="both"/>
            </w:pPr>
            <w:r>
              <w:t>СрРжил_хозj - средние расходы на жилищное хозяйство по j-й группе поселений Нижегородской области в отчетном финансовом году;</w:t>
            </w:r>
          </w:p>
          <w:p w:rsidR="0076022D" w:rsidRDefault="0076022D">
            <w:pPr>
              <w:pStyle w:val="ConsPlusNormal"/>
              <w:jc w:val="both"/>
            </w:pPr>
            <w:r>
              <w:t>Sжил_фi - площадь муниципального жилищного фонда i-го поселения Нижегородской области на 1 января текущего финансового года;</w:t>
            </w:r>
          </w:p>
          <w:p w:rsidR="0076022D" w:rsidRDefault="0076022D">
            <w:pPr>
              <w:pStyle w:val="ConsPlusNormal"/>
              <w:jc w:val="both"/>
            </w:pPr>
            <w:r>
              <w:t xml:space="preserve">Киндекс - индекс роста потребительских цен на </w:t>
            </w:r>
            <w:r>
              <w:lastRenderedPageBreak/>
              <w:t>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СрРжил_хозj = Ржил_хозj / Sжил_фj,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Ржил_хозj - расходы на жилищное хозяйство по j-й группе поселений Нижегородской области в отчетном финансовом году;</w:t>
            </w:r>
          </w:p>
          <w:p w:rsidR="0076022D" w:rsidRDefault="0076022D">
            <w:pPr>
              <w:pStyle w:val="ConsPlusNormal"/>
              <w:jc w:val="both"/>
            </w:pPr>
            <w:r>
              <w:t>Sжил_фj - площадь муниципального жилищного фонда по j-й группе поселений Нижегородской области, осуществляющих расходы на жилищное хозяйство, на 1 января текущего финансового года</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pPr>
            <w:r>
              <w:lastRenderedPageBreak/>
              <w:t>5.2</w:t>
            </w:r>
          </w:p>
        </w:tc>
        <w:tc>
          <w:tcPr>
            <w:tcW w:w="2721" w:type="dxa"/>
          </w:tcPr>
          <w:p w:rsidR="0076022D" w:rsidRDefault="0076022D">
            <w:pPr>
              <w:pStyle w:val="ConsPlusNormal"/>
              <w:jc w:val="both"/>
            </w:pPr>
            <w:r>
              <w:t>Расходы на оплату взноса на капитальный ремонт общего имущества в многоквартирных домах</w:t>
            </w:r>
          </w:p>
        </w:tc>
        <w:tc>
          <w:tcPr>
            <w:tcW w:w="5103" w:type="dxa"/>
          </w:tcPr>
          <w:p w:rsidR="0076022D" w:rsidRDefault="0076022D">
            <w:pPr>
              <w:pStyle w:val="ConsPlusNormal"/>
              <w:jc w:val="center"/>
            </w:pPr>
            <w:r>
              <w:t>Ркап_ремi = 12 x Рвзнос_кап x Sжил_фi,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Ркап_ремi - модельный объем расходов i-го поселения Нижегородской области на оплату взноса на капитальный ремонт общего имущества в многоквартирных домах на очередной финансовый год и на плановый период;</w:t>
            </w:r>
          </w:p>
          <w:p w:rsidR="0076022D" w:rsidRDefault="0076022D">
            <w:pPr>
              <w:pStyle w:val="ConsPlusNormal"/>
              <w:jc w:val="both"/>
            </w:pPr>
            <w:r>
              <w:t>Рвзнос_кап - минимальный размер взноса на капитальный ремонт общего имущества в многоквартирных домах, расположенных на территории Нижегородской области, установленный нормативным правовым актом Нижегородской области в текущем году;</w:t>
            </w:r>
          </w:p>
          <w:p w:rsidR="0076022D" w:rsidRDefault="0076022D">
            <w:pPr>
              <w:pStyle w:val="ConsPlusNormal"/>
              <w:jc w:val="both"/>
            </w:pPr>
            <w:r>
              <w:t>Sжил_фi - площадь муниципального жилищного фонда i-го поселения Нижегородской области на 1 января текущего финансового года</w:t>
            </w:r>
          </w:p>
        </w:tc>
        <w:tc>
          <w:tcPr>
            <w:tcW w:w="4876" w:type="dxa"/>
          </w:tcPr>
          <w:p w:rsidR="0076022D" w:rsidRDefault="0076022D">
            <w:pPr>
              <w:pStyle w:val="ConsPlusNormal"/>
            </w:pPr>
          </w:p>
        </w:tc>
      </w:tr>
      <w:tr w:rsidR="0076022D">
        <w:tblPrEx>
          <w:tblBorders>
            <w:insideH w:val="nil"/>
          </w:tblBorders>
        </w:tblPrEx>
        <w:tc>
          <w:tcPr>
            <w:tcW w:w="850" w:type="dxa"/>
            <w:tcBorders>
              <w:bottom w:val="nil"/>
            </w:tcBorders>
          </w:tcPr>
          <w:p w:rsidR="0076022D" w:rsidRDefault="0076022D">
            <w:pPr>
              <w:pStyle w:val="ConsPlusNormal"/>
              <w:jc w:val="center"/>
            </w:pPr>
            <w:r>
              <w:t>5.3</w:t>
            </w:r>
          </w:p>
        </w:tc>
        <w:tc>
          <w:tcPr>
            <w:tcW w:w="2721" w:type="dxa"/>
            <w:tcBorders>
              <w:bottom w:val="nil"/>
            </w:tcBorders>
          </w:tcPr>
          <w:p w:rsidR="0076022D" w:rsidRDefault="0076022D">
            <w:pPr>
              <w:pStyle w:val="ConsPlusNormal"/>
              <w:jc w:val="both"/>
            </w:pPr>
            <w:r>
              <w:t>Расходы на коммунальное хозяйство</w:t>
            </w:r>
          </w:p>
        </w:tc>
        <w:tc>
          <w:tcPr>
            <w:tcW w:w="5103" w:type="dxa"/>
            <w:tcBorders>
              <w:bottom w:val="nil"/>
            </w:tcBorders>
          </w:tcPr>
          <w:p w:rsidR="0076022D" w:rsidRDefault="0076022D">
            <w:pPr>
              <w:pStyle w:val="ConsPlusNormal"/>
              <w:jc w:val="center"/>
            </w:pPr>
            <w:r>
              <w:t>Рком_хозi = Ркомi + Рмусорi,</w:t>
            </w:r>
          </w:p>
          <w:p w:rsidR="0076022D" w:rsidRDefault="0076022D">
            <w:pPr>
              <w:pStyle w:val="ConsPlusNormal"/>
            </w:pPr>
          </w:p>
          <w:p w:rsidR="0076022D" w:rsidRDefault="0076022D">
            <w:pPr>
              <w:pStyle w:val="ConsPlusNormal"/>
              <w:jc w:val="both"/>
            </w:pPr>
            <w:r>
              <w:lastRenderedPageBreak/>
              <w:t>где:</w:t>
            </w:r>
          </w:p>
          <w:p w:rsidR="0076022D" w:rsidRDefault="0076022D">
            <w:pPr>
              <w:pStyle w:val="ConsPlusNormal"/>
              <w:jc w:val="both"/>
            </w:pPr>
            <w:r>
              <w:t>Рком_хозi - модельный объем расходов на коммунальное хозяйство i-го поселения Нижегородской области на очередной финансовый год и на плановый период;</w:t>
            </w:r>
          </w:p>
          <w:p w:rsidR="0076022D" w:rsidRDefault="0076022D">
            <w:pPr>
              <w:pStyle w:val="ConsPlusNormal"/>
              <w:jc w:val="both"/>
            </w:pPr>
            <w:r>
              <w:t>Ркомi - модельный объем расходов на коммунальное хозяйство i-го поселения Нижегородской области (за исключением расходов на вывоз мусора после субботников и из мест массового отдыха населения) на очередной финансовый год и на плановый период;</w:t>
            </w:r>
          </w:p>
          <w:p w:rsidR="0076022D" w:rsidRDefault="0076022D">
            <w:pPr>
              <w:pStyle w:val="ConsPlusNormal"/>
              <w:jc w:val="both"/>
            </w:pPr>
            <w:r>
              <w:t>Рмусорi - модельный объем расходов на вывоз мусора после субботников и из мест массового отдыха населения i-го поселения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Ркомi = СрРкомj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СрРкомj - расходы на коммунальное хозяйство по j-й группе поселений Нижегородской области (за исключением расходов на вывоз мусора после субботников и из мест массового отдыха населения)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lastRenderedPageBreak/>
              <w:t>СрРкомj = Ком_хозj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Ком_хозj - расходы на коммунальное хозяйство по j-й группе поселений Нижегородской области (за исключением расходов на вывоз мусора после субботников и из мест массового отдыха населения)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Рмусорi = Норм_мус x Чi,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Норм_мус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pPr>
          </w:p>
          <w:p w:rsidR="0076022D" w:rsidRDefault="0076022D">
            <w:pPr>
              <w:pStyle w:val="ConsPlusNormal"/>
              <w:jc w:val="center"/>
            </w:pPr>
            <w:r>
              <w:t>Норм_мус = Ср_тариф x Норм_накопл x d</w:t>
            </w:r>
            <w:r>
              <w:rPr>
                <w:vertAlign w:val="subscript"/>
              </w:rPr>
              <w:t>протяж</w:t>
            </w:r>
            <w:r>
              <w:t>,</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Ср_тариф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76022D" w:rsidRDefault="0076022D">
            <w:pPr>
              <w:pStyle w:val="ConsPlusNormal"/>
              <w:jc w:val="both"/>
            </w:pPr>
            <w:r>
              <w:t xml:space="preserve">Норм_накопл - годовой норматив накопления твердых коммунальных отходов в расчете на </w:t>
            </w:r>
            <w:r>
              <w:lastRenderedPageBreak/>
              <w:t>жителя Нижегородской области, установленный Правительством Нижегородской области на очередной финансовый год и плановый период;</w:t>
            </w:r>
          </w:p>
          <w:p w:rsidR="0076022D" w:rsidRDefault="0076022D">
            <w:pPr>
              <w:pStyle w:val="ConsPlusNormal"/>
              <w:jc w:val="both"/>
            </w:pPr>
            <w:r>
              <w:t>d</w:t>
            </w:r>
            <w:r>
              <w:rPr>
                <w:vertAlign w:val="subscript"/>
              </w:rPr>
              <w:t>протяж</w:t>
            </w:r>
            <w:r>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4876" w:type="dxa"/>
            <w:tcBorders>
              <w:bottom w:val="nil"/>
            </w:tcBorders>
          </w:tcPr>
          <w:p w:rsidR="0076022D" w:rsidRDefault="0076022D">
            <w:pPr>
              <w:pStyle w:val="ConsPlusNormal"/>
              <w:jc w:val="both"/>
            </w:pPr>
            <w:r>
              <w:lastRenderedPageBreak/>
              <w:t xml:space="preserve">Коэффициент расселения населения i-го поселения Нижегородской области </w:t>
            </w:r>
            <w:r>
              <w:lastRenderedPageBreak/>
              <w:t>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tc>
      </w:tr>
      <w:tr w:rsidR="0076022D">
        <w:tblPrEx>
          <w:tblBorders>
            <w:insideH w:val="nil"/>
          </w:tblBorders>
        </w:tblPrEx>
        <w:tc>
          <w:tcPr>
            <w:tcW w:w="13550" w:type="dxa"/>
            <w:gridSpan w:val="4"/>
            <w:tcBorders>
              <w:top w:val="nil"/>
            </w:tcBorders>
          </w:tcPr>
          <w:p w:rsidR="0076022D" w:rsidRDefault="0076022D">
            <w:pPr>
              <w:pStyle w:val="ConsPlusNormal"/>
              <w:jc w:val="both"/>
            </w:pPr>
            <w:r>
              <w:lastRenderedPageBreak/>
              <w:t xml:space="preserve">(п. 5.3 в ред. </w:t>
            </w:r>
            <w:hyperlink r:id="rId398" w:history="1">
              <w:r>
                <w:rPr>
                  <w:color w:val="0000FF"/>
                </w:rPr>
                <w:t>Закона</w:t>
              </w:r>
            </w:hyperlink>
            <w:r>
              <w:t xml:space="preserve"> Нижегородской области от 24.10.2019 N 127-З)</w:t>
            </w:r>
          </w:p>
        </w:tc>
      </w:tr>
      <w:tr w:rsidR="0076022D">
        <w:tblPrEx>
          <w:tblBorders>
            <w:insideH w:val="nil"/>
          </w:tblBorders>
        </w:tblPrEx>
        <w:tc>
          <w:tcPr>
            <w:tcW w:w="850" w:type="dxa"/>
            <w:tcBorders>
              <w:bottom w:val="nil"/>
            </w:tcBorders>
          </w:tcPr>
          <w:p w:rsidR="0076022D" w:rsidRDefault="0076022D">
            <w:pPr>
              <w:pStyle w:val="ConsPlusNormal"/>
              <w:jc w:val="center"/>
            </w:pPr>
            <w:r>
              <w:t>5.4</w:t>
            </w:r>
          </w:p>
        </w:tc>
        <w:tc>
          <w:tcPr>
            <w:tcW w:w="2721" w:type="dxa"/>
            <w:tcBorders>
              <w:bottom w:val="nil"/>
            </w:tcBorders>
          </w:tcPr>
          <w:p w:rsidR="0076022D" w:rsidRDefault="0076022D">
            <w:pPr>
              <w:pStyle w:val="ConsPlusNormal"/>
              <w:jc w:val="both"/>
            </w:pPr>
            <w:r>
              <w:t>Расходы на благоустройство</w:t>
            </w:r>
          </w:p>
        </w:tc>
        <w:tc>
          <w:tcPr>
            <w:tcW w:w="5103" w:type="dxa"/>
            <w:tcBorders>
              <w:bottom w:val="nil"/>
            </w:tcBorders>
          </w:tcPr>
          <w:p w:rsidR="0076022D" w:rsidRDefault="0076022D">
            <w:pPr>
              <w:pStyle w:val="ConsPlusNormal"/>
              <w:jc w:val="center"/>
            </w:pPr>
            <w:r>
              <w:t>Рблагi = Рблаг1i + Рблаг2i,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Рблаг1i - модельный объем расходов на благоустройство (за исключением расходов на уличное освещение) i-го поселения Нижегородской области на очередной финансовый год и на плановый период;</w:t>
            </w:r>
          </w:p>
          <w:p w:rsidR="0076022D" w:rsidRDefault="0076022D">
            <w:pPr>
              <w:pStyle w:val="ConsPlusNormal"/>
              <w:jc w:val="both"/>
            </w:pPr>
            <w:r>
              <w:t>Рблаг2i - модельный объем расходов на уличное освещение i-го поселения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Рблаг1i = СрРблаг1j x Протяжi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СрРблаг1j - расходы на благоустройство (за исключением расходов на уличное освещение) по j-й группе поселений Нижегородской области в расчете на жителя в отчетном финансовом году;</w:t>
            </w:r>
          </w:p>
          <w:p w:rsidR="0076022D" w:rsidRDefault="0076022D">
            <w:pPr>
              <w:pStyle w:val="ConsPlusNormal"/>
              <w:jc w:val="both"/>
            </w:pPr>
            <w:r>
              <w:t xml:space="preserve">Протяжi - протяженность улиц, проездов, набережных i-го поселения Нижегородской области </w:t>
            </w:r>
            <w:r>
              <w:lastRenderedPageBreak/>
              <w:t>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СрРблаг1j = Благj / Протяжj,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Благj - расходы на благоустройство (за исключением расходов на уличное освещение) по j-й группе поселений Нижегородской области в отчетном финансовом году;</w:t>
            </w:r>
          </w:p>
          <w:p w:rsidR="0076022D" w:rsidRDefault="0076022D">
            <w:pPr>
              <w:pStyle w:val="ConsPlusNormal"/>
              <w:jc w:val="both"/>
            </w:pPr>
            <w:r>
              <w:t>Протяжj - протяженность улиц, проездов, набережных по j-й группе поселений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Рблаг2i = Лимит_освещi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Лимит_освещi - лимит на уличное освещение i-го поселения Нижегородской области на очередной финансовый год и на плановый период;</w:t>
            </w:r>
          </w:p>
          <w:p w:rsidR="0076022D" w:rsidRDefault="0076022D">
            <w:pPr>
              <w:pStyle w:val="ConsPlusNormal"/>
              <w:jc w:val="both"/>
            </w:pPr>
            <w:r>
              <w:t>Киндекс - индекс роста потребительских цен на плановый период</w:t>
            </w:r>
          </w:p>
        </w:tc>
        <w:tc>
          <w:tcPr>
            <w:tcW w:w="4876" w:type="dxa"/>
            <w:tcBorders>
              <w:bottom w:val="nil"/>
            </w:tcBorders>
          </w:tcPr>
          <w:p w:rsidR="0076022D" w:rsidRDefault="0076022D">
            <w:pPr>
              <w:pStyle w:val="ConsPlusNormal"/>
            </w:pPr>
          </w:p>
        </w:tc>
      </w:tr>
      <w:tr w:rsidR="0076022D">
        <w:tblPrEx>
          <w:tblBorders>
            <w:insideH w:val="nil"/>
          </w:tblBorders>
        </w:tblPrEx>
        <w:tc>
          <w:tcPr>
            <w:tcW w:w="13550" w:type="dxa"/>
            <w:gridSpan w:val="4"/>
            <w:tcBorders>
              <w:top w:val="nil"/>
            </w:tcBorders>
          </w:tcPr>
          <w:p w:rsidR="0076022D" w:rsidRDefault="0076022D">
            <w:pPr>
              <w:pStyle w:val="ConsPlusNormal"/>
              <w:jc w:val="both"/>
            </w:pPr>
            <w:r>
              <w:lastRenderedPageBreak/>
              <w:t xml:space="preserve">(п. 5.4 в ред. </w:t>
            </w:r>
            <w:hyperlink r:id="rId399" w:history="1">
              <w:r>
                <w:rPr>
                  <w:color w:val="0000FF"/>
                </w:rPr>
                <w:t>Закона</w:t>
              </w:r>
            </w:hyperlink>
            <w:r>
              <w:t xml:space="preserve"> Нижегородской области от 24.10.2019 N 127-З)</w:t>
            </w:r>
          </w:p>
        </w:tc>
      </w:tr>
      <w:tr w:rsidR="0076022D">
        <w:tc>
          <w:tcPr>
            <w:tcW w:w="850" w:type="dxa"/>
          </w:tcPr>
          <w:p w:rsidR="0076022D" w:rsidRDefault="0076022D">
            <w:pPr>
              <w:pStyle w:val="ConsPlusNormal"/>
              <w:jc w:val="center"/>
            </w:pPr>
            <w:r>
              <w:t>5.5</w:t>
            </w:r>
          </w:p>
        </w:tc>
        <w:tc>
          <w:tcPr>
            <w:tcW w:w="2721" w:type="dxa"/>
          </w:tcPr>
          <w:p w:rsidR="0076022D" w:rsidRDefault="0076022D">
            <w:pPr>
              <w:pStyle w:val="ConsPlusNormal"/>
              <w:jc w:val="both"/>
            </w:pPr>
            <w:r>
              <w:t>Другие расходы</w:t>
            </w:r>
          </w:p>
        </w:tc>
        <w:tc>
          <w:tcPr>
            <w:tcW w:w="5103" w:type="dxa"/>
          </w:tcPr>
          <w:p w:rsidR="0076022D" w:rsidRDefault="0076022D">
            <w:pPr>
              <w:pStyle w:val="ConsPlusNormal"/>
              <w:jc w:val="center"/>
            </w:pPr>
            <w:r>
              <w:t>Рдр_жкхi = СрРдр_жкхj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Рдр_жкхi - модельный объем других расходов на жилищно-коммунальное хозяйство i-го поселения </w:t>
            </w:r>
            <w:r>
              <w:lastRenderedPageBreak/>
              <w:t>Нижегородской области на очередной финансовый год и на плановый период;</w:t>
            </w:r>
          </w:p>
          <w:p w:rsidR="0076022D" w:rsidRDefault="0076022D">
            <w:pPr>
              <w:pStyle w:val="ConsPlusNormal"/>
              <w:jc w:val="both"/>
            </w:pPr>
            <w:r>
              <w:t>СрРдр_жкхj - другие расходы на жилищно-коммунальное хозяйство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СрРдр_жкхj = Др_жкхj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Др_жкхj - другие расходы на жилищно-коммунальное хозяйство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r>
      <w:tr w:rsidR="0076022D">
        <w:tc>
          <w:tcPr>
            <w:tcW w:w="850" w:type="dxa"/>
          </w:tcPr>
          <w:p w:rsidR="0076022D" w:rsidRDefault="0076022D">
            <w:pPr>
              <w:pStyle w:val="ConsPlusNormal"/>
              <w:jc w:val="center"/>
              <w:outlineLvl w:val="2"/>
            </w:pPr>
            <w:r>
              <w:lastRenderedPageBreak/>
              <w:t>6</w:t>
            </w:r>
          </w:p>
        </w:tc>
        <w:tc>
          <w:tcPr>
            <w:tcW w:w="12700" w:type="dxa"/>
            <w:gridSpan w:val="3"/>
          </w:tcPr>
          <w:p w:rsidR="0076022D" w:rsidRDefault="0076022D">
            <w:pPr>
              <w:pStyle w:val="ConsPlusNormal"/>
              <w:jc w:val="center"/>
            </w:pPr>
            <w:r>
              <w:t>Образование</w:t>
            </w:r>
          </w:p>
        </w:tc>
      </w:tr>
      <w:tr w:rsidR="0076022D">
        <w:tc>
          <w:tcPr>
            <w:tcW w:w="850" w:type="dxa"/>
          </w:tcPr>
          <w:p w:rsidR="0076022D" w:rsidRDefault="0076022D">
            <w:pPr>
              <w:pStyle w:val="ConsPlusNormal"/>
              <w:jc w:val="center"/>
            </w:pPr>
            <w:r>
              <w:t>6.1</w:t>
            </w:r>
          </w:p>
        </w:tc>
        <w:tc>
          <w:tcPr>
            <w:tcW w:w="2721" w:type="dxa"/>
          </w:tcPr>
          <w:p w:rsidR="0076022D" w:rsidRDefault="0076022D">
            <w:pPr>
              <w:pStyle w:val="ConsPlusNormal"/>
              <w:jc w:val="both"/>
            </w:pPr>
            <w:r>
              <w:t>Фонд оплаты труда</w:t>
            </w:r>
          </w:p>
        </w:tc>
        <w:tc>
          <w:tcPr>
            <w:tcW w:w="5103" w:type="dxa"/>
          </w:tcPr>
          <w:p w:rsidR="0076022D" w:rsidRDefault="0076022D">
            <w:pPr>
              <w:pStyle w:val="ConsPlusNormal"/>
              <w:jc w:val="center"/>
            </w:pPr>
            <w:r>
              <w:t>Рфот_образi = СрРфот_образj x Чдетi x Красселi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Рфот_образi - модельный объем расходов i-го </w:t>
            </w:r>
            <w:r>
              <w:lastRenderedPageBreak/>
              <w:t>поселения Нижегородской области на выплату заработной платы с начислениями на нее работникам образовательных учреждений на очередной финансовый год и на плановый период;</w:t>
            </w:r>
          </w:p>
          <w:p w:rsidR="0076022D" w:rsidRDefault="0076022D">
            <w:pPr>
              <w:pStyle w:val="ConsPlusNormal"/>
              <w:jc w:val="both"/>
            </w:pPr>
            <w:r>
              <w:t>СрРфот_образj - расходы на выплату заработной платы с начислениями на нее работникам образовательных учреждений по j-й группе поселений Нижегородской области в расчете на ребенка в возрасте от 1,5 до 18 лет (включительно) в отчетном финансовом году;</w:t>
            </w:r>
          </w:p>
          <w:p w:rsidR="0076022D" w:rsidRDefault="0076022D">
            <w:pPr>
              <w:pStyle w:val="ConsPlusNormal"/>
              <w:jc w:val="both"/>
            </w:pPr>
            <w:r>
              <w:t>Чдетi - численность детей в возрасте от 1,5 до 18 лет (включительно) в i-м поселении Нижегородской области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Киндекс_фот - индекс роста заработной платы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СрРфот_образj = Фот_образj / Чдетj,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Фот_образj - расходы на выплату заработной платы с начислениями на нее работникам образовательных учреждений по j-й группе поселений Нижегородской области в отчетном финансовом году;</w:t>
            </w:r>
          </w:p>
          <w:p w:rsidR="0076022D" w:rsidRDefault="0076022D">
            <w:pPr>
              <w:pStyle w:val="ConsPlusNormal"/>
              <w:jc w:val="both"/>
            </w:pPr>
            <w:r>
              <w:t>Чдетj - численность детей в возрасте от 1,5 до 18 лет (включительно)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r>
      <w:tr w:rsidR="0076022D">
        <w:tc>
          <w:tcPr>
            <w:tcW w:w="850" w:type="dxa"/>
          </w:tcPr>
          <w:p w:rsidR="0076022D" w:rsidRDefault="0076022D">
            <w:pPr>
              <w:pStyle w:val="ConsPlusNormal"/>
              <w:jc w:val="center"/>
            </w:pPr>
            <w:r>
              <w:lastRenderedPageBreak/>
              <w:t>6.2</w:t>
            </w:r>
          </w:p>
        </w:tc>
        <w:tc>
          <w:tcPr>
            <w:tcW w:w="2721" w:type="dxa"/>
          </w:tcPr>
          <w:p w:rsidR="0076022D" w:rsidRDefault="0076022D">
            <w:pPr>
              <w:pStyle w:val="ConsPlusNormal"/>
              <w:jc w:val="both"/>
            </w:pPr>
            <w:r>
              <w:t>Коммунальные услуги</w:t>
            </w:r>
          </w:p>
        </w:tc>
        <w:tc>
          <w:tcPr>
            <w:tcW w:w="5103" w:type="dxa"/>
          </w:tcPr>
          <w:p w:rsidR="0076022D" w:rsidRDefault="0076022D">
            <w:pPr>
              <w:pStyle w:val="ConsPlusNormal"/>
              <w:jc w:val="center"/>
            </w:pPr>
            <w:r>
              <w:t xml:space="preserve">Рком_образi = СрРком_образj x Чдетi x ((1 - aj) + (аj x </w:t>
            </w:r>
            <w:r>
              <w:lastRenderedPageBreak/>
              <w:t>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Рком_образi - модельный объем расходов i-го поселения Нижегородской области на оплату коммунальных услуг образовательными учреждениями на очередной финансовый год и на плановый период;</w:t>
            </w:r>
          </w:p>
          <w:p w:rsidR="0076022D" w:rsidRDefault="0076022D">
            <w:pPr>
              <w:pStyle w:val="ConsPlusNormal"/>
              <w:jc w:val="both"/>
            </w:pPr>
            <w:r>
              <w:t>СрРком_образj - расходы на оплату коммунальных услуг образовательными учреждениями по j-й группе поселений Нижегородской области в расчете на ребенка в возрасте от 1,5 до 18 лет (включительно) в отчетном финансовом году;</w:t>
            </w:r>
          </w:p>
          <w:p w:rsidR="0076022D" w:rsidRDefault="0076022D">
            <w:pPr>
              <w:pStyle w:val="ConsPlusNormal"/>
              <w:jc w:val="both"/>
            </w:pPr>
            <w:r>
              <w:t>Чдетi - численность детей в возрасте от 1,5 до 18 лет (включительно) i-го поселения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поселения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СрРком_образj = КОМобразj / Чдетj,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КОМобразj - расходы на оплату коммунальных услуг образовательными учреждениями по j-й группе </w:t>
            </w:r>
            <w:r>
              <w:lastRenderedPageBreak/>
              <w:t>поселений Нижегородской области в отчетном финансовом году;</w:t>
            </w:r>
          </w:p>
          <w:p w:rsidR="0076022D" w:rsidRDefault="0076022D">
            <w:pPr>
              <w:pStyle w:val="ConsPlusNormal"/>
              <w:jc w:val="both"/>
            </w:pPr>
            <w:r>
              <w:t>Чдетj - численность детей в возрасте от 1,5 до 18 лет (включительно)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 xml:space="preserve">Коэффициент стоимости тепловой энергии i-го </w:t>
            </w:r>
            <w:r>
              <w:lastRenderedPageBreak/>
              <w:t>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поселении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поселений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pPr>
          </w:p>
          <w:p w:rsidR="0076022D" w:rsidRDefault="0076022D">
            <w:pPr>
              <w:pStyle w:val="ConsPlusNormal"/>
              <w:jc w:val="both"/>
            </w:pPr>
            <w:r>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 xml:space="preserve">Чi - численность постоянного населения i-го поселения Нижегородской области на 1 января </w:t>
            </w:r>
            <w:r>
              <w:lastRenderedPageBreak/>
              <w:t>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r>
      <w:tr w:rsidR="0076022D">
        <w:tc>
          <w:tcPr>
            <w:tcW w:w="850" w:type="dxa"/>
          </w:tcPr>
          <w:p w:rsidR="0076022D" w:rsidRDefault="0076022D">
            <w:pPr>
              <w:pStyle w:val="ConsPlusNormal"/>
              <w:jc w:val="center"/>
            </w:pPr>
            <w:r>
              <w:lastRenderedPageBreak/>
              <w:t>6.3</w:t>
            </w:r>
          </w:p>
        </w:tc>
        <w:tc>
          <w:tcPr>
            <w:tcW w:w="2721" w:type="dxa"/>
          </w:tcPr>
          <w:p w:rsidR="0076022D" w:rsidRDefault="0076022D">
            <w:pPr>
              <w:pStyle w:val="ConsPlusNormal"/>
              <w:jc w:val="both"/>
            </w:pPr>
            <w:r>
              <w:t>Другие расходы</w:t>
            </w:r>
          </w:p>
        </w:tc>
        <w:tc>
          <w:tcPr>
            <w:tcW w:w="5103" w:type="dxa"/>
          </w:tcPr>
          <w:p w:rsidR="0076022D" w:rsidRDefault="0076022D">
            <w:pPr>
              <w:pStyle w:val="ConsPlusNormal"/>
              <w:jc w:val="center"/>
            </w:pPr>
            <w:r>
              <w:t>Рдр_образi = СрРдр_образj x Чдетi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Рдр_образi - модельный объем других расходов i-го поселения Нижегородской области на образование на очередной финансовый год и на плановый период;</w:t>
            </w:r>
          </w:p>
          <w:p w:rsidR="0076022D" w:rsidRDefault="0076022D">
            <w:pPr>
              <w:pStyle w:val="ConsPlusNormal"/>
              <w:jc w:val="both"/>
            </w:pPr>
            <w:r>
              <w:t>СрРдр_образj - другие расходы образовательных учреждений по j-й группе поселений Нижегородской области в расчете на ребенка в возрасте от 1,5 до 18 лет (включительно) в отчетном финансовом году;</w:t>
            </w:r>
          </w:p>
          <w:p w:rsidR="0076022D" w:rsidRDefault="0076022D">
            <w:pPr>
              <w:pStyle w:val="ConsPlusNormal"/>
              <w:jc w:val="both"/>
            </w:pPr>
            <w:r>
              <w:t>Чдетi - численность детей в возрасте от 1,5 до 18 лет (включительно) в i-м поселении Нижегородской области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СрРдр_образj = Др_образj / Чдетj,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Др_образj - другие расходы образовательных учреждений по j-й группе поселений Нижегородской области в отчетном финансовом году.</w:t>
            </w:r>
          </w:p>
          <w:p w:rsidR="0076022D" w:rsidRDefault="0076022D">
            <w:pPr>
              <w:pStyle w:val="ConsPlusNormal"/>
              <w:jc w:val="both"/>
            </w:pPr>
            <w:r>
              <w:t>Чдетj - численность детей в возрасте от 1,5 до 18 лет (включительно)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r>
      <w:tr w:rsidR="0076022D">
        <w:tc>
          <w:tcPr>
            <w:tcW w:w="850" w:type="dxa"/>
          </w:tcPr>
          <w:p w:rsidR="0076022D" w:rsidRDefault="0076022D">
            <w:pPr>
              <w:pStyle w:val="ConsPlusNormal"/>
              <w:jc w:val="center"/>
              <w:outlineLvl w:val="2"/>
            </w:pPr>
            <w:r>
              <w:lastRenderedPageBreak/>
              <w:t>7</w:t>
            </w:r>
          </w:p>
        </w:tc>
        <w:tc>
          <w:tcPr>
            <w:tcW w:w="12700" w:type="dxa"/>
            <w:gridSpan w:val="3"/>
          </w:tcPr>
          <w:p w:rsidR="0076022D" w:rsidRDefault="0076022D">
            <w:pPr>
              <w:pStyle w:val="ConsPlusNormal"/>
              <w:jc w:val="center"/>
            </w:pPr>
            <w:r>
              <w:t>Культура и кинематография</w:t>
            </w:r>
          </w:p>
        </w:tc>
      </w:tr>
      <w:tr w:rsidR="0076022D">
        <w:tc>
          <w:tcPr>
            <w:tcW w:w="850" w:type="dxa"/>
          </w:tcPr>
          <w:p w:rsidR="0076022D" w:rsidRDefault="0076022D">
            <w:pPr>
              <w:pStyle w:val="ConsPlusNormal"/>
              <w:jc w:val="center"/>
            </w:pPr>
            <w:r>
              <w:t>7.1</w:t>
            </w:r>
          </w:p>
        </w:tc>
        <w:tc>
          <w:tcPr>
            <w:tcW w:w="2721" w:type="dxa"/>
          </w:tcPr>
          <w:p w:rsidR="0076022D" w:rsidRDefault="0076022D">
            <w:pPr>
              <w:pStyle w:val="ConsPlusNormal"/>
              <w:jc w:val="both"/>
            </w:pPr>
            <w:r>
              <w:t>Фонд оплаты труда</w:t>
            </w:r>
          </w:p>
        </w:tc>
        <w:tc>
          <w:tcPr>
            <w:tcW w:w="5103" w:type="dxa"/>
          </w:tcPr>
          <w:p w:rsidR="0076022D" w:rsidRDefault="0076022D">
            <w:pPr>
              <w:pStyle w:val="ConsPlusNormal"/>
              <w:jc w:val="center"/>
            </w:pPr>
            <w:r>
              <w:t>Рфот_культi = Фот_культi,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Рфот_культi - модельный объем расходов i-го поселения Нижегородской области на выплату заработной платы с начислениями на нее работникам учреждений культуры на очередной финансовый год и на плановый период;</w:t>
            </w:r>
          </w:p>
          <w:p w:rsidR="0076022D" w:rsidRDefault="0076022D">
            <w:pPr>
              <w:pStyle w:val="ConsPlusNormal"/>
              <w:jc w:val="both"/>
            </w:pPr>
            <w:r>
              <w:t>Фот_культi - прогноз министерства финансов Нижегородской области расходов на выплату заработной платы с начислениями на нее работникам учреждений культуры i-го поселения Нижегородской области на очередной финансовый год и на плановый период</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pPr>
            <w:r>
              <w:t>7.2</w:t>
            </w:r>
          </w:p>
        </w:tc>
        <w:tc>
          <w:tcPr>
            <w:tcW w:w="2721" w:type="dxa"/>
          </w:tcPr>
          <w:p w:rsidR="0076022D" w:rsidRDefault="0076022D">
            <w:pPr>
              <w:pStyle w:val="ConsPlusNormal"/>
              <w:jc w:val="both"/>
            </w:pPr>
            <w:r>
              <w:t>Коммунальные услуги</w:t>
            </w:r>
          </w:p>
        </w:tc>
        <w:tc>
          <w:tcPr>
            <w:tcW w:w="5103" w:type="dxa"/>
          </w:tcPr>
          <w:p w:rsidR="0076022D" w:rsidRDefault="0076022D">
            <w:pPr>
              <w:pStyle w:val="ConsPlusNormal"/>
              <w:jc w:val="center"/>
            </w:pPr>
            <w:r>
              <w:t>Рком_культi = СрРком_культj x Чi x ((1 - aj) + (аj x Ктеплi))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Рком_культi - модельный объем расходов i-го поселения Нижегородской области на оплату коммунальных услуг учреждениями культуры на </w:t>
            </w:r>
            <w:r>
              <w:lastRenderedPageBreak/>
              <w:t>очередной финансовый год и на плановый период;</w:t>
            </w:r>
          </w:p>
          <w:p w:rsidR="0076022D" w:rsidRDefault="0076022D">
            <w:pPr>
              <w:pStyle w:val="ConsPlusNormal"/>
              <w:jc w:val="both"/>
            </w:pPr>
            <w:r>
              <w:t>СрРком_культj - расходы на оплату коммунальных услуг учреждениями культуры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поселения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СрРком_культj = КОМкультj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КОМкультj - расходы на оплату коммунальных услуг учреждениями культуры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lastRenderedPageBreak/>
              <w:t>Коэффициент стоимости тепловой энергии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lastRenderedPageBreak/>
              <w:t>Tтеплi - средняя стоимость потребляемой тепловой энергии в i-м поселении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поселений Нижегородской области в очередном финансовом году.</w:t>
            </w:r>
          </w:p>
          <w:p w:rsidR="0076022D" w:rsidRDefault="0076022D">
            <w:pPr>
              <w:pStyle w:val="ConsPlusNormal"/>
              <w:jc w:val="both"/>
            </w:pPr>
            <w: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76022D" w:rsidRDefault="0076022D">
            <w:pPr>
              <w:pStyle w:val="ConsPlusNormal"/>
              <w:jc w:val="both"/>
            </w:pPr>
            <w:r>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 xml:space="preserve">Чj - численность постоянного населения по j-й группе поселений Нижегородской области, осуществляющих соответствующее расходное </w:t>
            </w:r>
            <w:r>
              <w:lastRenderedPageBreak/>
              <w:t>обязательство, на 1 января текущего года</w:t>
            </w:r>
          </w:p>
        </w:tc>
      </w:tr>
      <w:tr w:rsidR="0076022D">
        <w:tc>
          <w:tcPr>
            <w:tcW w:w="850" w:type="dxa"/>
          </w:tcPr>
          <w:p w:rsidR="0076022D" w:rsidRDefault="0076022D">
            <w:pPr>
              <w:pStyle w:val="ConsPlusNormal"/>
              <w:jc w:val="center"/>
            </w:pPr>
            <w:r>
              <w:lastRenderedPageBreak/>
              <w:t>7.3</w:t>
            </w:r>
          </w:p>
        </w:tc>
        <w:tc>
          <w:tcPr>
            <w:tcW w:w="2721" w:type="dxa"/>
          </w:tcPr>
          <w:p w:rsidR="0076022D" w:rsidRDefault="0076022D">
            <w:pPr>
              <w:pStyle w:val="ConsPlusNormal"/>
              <w:jc w:val="both"/>
            </w:pPr>
            <w:r>
              <w:t>Другие расходы</w:t>
            </w:r>
          </w:p>
        </w:tc>
        <w:tc>
          <w:tcPr>
            <w:tcW w:w="5103" w:type="dxa"/>
          </w:tcPr>
          <w:p w:rsidR="0076022D" w:rsidRDefault="0076022D">
            <w:pPr>
              <w:pStyle w:val="ConsPlusNormal"/>
              <w:jc w:val="center"/>
            </w:pPr>
            <w:r>
              <w:t>Рдр_культi = СрРдр_культj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Рдр_культi - модельный объем других расходов учреждений культуры i-го поселения Нижегородской области на очередной финансовый год и на плановый период;</w:t>
            </w:r>
          </w:p>
          <w:p w:rsidR="0076022D" w:rsidRDefault="0076022D">
            <w:pPr>
              <w:pStyle w:val="ConsPlusNormal"/>
              <w:jc w:val="both"/>
            </w:pPr>
            <w:r>
              <w:t>СрРдр_культj - другие расходы учреждений культуры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СрРдр_культj = Др_культj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Др_культj - другие расходы учреждений культуры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jc w:val="both"/>
            </w:pPr>
            <w:r>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Насi - количество населенных пунктов в i-м поселении Нижегородской области на 1 января текущего года;</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r>
      <w:tr w:rsidR="0076022D">
        <w:tc>
          <w:tcPr>
            <w:tcW w:w="850" w:type="dxa"/>
          </w:tcPr>
          <w:p w:rsidR="0076022D" w:rsidRDefault="0076022D">
            <w:pPr>
              <w:pStyle w:val="ConsPlusNormal"/>
              <w:jc w:val="center"/>
              <w:outlineLvl w:val="2"/>
            </w:pPr>
            <w:r>
              <w:t>8</w:t>
            </w:r>
          </w:p>
        </w:tc>
        <w:tc>
          <w:tcPr>
            <w:tcW w:w="12700" w:type="dxa"/>
            <w:gridSpan w:val="3"/>
          </w:tcPr>
          <w:p w:rsidR="0076022D" w:rsidRDefault="0076022D">
            <w:pPr>
              <w:pStyle w:val="ConsPlusNormal"/>
              <w:jc w:val="center"/>
            </w:pPr>
            <w:r>
              <w:t>Физкультура и спорт</w:t>
            </w:r>
          </w:p>
        </w:tc>
      </w:tr>
      <w:tr w:rsidR="0076022D">
        <w:tc>
          <w:tcPr>
            <w:tcW w:w="850" w:type="dxa"/>
          </w:tcPr>
          <w:p w:rsidR="0076022D" w:rsidRDefault="0076022D">
            <w:pPr>
              <w:pStyle w:val="ConsPlusNormal"/>
              <w:jc w:val="center"/>
            </w:pPr>
            <w:r>
              <w:lastRenderedPageBreak/>
              <w:t>8.1</w:t>
            </w:r>
          </w:p>
        </w:tc>
        <w:tc>
          <w:tcPr>
            <w:tcW w:w="2721" w:type="dxa"/>
          </w:tcPr>
          <w:p w:rsidR="0076022D" w:rsidRDefault="0076022D">
            <w:pPr>
              <w:pStyle w:val="ConsPlusNormal"/>
              <w:jc w:val="both"/>
            </w:pPr>
            <w:r>
              <w:t>Фонд оплаты труда</w:t>
            </w:r>
          </w:p>
        </w:tc>
        <w:tc>
          <w:tcPr>
            <w:tcW w:w="5103" w:type="dxa"/>
          </w:tcPr>
          <w:p w:rsidR="0076022D" w:rsidRDefault="0076022D">
            <w:pPr>
              <w:pStyle w:val="ConsPlusNormal"/>
              <w:jc w:val="center"/>
            </w:pPr>
            <w:r>
              <w:t>Рфот_физi = Фот_физi,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Рфот_физi - модельный объем расходов i-го поселения Нижегородской области на выплату заработной платы с начислениями на нее работникам учреждений физкультуры и спорта на очередной финансовый год и на плановый период;</w:t>
            </w:r>
          </w:p>
          <w:p w:rsidR="0076022D" w:rsidRDefault="0076022D">
            <w:pPr>
              <w:pStyle w:val="ConsPlusNormal"/>
              <w:jc w:val="both"/>
            </w:pPr>
            <w:r>
              <w:t>Фот_физi - прогноз министерства финансов Нижегородской области по расходам на выплату заработной платы с начислениями на нее работникам учреждений физкультуры и спорта i-го поселения Нижегородской области на очередной финансовый год и на плановый период</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pPr>
            <w:r>
              <w:t>8.2</w:t>
            </w:r>
          </w:p>
        </w:tc>
        <w:tc>
          <w:tcPr>
            <w:tcW w:w="2721" w:type="dxa"/>
          </w:tcPr>
          <w:p w:rsidR="0076022D" w:rsidRDefault="0076022D">
            <w:pPr>
              <w:pStyle w:val="ConsPlusNormal"/>
              <w:jc w:val="both"/>
            </w:pPr>
            <w:r>
              <w:t>Коммунальные услуги</w:t>
            </w:r>
          </w:p>
        </w:tc>
        <w:tc>
          <w:tcPr>
            <w:tcW w:w="5103" w:type="dxa"/>
          </w:tcPr>
          <w:p w:rsidR="0076022D" w:rsidRDefault="0076022D">
            <w:pPr>
              <w:pStyle w:val="ConsPlusNormal"/>
              <w:jc w:val="center"/>
            </w:pPr>
            <w:r>
              <w:t>Рком_физi = Рком_физ1i + Рком_физ2i,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Рком_физi - модельный объем расходов i-го поселения Нижегородской области на оплату коммунальных услуг учреждениями физкультуры и спорта на очередной финансовый год и на плановый период;</w:t>
            </w:r>
          </w:p>
          <w:p w:rsidR="0076022D" w:rsidRDefault="0076022D">
            <w:pPr>
              <w:pStyle w:val="ConsPlusNormal"/>
              <w:jc w:val="both"/>
            </w:pPr>
            <w:r>
              <w:t>Рком_физ1i - модельный объем расходов i-го поселения Нижегородской области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
          <w:p w:rsidR="0076022D" w:rsidRDefault="0076022D">
            <w:pPr>
              <w:pStyle w:val="ConsPlusNormal"/>
              <w:jc w:val="both"/>
            </w:pPr>
            <w:r>
              <w:t xml:space="preserve">Рком_физ2i - модельный объем расходов i-го поселения Нижегородской области на оплату </w:t>
            </w:r>
            <w:r>
              <w:lastRenderedPageBreak/>
              <w:t>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
          <w:p w:rsidR="0076022D" w:rsidRDefault="0076022D">
            <w:pPr>
              <w:pStyle w:val="ConsPlusNormal"/>
            </w:pPr>
          </w:p>
          <w:p w:rsidR="0076022D" w:rsidRDefault="0076022D">
            <w:pPr>
              <w:pStyle w:val="ConsPlusNormal"/>
              <w:jc w:val="center"/>
            </w:pPr>
            <w:r>
              <w:t>Рком_физ1i = СрРком_физ1j x Чi x ((1 - aj) + (аj x Ктеплi))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Ктеплi - коэффициент стоимости тепловой энергии i-го поселения Нижегородской области;</w:t>
            </w:r>
          </w:p>
          <w:p w:rsidR="0076022D" w:rsidRDefault="0076022D">
            <w:pPr>
              <w:pStyle w:val="ConsPlusNormal"/>
              <w:jc w:val="both"/>
            </w:pPr>
            <w:r>
              <w:t>аj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СрРком_физ1j = Ком_физ1j / Чj,</w:t>
            </w:r>
          </w:p>
          <w:p w:rsidR="0076022D" w:rsidRDefault="0076022D">
            <w:pPr>
              <w:pStyle w:val="ConsPlusNormal"/>
            </w:pPr>
          </w:p>
          <w:p w:rsidR="0076022D" w:rsidRDefault="0076022D">
            <w:pPr>
              <w:pStyle w:val="ConsPlusNormal"/>
              <w:jc w:val="both"/>
            </w:pPr>
            <w:r>
              <w:lastRenderedPageBreak/>
              <w:t>где:</w:t>
            </w:r>
          </w:p>
          <w:p w:rsidR="0076022D" w:rsidRDefault="0076022D">
            <w:pPr>
              <w:pStyle w:val="ConsPlusNormal"/>
              <w:jc w:val="both"/>
            </w:pPr>
            <w:r>
              <w:t>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Рком_физ2i = СрРком_физ2j x Чфокi x ((1 - aj) + (аj x Ктеплi))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расчете на жителя в отчетном финансовом году;</w:t>
            </w:r>
          </w:p>
          <w:p w:rsidR="0076022D" w:rsidRDefault="0076022D">
            <w:pPr>
              <w:pStyle w:val="ConsPlusNormal"/>
              <w:jc w:val="both"/>
            </w:pPr>
            <w:r>
              <w:t>Чфокi - численность постоянного населения i-го поселения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76022D" w:rsidRDefault="0076022D">
            <w:pPr>
              <w:pStyle w:val="ConsPlusNormal"/>
              <w:jc w:val="both"/>
            </w:pPr>
            <w:r>
              <w:t>Ктеплi - коэффициент стоимости тепловой энергии i-го поселения Нижегородской области;</w:t>
            </w:r>
          </w:p>
          <w:p w:rsidR="0076022D" w:rsidRDefault="0076022D">
            <w:pPr>
              <w:pStyle w:val="ConsPlusNormal"/>
              <w:jc w:val="both"/>
            </w:pPr>
            <w:r>
              <w:t xml:space="preserve">аj - удельный вес расходов на оплату коммунальных </w:t>
            </w:r>
            <w:r>
              <w:lastRenderedPageBreak/>
              <w:t>услуг в части стоимости тепловой энергии по j-й группе поселений Нижегородской области в отчетном финансовом году;</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СрРком_физ2j = Ком_физ2j / Чфокj,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отчетном финансовом году;</w:t>
            </w:r>
          </w:p>
          <w:p w:rsidR="0076022D" w:rsidRDefault="0076022D">
            <w:pPr>
              <w:pStyle w:val="ConsPlusNormal"/>
              <w:jc w:val="both"/>
            </w:pPr>
            <w:r>
              <w:t>Чфокj - численность населения по j-й группе поселений,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4876" w:type="dxa"/>
          </w:tcPr>
          <w:p w:rsidR="0076022D" w:rsidRDefault="0076022D">
            <w:pPr>
              <w:pStyle w:val="ConsPlusNormal"/>
              <w:jc w:val="both"/>
            </w:pPr>
            <w:r>
              <w:lastRenderedPageBreak/>
              <w:t>Коэффициент стоимости тепловой энергии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Ктеплi = Tтеплi / Tтеплj,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Tтеплi - средняя стоимость потребляемой тепловой энергии в i-м поселении Нижегородской области на очередной финансовый год;</w:t>
            </w:r>
          </w:p>
          <w:p w:rsidR="0076022D" w:rsidRDefault="0076022D">
            <w:pPr>
              <w:pStyle w:val="ConsPlusNormal"/>
              <w:jc w:val="both"/>
            </w:pPr>
            <w:r>
              <w:t>Tтеплj - средняя стоимость потребляемой тепловой энергии в j-й группе поселений Нижегородской области в очередном финансовом году.</w:t>
            </w:r>
          </w:p>
          <w:p w:rsidR="0076022D" w:rsidRDefault="0076022D">
            <w:pPr>
              <w:pStyle w:val="ConsPlusNormal"/>
              <w:jc w:val="both"/>
            </w:pPr>
            <w:r>
              <w:t xml:space="preserve">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w:t>
            </w:r>
            <w:r>
              <w:lastRenderedPageBreak/>
              <w:t>энергетики и жилищно-коммунального хозяйства Нижегородской области</w:t>
            </w:r>
          </w:p>
        </w:tc>
      </w:tr>
      <w:tr w:rsidR="0076022D">
        <w:tblPrEx>
          <w:tblBorders>
            <w:insideH w:val="nil"/>
          </w:tblBorders>
        </w:tblPrEx>
        <w:tc>
          <w:tcPr>
            <w:tcW w:w="850" w:type="dxa"/>
            <w:tcBorders>
              <w:bottom w:val="nil"/>
            </w:tcBorders>
          </w:tcPr>
          <w:p w:rsidR="0076022D" w:rsidRDefault="0076022D">
            <w:pPr>
              <w:pStyle w:val="ConsPlusNormal"/>
              <w:jc w:val="center"/>
            </w:pPr>
            <w:r>
              <w:lastRenderedPageBreak/>
              <w:t>8.3</w:t>
            </w:r>
          </w:p>
        </w:tc>
        <w:tc>
          <w:tcPr>
            <w:tcW w:w="2721" w:type="dxa"/>
            <w:tcBorders>
              <w:bottom w:val="nil"/>
            </w:tcBorders>
          </w:tcPr>
          <w:p w:rsidR="0076022D" w:rsidRDefault="0076022D">
            <w:pPr>
              <w:pStyle w:val="ConsPlusNormal"/>
              <w:jc w:val="both"/>
            </w:pPr>
            <w:r>
              <w:t>Другие расходы</w:t>
            </w:r>
          </w:p>
        </w:tc>
        <w:tc>
          <w:tcPr>
            <w:tcW w:w="5103" w:type="dxa"/>
            <w:tcBorders>
              <w:bottom w:val="nil"/>
            </w:tcBorders>
          </w:tcPr>
          <w:p w:rsidR="0076022D" w:rsidRDefault="0076022D">
            <w:pPr>
              <w:pStyle w:val="ConsPlusNormal"/>
              <w:jc w:val="center"/>
            </w:pPr>
            <w:r>
              <w:t>Рдр_физi = Рдр_физ1i + Рдр_физ2i,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Рдр_физi - модельный объем других расходов учреждений физкультуры и спорта i-го поселения Нижегородской области на очередной финансовый год и на плановый период;</w:t>
            </w:r>
          </w:p>
          <w:p w:rsidR="0076022D" w:rsidRDefault="0076022D">
            <w:pPr>
              <w:pStyle w:val="ConsPlusNormal"/>
              <w:jc w:val="both"/>
            </w:pPr>
            <w:r>
              <w:t xml:space="preserve">Рдр_физ1i - модельный объем других расходов учреждений физкультуры и спорта i-го поселения </w:t>
            </w:r>
            <w:r>
              <w:lastRenderedPageBreak/>
              <w:t>Нижегородской области (за исключением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w:t>
            </w:r>
          </w:p>
          <w:p w:rsidR="0076022D" w:rsidRDefault="0076022D">
            <w:pPr>
              <w:pStyle w:val="ConsPlusNormal"/>
              <w:jc w:val="both"/>
            </w:pPr>
            <w:r>
              <w:t>Рдр_физ2i - модельный объем других расходов физкультурно-оздоровительных комплексов и (или) спортивных учреждений с бассейном или ледовой ареной i-го поселения Нижегородской области на очередной финансовый год и на плановый период.</w:t>
            </w:r>
          </w:p>
          <w:p w:rsidR="0076022D" w:rsidRDefault="0076022D">
            <w:pPr>
              <w:pStyle w:val="ConsPlusNormal"/>
            </w:pPr>
          </w:p>
          <w:p w:rsidR="0076022D" w:rsidRDefault="0076022D">
            <w:pPr>
              <w:pStyle w:val="ConsPlusNormal"/>
              <w:jc w:val="center"/>
            </w:pPr>
            <w:r>
              <w:t>Рдр_физ1i = СрРдр_физ1j x Чi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СрРдр_физ1j = Др_физ1j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Др_физ1j - другие расходы учреждений </w:t>
            </w:r>
            <w:r>
              <w:lastRenderedPageBreak/>
              <w:t>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76022D" w:rsidRDefault="0076022D">
            <w:pPr>
              <w:pStyle w:val="ConsPlusNormal"/>
            </w:pPr>
          </w:p>
          <w:p w:rsidR="0076022D" w:rsidRDefault="0076022D">
            <w:pPr>
              <w:pStyle w:val="ConsPlusNormal"/>
              <w:jc w:val="center"/>
            </w:pPr>
            <w:r>
              <w:t>Рдр_физ2i = СрРдр_физ2j x Чфокi x Красселi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СрРдр_физ2j - другие расходы учреждений физкультурно-оздоровительных комплексов и (или) спортивных учреждений с бассейном или ледовой ареной по j-й группе поселений Нижегородской области в расчете на жителя в отчетном финансовом году;</w:t>
            </w:r>
          </w:p>
          <w:p w:rsidR="0076022D" w:rsidRDefault="0076022D">
            <w:pPr>
              <w:pStyle w:val="ConsPlusNormal"/>
              <w:jc w:val="both"/>
            </w:pPr>
            <w:r>
              <w:t>Чфокi - численность постоянного населения i-го поселения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76022D" w:rsidRDefault="0076022D">
            <w:pPr>
              <w:pStyle w:val="ConsPlusNormal"/>
              <w:jc w:val="both"/>
            </w:pPr>
            <w:r>
              <w:t>Красселi - коэффициент расселения населения i-го поселения Нижегородской области;</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СрРдр_физ2j = Др_физ2j / Чфокj,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Др_физ2j - другие расходы учреждений физкультурно-оздоровительных комплексов и (или) спортивных учреждений с бассейном или ледовой ареной по j-й группе поселений Нижегородской области в отчетном финансовом году;</w:t>
            </w:r>
          </w:p>
          <w:p w:rsidR="0076022D" w:rsidRDefault="0076022D">
            <w:pPr>
              <w:pStyle w:val="ConsPlusNormal"/>
              <w:jc w:val="both"/>
            </w:pPr>
            <w:r>
              <w:t>Чфокj - численность населения по j-й группе поселений,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4876" w:type="dxa"/>
            <w:tcBorders>
              <w:bottom w:val="nil"/>
            </w:tcBorders>
          </w:tcPr>
          <w:p w:rsidR="0076022D" w:rsidRDefault="0076022D">
            <w:pPr>
              <w:pStyle w:val="ConsPlusNormal"/>
              <w:jc w:val="both"/>
            </w:pPr>
            <w:r>
              <w:lastRenderedPageBreak/>
              <w:t>Коэффициент расселения населения i-го поселения Нижегородской области рассчитывается по следующей формуле:</w:t>
            </w:r>
          </w:p>
          <w:p w:rsidR="0076022D" w:rsidRDefault="0076022D">
            <w:pPr>
              <w:pStyle w:val="ConsPlusNormal"/>
            </w:pPr>
          </w:p>
          <w:p w:rsidR="0076022D" w:rsidRDefault="0076022D">
            <w:pPr>
              <w:pStyle w:val="ConsPlusNormal"/>
              <w:jc w:val="center"/>
            </w:pPr>
            <w:r>
              <w:t>Красселi = (1 + Насi / Чi) / / (1 + Насj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Насi - количество населенных пунктов в i-м поселении Нижегородской области на 1 января </w:t>
            </w:r>
            <w:r>
              <w:lastRenderedPageBreak/>
              <w:t>текущего года;</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Насj - количество населенных пунктов по j-й группе поселений Нижегородской области на 1 января текущего года;</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r>
      <w:tr w:rsidR="0076022D">
        <w:tblPrEx>
          <w:tblBorders>
            <w:insideH w:val="nil"/>
          </w:tblBorders>
        </w:tblPrEx>
        <w:tc>
          <w:tcPr>
            <w:tcW w:w="13550" w:type="dxa"/>
            <w:gridSpan w:val="4"/>
            <w:tcBorders>
              <w:top w:val="nil"/>
            </w:tcBorders>
          </w:tcPr>
          <w:p w:rsidR="0076022D" w:rsidRDefault="0076022D">
            <w:pPr>
              <w:pStyle w:val="ConsPlusNormal"/>
              <w:jc w:val="both"/>
            </w:pPr>
            <w:r>
              <w:lastRenderedPageBreak/>
              <w:t xml:space="preserve">(п. 8 в ред. </w:t>
            </w:r>
            <w:hyperlink r:id="rId400" w:history="1">
              <w:r>
                <w:rPr>
                  <w:color w:val="0000FF"/>
                </w:rPr>
                <w:t>Закона</w:t>
              </w:r>
            </w:hyperlink>
            <w:r>
              <w:t xml:space="preserve"> Нижегородской области от 08.12.2020 N 137-З)</w:t>
            </w:r>
          </w:p>
        </w:tc>
      </w:tr>
      <w:tr w:rsidR="0076022D">
        <w:tc>
          <w:tcPr>
            <w:tcW w:w="850" w:type="dxa"/>
          </w:tcPr>
          <w:p w:rsidR="0076022D" w:rsidRDefault="0076022D">
            <w:pPr>
              <w:pStyle w:val="ConsPlusNormal"/>
              <w:jc w:val="center"/>
              <w:outlineLvl w:val="2"/>
            </w:pPr>
            <w:r>
              <w:t>9</w:t>
            </w:r>
          </w:p>
        </w:tc>
        <w:tc>
          <w:tcPr>
            <w:tcW w:w="12700" w:type="dxa"/>
            <w:gridSpan w:val="3"/>
          </w:tcPr>
          <w:p w:rsidR="0076022D" w:rsidRDefault="0076022D">
            <w:pPr>
              <w:pStyle w:val="ConsPlusNormal"/>
              <w:jc w:val="center"/>
            </w:pPr>
            <w:r>
              <w:t>Средства массовой информации</w:t>
            </w:r>
          </w:p>
        </w:tc>
      </w:tr>
      <w:tr w:rsidR="0076022D">
        <w:tc>
          <w:tcPr>
            <w:tcW w:w="850" w:type="dxa"/>
          </w:tcPr>
          <w:p w:rsidR="0076022D" w:rsidRDefault="0076022D">
            <w:pPr>
              <w:pStyle w:val="ConsPlusNormal"/>
            </w:pPr>
          </w:p>
        </w:tc>
        <w:tc>
          <w:tcPr>
            <w:tcW w:w="2721" w:type="dxa"/>
          </w:tcPr>
          <w:p w:rsidR="0076022D" w:rsidRDefault="0076022D">
            <w:pPr>
              <w:pStyle w:val="ConsPlusNormal"/>
              <w:jc w:val="both"/>
            </w:pPr>
            <w:r>
              <w:t>Расходы на средства массовой информации</w:t>
            </w:r>
          </w:p>
        </w:tc>
        <w:tc>
          <w:tcPr>
            <w:tcW w:w="5103" w:type="dxa"/>
          </w:tcPr>
          <w:p w:rsidR="0076022D" w:rsidRDefault="0076022D">
            <w:pPr>
              <w:pStyle w:val="ConsPlusNormal"/>
              <w:jc w:val="center"/>
            </w:pPr>
            <w:r>
              <w:t>Рсмиi = СрРсмиj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Рсмиi - модельный объем расходов на средства массовой информации i-го поселения Нижегородской области на очередной финансовый год и на плановый период;</w:t>
            </w:r>
          </w:p>
          <w:p w:rsidR="0076022D" w:rsidRDefault="0076022D">
            <w:pPr>
              <w:pStyle w:val="ConsPlusNormal"/>
              <w:jc w:val="both"/>
            </w:pPr>
            <w:r>
              <w:t>СрРсмиj - расходы на средства массовой информации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 xml:space="preserve">Киндекс - индекс роста потребительских цен на текущий, очередной финансовый год и на плановый </w:t>
            </w:r>
            <w:r>
              <w:lastRenderedPageBreak/>
              <w:t>период.</w:t>
            </w:r>
          </w:p>
          <w:p w:rsidR="0076022D" w:rsidRDefault="0076022D">
            <w:pPr>
              <w:pStyle w:val="ConsPlusNormal"/>
            </w:pPr>
          </w:p>
          <w:p w:rsidR="0076022D" w:rsidRDefault="0076022D">
            <w:pPr>
              <w:pStyle w:val="ConsPlusNormal"/>
              <w:jc w:val="center"/>
            </w:pPr>
            <w:r>
              <w:t>СрРсмиj = СМИj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СМИj - расходы на средства массовой информации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outlineLvl w:val="2"/>
            </w:pPr>
            <w:r>
              <w:lastRenderedPageBreak/>
              <w:t>10</w:t>
            </w:r>
          </w:p>
        </w:tc>
        <w:tc>
          <w:tcPr>
            <w:tcW w:w="12700" w:type="dxa"/>
            <w:gridSpan w:val="3"/>
          </w:tcPr>
          <w:p w:rsidR="0076022D" w:rsidRDefault="0076022D">
            <w:pPr>
              <w:pStyle w:val="ConsPlusNormal"/>
              <w:jc w:val="center"/>
            </w:pPr>
            <w:r>
              <w:t>Отдельные расходы в сфере социальной политики</w:t>
            </w:r>
          </w:p>
        </w:tc>
      </w:tr>
      <w:tr w:rsidR="0076022D">
        <w:tc>
          <w:tcPr>
            <w:tcW w:w="850" w:type="dxa"/>
          </w:tcPr>
          <w:p w:rsidR="0076022D" w:rsidRDefault="0076022D">
            <w:pPr>
              <w:pStyle w:val="ConsPlusNormal"/>
              <w:jc w:val="center"/>
            </w:pPr>
            <w:r>
              <w:t>10.1</w:t>
            </w:r>
          </w:p>
        </w:tc>
        <w:tc>
          <w:tcPr>
            <w:tcW w:w="2721" w:type="dxa"/>
          </w:tcPr>
          <w:p w:rsidR="0076022D" w:rsidRDefault="0076022D">
            <w:pPr>
              <w:pStyle w:val="ConsPlusNormal"/>
              <w:jc w:val="both"/>
            </w:pPr>
            <w:r>
              <w:t>Расходы на доплату к пенсиям муниципальным служащим</w:t>
            </w:r>
          </w:p>
        </w:tc>
        <w:tc>
          <w:tcPr>
            <w:tcW w:w="5103" w:type="dxa"/>
          </w:tcPr>
          <w:p w:rsidR="0076022D" w:rsidRDefault="0076022D">
            <w:pPr>
              <w:pStyle w:val="ConsPlusNormal"/>
              <w:jc w:val="center"/>
            </w:pPr>
            <w:r>
              <w:t>Рмун_пенсi = Рмун_пенс_потребi x Киндекс_фот,</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Рмун_пенсi - модельный объем расходов на доплату к пенсиям муниципальным служащим i-го поселения Нижегородской области на очередной финансовый год и на плановый период;</w:t>
            </w:r>
          </w:p>
          <w:p w:rsidR="0076022D" w:rsidRDefault="0076022D">
            <w:pPr>
              <w:pStyle w:val="ConsPlusNormal"/>
              <w:jc w:val="both"/>
            </w:pPr>
            <w:r>
              <w:t>Рмун_пенс_потребi - расходы на доплату к пенсиям муниципальным служащим i-го поселения исходя из плановых назначений в текущем финансовом году;</w:t>
            </w:r>
          </w:p>
          <w:p w:rsidR="0076022D" w:rsidRDefault="0076022D">
            <w:pPr>
              <w:pStyle w:val="ConsPlusNormal"/>
              <w:jc w:val="both"/>
            </w:pPr>
            <w:r>
              <w:t>Киндекс_фот - индекс роста заработной платы на очередной финансовый год и на плановый период</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pPr>
            <w:r>
              <w:t>10.2</w:t>
            </w:r>
          </w:p>
        </w:tc>
        <w:tc>
          <w:tcPr>
            <w:tcW w:w="2721" w:type="dxa"/>
          </w:tcPr>
          <w:p w:rsidR="0076022D" w:rsidRDefault="0076022D">
            <w:pPr>
              <w:pStyle w:val="ConsPlusNormal"/>
              <w:jc w:val="both"/>
            </w:pPr>
            <w:r>
              <w:t>Другие расходы</w:t>
            </w:r>
          </w:p>
        </w:tc>
        <w:tc>
          <w:tcPr>
            <w:tcW w:w="5103" w:type="dxa"/>
          </w:tcPr>
          <w:p w:rsidR="0076022D" w:rsidRDefault="0076022D">
            <w:pPr>
              <w:pStyle w:val="ConsPlusNormal"/>
              <w:jc w:val="center"/>
            </w:pPr>
            <w:r>
              <w:t>Рдр_соцi = СрРдр_соцj x Чi x Киндекс,</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Рдр_соцi - модельный объем других расходов в сфере социальной политики i-го поселения </w:t>
            </w:r>
            <w:r>
              <w:lastRenderedPageBreak/>
              <w:t>Нижегородской области на очередной финансовый год и на плановый период;</w:t>
            </w:r>
          </w:p>
          <w:p w:rsidR="0076022D" w:rsidRDefault="0076022D">
            <w:pPr>
              <w:pStyle w:val="ConsPlusNormal"/>
              <w:jc w:val="both"/>
            </w:pPr>
            <w:r>
              <w:t>СрРдр_соцj - другие расходы в сфере социальной политики по j-й группе поселений Нижегородской области в расчете на жителя в отчетном финансовом году;</w:t>
            </w:r>
          </w:p>
          <w:p w:rsidR="0076022D" w:rsidRDefault="0076022D">
            <w:pPr>
              <w:pStyle w:val="ConsPlusNormal"/>
              <w:jc w:val="both"/>
            </w:pPr>
            <w:r>
              <w:t>Чi - численность постоянного населения i-го поселения Нижегородской области на 1 января текущего года;</w:t>
            </w:r>
          </w:p>
          <w:p w:rsidR="0076022D" w:rsidRDefault="0076022D">
            <w:pPr>
              <w:pStyle w:val="ConsPlusNormal"/>
              <w:jc w:val="both"/>
            </w:pPr>
            <w:r>
              <w:t>Киндекс - индекс роста потребительских цен на текущий, очередной финансовый год и на плановый период.</w:t>
            </w:r>
          </w:p>
          <w:p w:rsidR="0076022D" w:rsidRDefault="0076022D">
            <w:pPr>
              <w:pStyle w:val="ConsPlusNormal"/>
            </w:pPr>
          </w:p>
          <w:p w:rsidR="0076022D" w:rsidRDefault="0076022D">
            <w:pPr>
              <w:pStyle w:val="ConsPlusNormal"/>
              <w:jc w:val="center"/>
            </w:pPr>
            <w:r>
              <w:t>СрРдр_соцj = Др_соцj / Чj,</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Др_соцj - другие расходы в сфере социальной политики по j-й группе поселений Нижегородской области в отчетном финансовом году;</w:t>
            </w:r>
          </w:p>
          <w:p w:rsidR="0076022D" w:rsidRDefault="0076022D">
            <w:pPr>
              <w:pStyle w:val="ConsPlusNormal"/>
              <w:jc w:val="both"/>
            </w:pPr>
            <w:r>
              <w:t>Чj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outlineLvl w:val="2"/>
            </w:pPr>
            <w:r>
              <w:lastRenderedPageBreak/>
              <w:t>11</w:t>
            </w:r>
          </w:p>
        </w:tc>
        <w:tc>
          <w:tcPr>
            <w:tcW w:w="12700" w:type="dxa"/>
            <w:gridSpan w:val="3"/>
          </w:tcPr>
          <w:p w:rsidR="0076022D" w:rsidRDefault="0076022D">
            <w:pPr>
              <w:pStyle w:val="ConsPlusNormal"/>
              <w:jc w:val="center"/>
            </w:pPr>
            <w:r>
              <w:t>Расходы на обслуживание долговых обязательств</w:t>
            </w:r>
          </w:p>
        </w:tc>
      </w:tr>
      <w:tr w:rsidR="0076022D">
        <w:tc>
          <w:tcPr>
            <w:tcW w:w="850" w:type="dxa"/>
          </w:tcPr>
          <w:p w:rsidR="0076022D" w:rsidRDefault="0076022D">
            <w:pPr>
              <w:pStyle w:val="ConsPlusNormal"/>
            </w:pPr>
          </w:p>
        </w:tc>
        <w:tc>
          <w:tcPr>
            <w:tcW w:w="2721" w:type="dxa"/>
          </w:tcPr>
          <w:p w:rsidR="0076022D" w:rsidRDefault="0076022D">
            <w:pPr>
              <w:pStyle w:val="ConsPlusNormal"/>
              <w:jc w:val="both"/>
            </w:pPr>
            <w:r>
              <w:t>Расходы на обслуживание долговых обязательств</w:t>
            </w:r>
          </w:p>
        </w:tc>
        <w:tc>
          <w:tcPr>
            <w:tcW w:w="5103" w:type="dxa"/>
          </w:tcPr>
          <w:p w:rsidR="0076022D" w:rsidRDefault="0076022D">
            <w:pPr>
              <w:pStyle w:val="ConsPlusNormal"/>
              <w:jc w:val="both"/>
            </w:pPr>
            <w:r>
              <w:t xml:space="preserve">1. Для поселений Нижегородской области, имеющих по состоянию на 1 января текущего финансового года объем муниципального долга в размере, превышающем 40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w:t>
            </w:r>
            <w:r>
              <w:lastRenderedPageBreak/>
              <w:t>нормативам отчислений, модельный объем расходов на обслуживание долга i-го поселения Нижегородской области на очередной финансовый год и на плановый период (Рдолгi) рассчитывается по следующей формуле:</w:t>
            </w:r>
          </w:p>
          <w:p w:rsidR="0076022D" w:rsidRDefault="0076022D">
            <w:pPr>
              <w:pStyle w:val="ConsPlusNormal"/>
            </w:pPr>
          </w:p>
          <w:p w:rsidR="0076022D" w:rsidRDefault="0076022D">
            <w:pPr>
              <w:pStyle w:val="ConsPlusNormal"/>
              <w:jc w:val="center"/>
            </w:pPr>
            <w:r>
              <w:t>Рдолгi = Рдолг_прогi,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Рдолг_прогi - прогноз по расходам на обслуживание долга i-го поселения на очередной финансовый год и на плановый период.</w:t>
            </w:r>
          </w:p>
          <w:p w:rsidR="0076022D" w:rsidRDefault="0076022D">
            <w:pPr>
              <w:pStyle w:val="ConsPlusNormal"/>
              <w:jc w:val="both"/>
            </w:pPr>
            <w:r>
              <w:t>2. Для поселений Нижегородской области, имеющих по состоянию на 1 января текущего финансового года объем муниципального долга в размере, не превышающем 40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либо не имеющих муниципального долга по состоянию на 1 января текущего финансового года, модельный объем расходов на обслуживание долга i-го поселения Нижегородской области на очередной финансовый год и на плановый период (Рдолгi) рассчитывается по следующей формуле:</w:t>
            </w:r>
          </w:p>
          <w:p w:rsidR="0076022D" w:rsidRDefault="0076022D">
            <w:pPr>
              <w:pStyle w:val="ConsPlusNormal"/>
            </w:pPr>
          </w:p>
          <w:p w:rsidR="0076022D" w:rsidRDefault="0076022D">
            <w:pPr>
              <w:pStyle w:val="ConsPlusNormal"/>
              <w:jc w:val="center"/>
            </w:pPr>
            <w:r>
              <w:t>Рдолгi = ПрДолгi x g,</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 xml:space="preserve">ПрДолгi - предельный объем долга бюджета i-го поселения Нижегородской области, рассчитанный </w:t>
            </w:r>
            <w:r>
              <w:lastRenderedPageBreak/>
              <w:t>министерством финансов Нижегородской области на очередной финансовый год и на плановый период;</w:t>
            </w:r>
          </w:p>
          <w:p w:rsidR="0076022D" w:rsidRDefault="0076022D">
            <w:pPr>
              <w:pStyle w:val="ConsPlusNormal"/>
              <w:jc w:val="both"/>
            </w:pPr>
            <w:r>
              <w:t>g - уровень ключевой ставки, установленной Центральным банком Российской Федерации, увеличенный на 1 процент годовых.</w:t>
            </w:r>
          </w:p>
          <w:p w:rsidR="0076022D" w:rsidRDefault="0076022D">
            <w:pPr>
              <w:pStyle w:val="ConsPlusNormal"/>
            </w:pPr>
          </w:p>
          <w:p w:rsidR="0076022D" w:rsidRDefault="0076022D">
            <w:pPr>
              <w:pStyle w:val="ConsPlusNormal"/>
              <w:jc w:val="center"/>
            </w:pPr>
            <w:r>
              <w:t>ПрДолгi = 0,4 x (Дохi - Безвi),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Дохi - доходы бюджета i-го поселения Нижегородской области в отчетном финансовом году;</w:t>
            </w:r>
          </w:p>
          <w:p w:rsidR="0076022D" w:rsidRDefault="0076022D">
            <w:pPr>
              <w:pStyle w:val="ConsPlusNormal"/>
              <w:jc w:val="both"/>
            </w:pPr>
            <w:r>
              <w:t>Безвi - безвозмездные поступления и (или) поступления налоговых доходов по дополнительным нормативам отчислений бюджета i-го поселения Нижегородской области в отчетном финансовом году</w:t>
            </w:r>
          </w:p>
        </w:tc>
        <w:tc>
          <w:tcPr>
            <w:tcW w:w="4876" w:type="dxa"/>
          </w:tcPr>
          <w:p w:rsidR="0076022D" w:rsidRDefault="0076022D">
            <w:pPr>
              <w:pStyle w:val="ConsPlusNormal"/>
            </w:pPr>
          </w:p>
        </w:tc>
      </w:tr>
      <w:tr w:rsidR="0076022D">
        <w:tc>
          <w:tcPr>
            <w:tcW w:w="850" w:type="dxa"/>
          </w:tcPr>
          <w:p w:rsidR="0076022D" w:rsidRDefault="0076022D">
            <w:pPr>
              <w:pStyle w:val="ConsPlusNormal"/>
              <w:jc w:val="center"/>
              <w:outlineLvl w:val="2"/>
            </w:pPr>
            <w:r>
              <w:lastRenderedPageBreak/>
              <w:t>12</w:t>
            </w:r>
          </w:p>
        </w:tc>
        <w:tc>
          <w:tcPr>
            <w:tcW w:w="12700" w:type="dxa"/>
            <w:gridSpan w:val="3"/>
          </w:tcPr>
          <w:p w:rsidR="0076022D" w:rsidRDefault="0076022D">
            <w:pPr>
              <w:pStyle w:val="ConsPlusNormal"/>
              <w:jc w:val="center"/>
            </w:pPr>
            <w:r>
              <w:t>Расходы инвестиционного характера</w:t>
            </w:r>
          </w:p>
        </w:tc>
      </w:tr>
      <w:tr w:rsidR="0076022D">
        <w:tblPrEx>
          <w:tblBorders>
            <w:insideH w:val="nil"/>
          </w:tblBorders>
        </w:tblPrEx>
        <w:tc>
          <w:tcPr>
            <w:tcW w:w="850" w:type="dxa"/>
            <w:tcBorders>
              <w:bottom w:val="nil"/>
            </w:tcBorders>
          </w:tcPr>
          <w:p w:rsidR="0076022D" w:rsidRDefault="0076022D">
            <w:pPr>
              <w:pStyle w:val="ConsPlusNormal"/>
              <w:jc w:val="center"/>
            </w:pPr>
            <w:r>
              <w:t>12.1</w:t>
            </w:r>
          </w:p>
        </w:tc>
        <w:tc>
          <w:tcPr>
            <w:tcW w:w="2721" w:type="dxa"/>
            <w:tcBorders>
              <w:bottom w:val="nil"/>
            </w:tcBorders>
          </w:tcPr>
          <w:p w:rsidR="0076022D" w:rsidRDefault="0076022D">
            <w:pPr>
              <w:pStyle w:val="ConsPlusNormal"/>
              <w:jc w:val="both"/>
            </w:pPr>
            <w:r>
              <w:t>Расходы инвестиционного характера</w:t>
            </w:r>
          </w:p>
          <w:p w:rsidR="0076022D" w:rsidRDefault="0076022D">
            <w:pPr>
              <w:pStyle w:val="ConsPlusNormal"/>
              <w:jc w:val="both"/>
            </w:pPr>
            <w:r>
              <w:t>(за исключением расходов, направляемых на софинансирование расходов по объектам строительства в рамках адресной инвестиционной программы)</w:t>
            </w:r>
          </w:p>
        </w:tc>
        <w:tc>
          <w:tcPr>
            <w:tcW w:w="5103" w:type="dxa"/>
            <w:tcBorders>
              <w:bottom w:val="nil"/>
            </w:tcBorders>
          </w:tcPr>
          <w:p w:rsidR="0076022D" w:rsidRDefault="0076022D">
            <w:pPr>
              <w:pStyle w:val="ConsPlusNormal"/>
              <w:jc w:val="center"/>
            </w:pPr>
            <w:r>
              <w:t>Ркапi = (Рмоделi x К</w:t>
            </w:r>
            <w:r>
              <w:rPr>
                <w:vertAlign w:val="subscript"/>
              </w:rPr>
              <w:t>инв</w:t>
            </w:r>
            <w:r>
              <w:t>) / (1 - К</w:t>
            </w:r>
            <w:r>
              <w:rPr>
                <w:vertAlign w:val="subscript"/>
              </w:rPr>
              <w:t>инв</w:t>
            </w:r>
            <w:r>
              <w:t>),</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Ркапi - модельный объем расходов инвестиционного характера i-го поселения Нижегородской области на очередной финансовый год и на плановый период;</w:t>
            </w:r>
          </w:p>
          <w:p w:rsidR="0076022D" w:rsidRDefault="0076022D">
            <w:pPr>
              <w:pStyle w:val="ConsPlusNormal"/>
              <w:jc w:val="both"/>
            </w:pPr>
            <w:r>
              <w:t>Рмоделi - модельные расходы бюджета i-го поселения Нижегородской области (без учета расчетного объема расходов инвестиционного характера i-го поселения Нижегородской области) на очередной финансовый год и на плановый период;</w:t>
            </w:r>
          </w:p>
          <w:p w:rsidR="0076022D" w:rsidRDefault="0076022D">
            <w:pPr>
              <w:pStyle w:val="ConsPlusNormal"/>
              <w:jc w:val="both"/>
            </w:pPr>
            <w:r>
              <w:lastRenderedPageBreak/>
              <w:t>К</w:t>
            </w:r>
            <w:r>
              <w:rPr>
                <w:vertAlign w:val="subscript"/>
              </w:rPr>
              <w:t>инв</w:t>
            </w:r>
            <w:r>
              <w:t xml:space="preserve"> - доля расходов инвестиционного характера по поселениям Нижегородской области в отчетном финансовом году.</w:t>
            </w:r>
          </w:p>
          <w:p w:rsidR="0076022D" w:rsidRDefault="0076022D">
            <w:pPr>
              <w:pStyle w:val="ConsPlusNormal"/>
            </w:pPr>
          </w:p>
          <w:p w:rsidR="0076022D" w:rsidRDefault="0076022D">
            <w:pPr>
              <w:pStyle w:val="ConsPlusNormal"/>
              <w:jc w:val="center"/>
            </w:pPr>
            <w:r>
              <w:t>К</w:t>
            </w:r>
            <w:r>
              <w:rPr>
                <w:vertAlign w:val="subscript"/>
              </w:rPr>
              <w:t>инв</w:t>
            </w:r>
            <w:r>
              <w:t xml:space="preserve"> = Р</w:t>
            </w:r>
            <w:r>
              <w:rPr>
                <w:vertAlign w:val="subscript"/>
              </w:rPr>
              <w:t>инвест</w:t>
            </w:r>
            <w:r>
              <w:t xml:space="preserve"> / Расх,</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w:t>
            </w:r>
            <w:r>
              <w:rPr>
                <w:vertAlign w:val="subscript"/>
              </w:rPr>
              <w:t>инвест</w:t>
            </w:r>
            <w:r>
              <w:t xml:space="preserve"> - расходы инвестиционного характера поселений Нижегородской области в отчетном финансовом году;</w:t>
            </w:r>
          </w:p>
          <w:p w:rsidR="0076022D" w:rsidRDefault="0076022D">
            <w:pPr>
              <w:pStyle w:val="ConsPlusNormal"/>
              <w:jc w:val="both"/>
            </w:pPr>
            <w:r>
              <w:t>Расх - расходы поселений Нижегородской области (без учета субвенций, субсидий, иных межбюджетных трансфертов) в отчетном финансовом году</w:t>
            </w:r>
          </w:p>
        </w:tc>
        <w:tc>
          <w:tcPr>
            <w:tcW w:w="4876" w:type="dxa"/>
            <w:tcBorders>
              <w:bottom w:val="nil"/>
            </w:tcBorders>
          </w:tcPr>
          <w:p w:rsidR="0076022D" w:rsidRDefault="0076022D">
            <w:pPr>
              <w:pStyle w:val="ConsPlusNormal"/>
            </w:pPr>
          </w:p>
        </w:tc>
      </w:tr>
      <w:tr w:rsidR="0076022D">
        <w:tblPrEx>
          <w:tblBorders>
            <w:insideH w:val="nil"/>
          </w:tblBorders>
        </w:tblPrEx>
        <w:tc>
          <w:tcPr>
            <w:tcW w:w="13550" w:type="dxa"/>
            <w:gridSpan w:val="4"/>
            <w:tcBorders>
              <w:top w:val="nil"/>
            </w:tcBorders>
          </w:tcPr>
          <w:p w:rsidR="0076022D" w:rsidRDefault="0076022D">
            <w:pPr>
              <w:pStyle w:val="ConsPlusNormal"/>
              <w:jc w:val="both"/>
            </w:pPr>
            <w:r>
              <w:lastRenderedPageBreak/>
              <w:t xml:space="preserve">(п. 12.1 в ред. </w:t>
            </w:r>
            <w:hyperlink r:id="rId401" w:history="1">
              <w:r>
                <w:rPr>
                  <w:color w:val="0000FF"/>
                </w:rPr>
                <w:t>Закона</w:t>
              </w:r>
            </w:hyperlink>
            <w:r>
              <w:t xml:space="preserve"> Нижегородской области от 24.10.2019 N 127-З)</w:t>
            </w:r>
          </w:p>
        </w:tc>
      </w:tr>
      <w:tr w:rsidR="0076022D">
        <w:tc>
          <w:tcPr>
            <w:tcW w:w="850" w:type="dxa"/>
          </w:tcPr>
          <w:p w:rsidR="0076022D" w:rsidRDefault="0076022D">
            <w:pPr>
              <w:pStyle w:val="ConsPlusNormal"/>
              <w:jc w:val="center"/>
            </w:pPr>
            <w:r>
              <w:t>12.2</w:t>
            </w:r>
          </w:p>
        </w:tc>
        <w:tc>
          <w:tcPr>
            <w:tcW w:w="2721" w:type="dxa"/>
          </w:tcPr>
          <w:p w:rsidR="0076022D" w:rsidRDefault="0076022D">
            <w:pPr>
              <w:pStyle w:val="ConsPlusNormal"/>
              <w:jc w:val="both"/>
            </w:pPr>
            <w:r>
              <w:t>Расходы инвестиционного характера, направляемые на софинансирование расходов по объектам строительства в рамках адресной инвестиционной программы</w:t>
            </w:r>
          </w:p>
        </w:tc>
        <w:tc>
          <w:tcPr>
            <w:tcW w:w="5103" w:type="dxa"/>
          </w:tcPr>
          <w:p w:rsidR="0076022D" w:rsidRDefault="0076022D">
            <w:pPr>
              <w:pStyle w:val="ConsPlusNormal"/>
              <w:jc w:val="center"/>
            </w:pPr>
            <w:r>
              <w:t>Ринвест_АИПi = АИПi,</w:t>
            </w:r>
          </w:p>
          <w:p w:rsidR="0076022D" w:rsidRDefault="0076022D">
            <w:pPr>
              <w:pStyle w:val="ConsPlusNormal"/>
            </w:pPr>
          </w:p>
          <w:p w:rsidR="0076022D" w:rsidRDefault="0076022D">
            <w:pPr>
              <w:pStyle w:val="ConsPlusNormal"/>
              <w:jc w:val="both"/>
            </w:pPr>
            <w:r>
              <w:t>где:</w:t>
            </w:r>
          </w:p>
          <w:p w:rsidR="0076022D" w:rsidRDefault="0076022D">
            <w:pPr>
              <w:pStyle w:val="ConsPlusNormal"/>
              <w:jc w:val="both"/>
            </w:pPr>
            <w:r>
              <w:t>Ринвест_АИПi - модельный объем расходов инвестиционного характера i-го поселения Нижегородской области, направляемых на софинансирование расходов по объектам строительства в рамках адресной инвестиционной программы, на очередной финансовый год и на плановый период;</w:t>
            </w:r>
          </w:p>
          <w:p w:rsidR="0076022D" w:rsidRDefault="0076022D">
            <w:pPr>
              <w:pStyle w:val="ConsPlusNormal"/>
              <w:jc w:val="both"/>
            </w:pPr>
            <w:r>
              <w:t>АИПi - расходы инвестиционного характера i-го поселения Нижегородской области, направляемые на софинансирование расходов по объектам строительства в рамках адресной инвестиционной программы, на очередной финансовый год и на плановый период</w:t>
            </w:r>
          </w:p>
        </w:tc>
        <w:tc>
          <w:tcPr>
            <w:tcW w:w="4876" w:type="dxa"/>
          </w:tcPr>
          <w:p w:rsidR="0076022D" w:rsidRDefault="0076022D">
            <w:pPr>
              <w:pStyle w:val="ConsPlusNormal"/>
            </w:pPr>
          </w:p>
        </w:tc>
      </w:tr>
    </w:tbl>
    <w:p w:rsidR="0076022D" w:rsidRDefault="0076022D">
      <w:pPr>
        <w:sectPr w:rsidR="0076022D">
          <w:pgSz w:w="16838" w:h="11905" w:orient="landscape"/>
          <w:pgMar w:top="1701" w:right="1134" w:bottom="850" w:left="1134" w:header="0" w:footer="0" w:gutter="0"/>
          <w:cols w:space="720"/>
        </w:sectPr>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6</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22" w:name="P3877"/>
      <w:bookmarkEnd w:id="22"/>
      <w:r>
        <w:t>ПЕРЕЧЕНЬ</w:t>
      </w:r>
    </w:p>
    <w:p w:rsidR="0076022D" w:rsidRDefault="0076022D">
      <w:pPr>
        <w:pStyle w:val="ConsPlusTitle"/>
        <w:jc w:val="center"/>
      </w:pPr>
      <w:r>
        <w:t>РАСХОДНЫХ ОБЯЗАТЕЛЬСТВ МУНИЦИПАЛЬНЫХ ОБРАЗОВАНИЙ</w:t>
      </w:r>
    </w:p>
    <w:p w:rsidR="0076022D" w:rsidRDefault="0076022D">
      <w:pPr>
        <w:pStyle w:val="ConsPlusTitle"/>
        <w:jc w:val="center"/>
      </w:pPr>
      <w:r>
        <w:t>НИЖЕГОРОДСКОЙ ОБЛАСТИ, К КОТОРЫМ ПРИМЕНЯЕТСЯ МИНИМАЛЬНОЕ</w:t>
      </w:r>
    </w:p>
    <w:p w:rsidR="0076022D" w:rsidRDefault="0076022D">
      <w:pPr>
        <w:pStyle w:val="ConsPlusTitle"/>
        <w:jc w:val="center"/>
      </w:pPr>
      <w:r>
        <w:t>ЗНАЧЕНИЕ МОДЕЛЬНЫХ РАСХОДОВ В СЛУЧАЕ ОТСУТСТВИЯ</w:t>
      </w:r>
    </w:p>
    <w:p w:rsidR="0076022D" w:rsidRDefault="0076022D">
      <w:pPr>
        <w:pStyle w:val="ConsPlusTitle"/>
        <w:jc w:val="center"/>
      </w:pPr>
      <w:r>
        <w:t>ИХ ФАКТИЧЕСКОГО ИСПОЛНЕНИЯ</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 ред. законов Нижегородской области от 24.10.2019 </w:t>
            </w:r>
            <w:hyperlink r:id="rId402" w:history="1">
              <w:r>
                <w:rPr>
                  <w:color w:val="0000FF"/>
                </w:rPr>
                <w:t>N 127-З</w:t>
              </w:r>
            </w:hyperlink>
            <w:r>
              <w:rPr>
                <w:color w:val="392C69"/>
              </w:rPr>
              <w:t>,</w:t>
            </w:r>
          </w:p>
          <w:p w:rsidR="0076022D" w:rsidRDefault="0076022D">
            <w:pPr>
              <w:pStyle w:val="ConsPlusNormal"/>
              <w:jc w:val="center"/>
            </w:pPr>
            <w:r>
              <w:rPr>
                <w:color w:val="392C69"/>
              </w:rPr>
              <w:t xml:space="preserve">от 08.12.2020 </w:t>
            </w:r>
            <w:hyperlink r:id="rId403" w:history="1">
              <w:r>
                <w:rPr>
                  <w:color w:val="0000FF"/>
                </w:rPr>
                <w:t>N 137-З</w:t>
              </w:r>
            </w:hyperlink>
            <w:r>
              <w:rPr>
                <w:color w:val="392C69"/>
              </w:rPr>
              <w:t>)</w:t>
            </w:r>
          </w:p>
        </w:tc>
      </w:tr>
    </w:tbl>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8"/>
        <w:gridCol w:w="4518"/>
      </w:tblGrid>
      <w:tr w:rsidR="0076022D">
        <w:tc>
          <w:tcPr>
            <w:tcW w:w="4518" w:type="dxa"/>
          </w:tcPr>
          <w:p w:rsidR="0076022D" w:rsidRDefault="0076022D">
            <w:pPr>
              <w:pStyle w:val="ConsPlusNormal"/>
              <w:jc w:val="center"/>
            </w:pPr>
            <w:r>
              <w:t>Группы расходных обязательств</w:t>
            </w:r>
          </w:p>
        </w:tc>
        <w:tc>
          <w:tcPr>
            <w:tcW w:w="4518" w:type="dxa"/>
          </w:tcPr>
          <w:p w:rsidR="0076022D" w:rsidRDefault="0076022D">
            <w:pPr>
              <w:pStyle w:val="ConsPlusNormal"/>
              <w:jc w:val="center"/>
            </w:pPr>
            <w:r>
              <w:t>Расходные обязательства</w:t>
            </w:r>
          </w:p>
        </w:tc>
      </w:tr>
      <w:tr w:rsidR="0076022D">
        <w:tblPrEx>
          <w:tblBorders>
            <w:insideH w:val="nil"/>
          </w:tblBorders>
        </w:tblPrEx>
        <w:tc>
          <w:tcPr>
            <w:tcW w:w="9036" w:type="dxa"/>
            <w:gridSpan w:val="2"/>
            <w:tcBorders>
              <w:bottom w:val="nil"/>
            </w:tcBorders>
          </w:tcPr>
          <w:p w:rsidR="0076022D" w:rsidRDefault="0076022D">
            <w:pPr>
              <w:pStyle w:val="ConsPlusNormal"/>
              <w:jc w:val="center"/>
              <w:outlineLvl w:val="2"/>
            </w:pPr>
            <w:r>
              <w:t>Для муниципальных районов (муниципальных округов, городских округов)</w:t>
            </w:r>
          </w:p>
        </w:tc>
      </w:tr>
      <w:tr w:rsidR="0076022D">
        <w:tblPrEx>
          <w:tblBorders>
            <w:insideH w:val="nil"/>
          </w:tblBorders>
        </w:tblPrEx>
        <w:tc>
          <w:tcPr>
            <w:tcW w:w="9036" w:type="dxa"/>
            <w:gridSpan w:val="2"/>
            <w:tcBorders>
              <w:top w:val="nil"/>
            </w:tcBorders>
          </w:tcPr>
          <w:p w:rsidR="0076022D" w:rsidRDefault="0076022D">
            <w:pPr>
              <w:pStyle w:val="ConsPlusNormal"/>
              <w:jc w:val="both"/>
            </w:pPr>
            <w:r>
              <w:t xml:space="preserve">(в ред. </w:t>
            </w:r>
            <w:hyperlink r:id="rId404" w:history="1">
              <w:r>
                <w:rPr>
                  <w:color w:val="0000FF"/>
                </w:rPr>
                <w:t>Закона</w:t>
              </w:r>
            </w:hyperlink>
            <w:r>
              <w:t xml:space="preserve"> Нижегородской области от 08.12.2020 N 137-З)</w:t>
            </w:r>
          </w:p>
        </w:tc>
      </w:tr>
      <w:tr w:rsidR="0076022D">
        <w:tc>
          <w:tcPr>
            <w:tcW w:w="4518" w:type="dxa"/>
          </w:tcPr>
          <w:p w:rsidR="0076022D" w:rsidRDefault="0076022D">
            <w:pPr>
              <w:pStyle w:val="ConsPlusNormal"/>
            </w:pPr>
            <w:r>
              <w:t>Охрана окружающей среды</w:t>
            </w:r>
          </w:p>
        </w:tc>
        <w:tc>
          <w:tcPr>
            <w:tcW w:w="4518" w:type="dxa"/>
          </w:tcPr>
          <w:p w:rsidR="0076022D" w:rsidRDefault="0076022D">
            <w:pPr>
              <w:pStyle w:val="ConsPlusNormal"/>
            </w:pPr>
            <w:r>
              <w:t>Расходы на охрану окружающей среды</w:t>
            </w:r>
          </w:p>
        </w:tc>
      </w:tr>
      <w:tr w:rsidR="0076022D">
        <w:tc>
          <w:tcPr>
            <w:tcW w:w="9036" w:type="dxa"/>
            <w:gridSpan w:val="2"/>
          </w:tcPr>
          <w:p w:rsidR="0076022D" w:rsidRDefault="0076022D">
            <w:pPr>
              <w:pStyle w:val="ConsPlusNormal"/>
              <w:jc w:val="center"/>
              <w:outlineLvl w:val="2"/>
            </w:pPr>
            <w:r>
              <w:t>Для поселений</w:t>
            </w:r>
          </w:p>
        </w:tc>
      </w:tr>
      <w:tr w:rsidR="0076022D">
        <w:tc>
          <w:tcPr>
            <w:tcW w:w="4518" w:type="dxa"/>
            <w:vMerge w:val="restart"/>
          </w:tcPr>
          <w:p w:rsidR="0076022D" w:rsidRDefault="0076022D">
            <w:pPr>
              <w:pStyle w:val="ConsPlusNormal"/>
            </w:pPr>
            <w:r>
              <w:t>Национальная безопасность и правоохранительная деятельность</w:t>
            </w:r>
          </w:p>
        </w:tc>
        <w:tc>
          <w:tcPr>
            <w:tcW w:w="4518" w:type="dxa"/>
          </w:tcPr>
          <w:p w:rsidR="0076022D" w:rsidRDefault="0076022D">
            <w:pPr>
              <w:pStyle w:val="ConsPlusNormal"/>
            </w:pPr>
            <w:r>
              <w:t>Расходы на национальную безопасность и правоохранительную деятельность</w:t>
            </w:r>
          </w:p>
        </w:tc>
      </w:tr>
      <w:tr w:rsidR="0076022D">
        <w:tc>
          <w:tcPr>
            <w:tcW w:w="4518" w:type="dxa"/>
            <w:vMerge/>
          </w:tcPr>
          <w:p w:rsidR="0076022D" w:rsidRDefault="0076022D"/>
        </w:tc>
        <w:tc>
          <w:tcPr>
            <w:tcW w:w="4518" w:type="dxa"/>
          </w:tcPr>
          <w:p w:rsidR="0076022D" w:rsidRDefault="0076022D">
            <w:pPr>
              <w:pStyle w:val="ConsPlusNormal"/>
            </w:pPr>
            <w:r>
              <w:t>Расходы на муниципальную пожарную охрану</w:t>
            </w:r>
          </w:p>
        </w:tc>
      </w:tr>
      <w:tr w:rsidR="0076022D">
        <w:tc>
          <w:tcPr>
            <w:tcW w:w="4518" w:type="dxa"/>
          </w:tcPr>
          <w:p w:rsidR="0076022D" w:rsidRDefault="0076022D">
            <w:pPr>
              <w:pStyle w:val="ConsPlusNormal"/>
            </w:pPr>
            <w:r>
              <w:t>Жилищно-коммунальное хозяйство</w:t>
            </w:r>
          </w:p>
        </w:tc>
        <w:tc>
          <w:tcPr>
            <w:tcW w:w="4518" w:type="dxa"/>
          </w:tcPr>
          <w:p w:rsidR="0076022D" w:rsidRDefault="0076022D">
            <w:pPr>
              <w:pStyle w:val="ConsPlusNormal"/>
            </w:pPr>
            <w:r>
              <w:t>Расходы на благоустройство</w:t>
            </w:r>
          </w:p>
        </w:tc>
      </w:tr>
    </w:tbl>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7</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23" w:name="P3907"/>
      <w:bookmarkEnd w:id="23"/>
      <w:r>
        <w:t>ПЕРЕЧЕНЬ</w:t>
      </w:r>
    </w:p>
    <w:p w:rsidR="0076022D" w:rsidRDefault="0076022D">
      <w:pPr>
        <w:pStyle w:val="ConsPlusTitle"/>
        <w:jc w:val="center"/>
      </w:pPr>
      <w:r>
        <w:t>РАСХОДНЫХ ОБЯЗАТЕЛЬСТВ МУНИЦИПАЛЬНЫХ ОБРАЗОВАНИЙ</w:t>
      </w:r>
    </w:p>
    <w:p w:rsidR="0076022D" w:rsidRDefault="0076022D">
      <w:pPr>
        <w:pStyle w:val="ConsPlusTitle"/>
        <w:jc w:val="center"/>
      </w:pPr>
      <w:r>
        <w:t>НИЖЕГОРОДСКОЙ ОБЛАСТИ, НА КОТОРЫЕ НЕ РАСПРОСТРАНЯЮТСЯ</w:t>
      </w:r>
    </w:p>
    <w:p w:rsidR="0076022D" w:rsidRDefault="0076022D">
      <w:pPr>
        <w:pStyle w:val="ConsPlusTitle"/>
        <w:jc w:val="center"/>
      </w:pPr>
      <w:r>
        <w:t>ОСОБЕННОСТИ РАСЧЕТА МОДЕЛЬНЫХ РАСХОДОВ, ПРЕДСТАВЛЕННЫЕ</w:t>
      </w:r>
    </w:p>
    <w:p w:rsidR="0076022D" w:rsidRDefault="0076022D">
      <w:pPr>
        <w:pStyle w:val="ConsPlusTitle"/>
        <w:jc w:val="center"/>
      </w:pPr>
      <w:r>
        <w:t>В ПУНКТАХ 2.4 И 2.5 МЕТОДИКИ РАСЧЕТА МОДЕЛЬНЫХ</w:t>
      </w:r>
    </w:p>
    <w:p w:rsidR="0076022D" w:rsidRDefault="0076022D">
      <w:pPr>
        <w:pStyle w:val="ConsPlusTitle"/>
        <w:jc w:val="center"/>
      </w:pPr>
      <w:r>
        <w:t>РАСХОДОВ МУНИЦИПАЛЬНЫХ ОБРАЗОВАНИЙ</w:t>
      </w:r>
    </w:p>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39"/>
      </w:tblGrid>
      <w:tr w:rsidR="0076022D">
        <w:tc>
          <w:tcPr>
            <w:tcW w:w="4082" w:type="dxa"/>
          </w:tcPr>
          <w:p w:rsidR="0076022D" w:rsidRDefault="0076022D">
            <w:pPr>
              <w:pStyle w:val="ConsPlusNormal"/>
              <w:jc w:val="center"/>
            </w:pPr>
            <w:r>
              <w:t>Группы расходных обязательств</w:t>
            </w:r>
          </w:p>
        </w:tc>
        <w:tc>
          <w:tcPr>
            <w:tcW w:w="4939" w:type="dxa"/>
          </w:tcPr>
          <w:p w:rsidR="0076022D" w:rsidRDefault="0076022D">
            <w:pPr>
              <w:pStyle w:val="ConsPlusNormal"/>
              <w:jc w:val="center"/>
            </w:pPr>
            <w:r>
              <w:t>Расходные обязательства</w:t>
            </w:r>
          </w:p>
        </w:tc>
      </w:tr>
      <w:tr w:rsidR="0076022D">
        <w:tc>
          <w:tcPr>
            <w:tcW w:w="4082" w:type="dxa"/>
          </w:tcPr>
          <w:p w:rsidR="0076022D" w:rsidRDefault="0076022D">
            <w:pPr>
              <w:pStyle w:val="ConsPlusNormal"/>
            </w:pPr>
            <w:r>
              <w:lastRenderedPageBreak/>
              <w:t>Национальная безопасность и правоохранительная деятельность</w:t>
            </w:r>
          </w:p>
        </w:tc>
        <w:tc>
          <w:tcPr>
            <w:tcW w:w="4939" w:type="dxa"/>
          </w:tcPr>
          <w:p w:rsidR="0076022D" w:rsidRDefault="0076022D">
            <w:pPr>
              <w:pStyle w:val="ConsPlusNormal"/>
            </w:pPr>
            <w:r>
              <w:t>Расходы на региональную автоматизированную систему централизованного оповещения</w:t>
            </w:r>
          </w:p>
        </w:tc>
      </w:tr>
      <w:tr w:rsidR="0076022D">
        <w:tc>
          <w:tcPr>
            <w:tcW w:w="4082" w:type="dxa"/>
          </w:tcPr>
          <w:p w:rsidR="0076022D" w:rsidRDefault="0076022D">
            <w:pPr>
              <w:pStyle w:val="ConsPlusNormal"/>
            </w:pPr>
            <w:r>
              <w:t>Национальная экономика</w:t>
            </w:r>
          </w:p>
        </w:tc>
        <w:tc>
          <w:tcPr>
            <w:tcW w:w="4939" w:type="dxa"/>
          </w:tcPr>
          <w:p w:rsidR="0076022D" w:rsidRDefault="0076022D">
            <w:pPr>
              <w:pStyle w:val="ConsPlusNormal"/>
            </w:pPr>
            <w:r>
              <w:t>Расходы на возмещение убытков по метрополитену</w:t>
            </w:r>
          </w:p>
        </w:tc>
      </w:tr>
      <w:tr w:rsidR="0076022D">
        <w:tc>
          <w:tcPr>
            <w:tcW w:w="4082" w:type="dxa"/>
          </w:tcPr>
          <w:p w:rsidR="0076022D" w:rsidRDefault="0076022D">
            <w:pPr>
              <w:pStyle w:val="ConsPlusNormal"/>
            </w:pPr>
            <w:r>
              <w:t>Жилищно-коммунальное хозяйство</w:t>
            </w:r>
          </w:p>
        </w:tc>
        <w:tc>
          <w:tcPr>
            <w:tcW w:w="4939" w:type="dxa"/>
          </w:tcPr>
          <w:p w:rsidR="0076022D" w:rsidRDefault="0076022D">
            <w:pPr>
              <w:pStyle w:val="ConsPlusNormal"/>
            </w:pPr>
            <w:r>
              <w:t>Взнос на капитальный ремонт общего имущества в многоквартирных домах</w:t>
            </w:r>
          </w:p>
        </w:tc>
      </w:tr>
      <w:tr w:rsidR="0076022D">
        <w:tc>
          <w:tcPr>
            <w:tcW w:w="4082" w:type="dxa"/>
          </w:tcPr>
          <w:p w:rsidR="0076022D" w:rsidRDefault="0076022D">
            <w:pPr>
              <w:pStyle w:val="ConsPlusNormal"/>
            </w:pPr>
            <w:r>
              <w:t>Дополнительное образование</w:t>
            </w:r>
          </w:p>
        </w:tc>
        <w:tc>
          <w:tcPr>
            <w:tcW w:w="4939" w:type="dxa"/>
          </w:tcPr>
          <w:p w:rsidR="0076022D" w:rsidRDefault="0076022D">
            <w:pPr>
              <w:pStyle w:val="ConsPlusNormal"/>
            </w:pPr>
            <w:r>
              <w:t>Фонд оплаты труда</w:t>
            </w:r>
          </w:p>
        </w:tc>
      </w:tr>
      <w:tr w:rsidR="0076022D">
        <w:tc>
          <w:tcPr>
            <w:tcW w:w="4082" w:type="dxa"/>
          </w:tcPr>
          <w:p w:rsidR="0076022D" w:rsidRDefault="0076022D">
            <w:pPr>
              <w:pStyle w:val="ConsPlusNormal"/>
            </w:pPr>
            <w:r>
              <w:t>Культура и кинематография</w:t>
            </w:r>
          </w:p>
        </w:tc>
        <w:tc>
          <w:tcPr>
            <w:tcW w:w="4939" w:type="dxa"/>
          </w:tcPr>
          <w:p w:rsidR="0076022D" w:rsidRDefault="0076022D">
            <w:pPr>
              <w:pStyle w:val="ConsPlusNormal"/>
            </w:pPr>
            <w:r>
              <w:t>Фонд оплаты труда</w:t>
            </w:r>
          </w:p>
        </w:tc>
      </w:tr>
      <w:tr w:rsidR="0076022D">
        <w:tc>
          <w:tcPr>
            <w:tcW w:w="4082" w:type="dxa"/>
          </w:tcPr>
          <w:p w:rsidR="0076022D" w:rsidRDefault="0076022D">
            <w:pPr>
              <w:pStyle w:val="ConsPlusNormal"/>
            </w:pPr>
            <w:r>
              <w:t>Физкультура и спорт</w:t>
            </w:r>
          </w:p>
        </w:tc>
        <w:tc>
          <w:tcPr>
            <w:tcW w:w="4939" w:type="dxa"/>
          </w:tcPr>
          <w:p w:rsidR="0076022D" w:rsidRDefault="0076022D">
            <w:pPr>
              <w:pStyle w:val="ConsPlusNormal"/>
            </w:pPr>
            <w:r>
              <w:t>Фонд оплаты труда физкультурно-оздоровительных учреждений и (или) спортивных учреждений с бассейном или ледовой ареной</w:t>
            </w:r>
          </w:p>
        </w:tc>
      </w:tr>
      <w:tr w:rsidR="0076022D">
        <w:tc>
          <w:tcPr>
            <w:tcW w:w="4082" w:type="dxa"/>
          </w:tcPr>
          <w:p w:rsidR="0076022D" w:rsidRDefault="0076022D">
            <w:pPr>
              <w:pStyle w:val="ConsPlusNormal"/>
            </w:pPr>
            <w:r>
              <w:t>Средства массовой информации</w:t>
            </w:r>
          </w:p>
        </w:tc>
        <w:tc>
          <w:tcPr>
            <w:tcW w:w="4939" w:type="dxa"/>
          </w:tcPr>
          <w:p w:rsidR="0076022D" w:rsidRDefault="0076022D">
            <w:pPr>
              <w:pStyle w:val="ConsPlusNormal"/>
            </w:pPr>
            <w:r>
              <w:t>Расходы, направляемые на софинансирование расходов на средства массовой информации</w:t>
            </w:r>
          </w:p>
        </w:tc>
      </w:tr>
      <w:tr w:rsidR="0076022D">
        <w:tc>
          <w:tcPr>
            <w:tcW w:w="4082" w:type="dxa"/>
          </w:tcPr>
          <w:p w:rsidR="0076022D" w:rsidRDefault="0076022D">
            <w:pPr>
              <w:pStyle w:val="ConsPlusNormal"/>
            </w:pPr>
            <w:r>
              <w:t>Отдельные расходы в сфере социальной политики</w:t>
            </w:r>
          </w:p>
        </w:tc>
        <w:tc>
          <w:tcPr>
            <w:tcW w:w="4939" w:type="dxa"/>
          </w:tcPr>
          <w:p w:rsidR="0076022D" w:rsidRDefault="0076022D">
            <w:pPr>
              <w:pStyle w:val="ConsPlusNormal"/>
            </w:pPr>
            <w:r>
              <w:t>Расходы на доплату к пенсиям муниципальным служащим</w:t>
            </w:r>
          </w:p>
        </w:tc>
      </w:tr>
      <w:tr w:rsidR="0076022D">
        <w:tc>
          <w:tcPr>
            <w:tcW w:w="4082" w:type="dxa"/>
          </w:tcPr>
          <w:p w:rsidR="0076022D" w:rsidRDefault="0076022D">
            <w:pPr>
              <w:pStyle w:val="ConsPlusNormal"/>
            </w:pPr>
            <w:r>
              <w:t>Расходы инвестиционного характера</w:t>
            </w:r>
          </w:p>
        </w:tc>
        <w:tc>
          <w:tcPr>
            <w:tcW w:w="4939" w:type="dxa"/>
          </w:tcPr>
          <w:p w:rsidR="0076022D" w:rsidRDefault="0076022D">
            <w:pPr>
              <w:pStyle w:val="ConsPlusNormal"/>
            </w:pPr>
            <w:r>
              <w:t>Расходы, направляемые на софинансирование расходов по объектам строительства в рамках адресной инвестиционной программы</w:t>
            </w:r>
          </w:p>
        </w:tc>
      </w:tr>
    </w:tbl>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jc w:val="right"/>
        <w:outlineLvl w:val="1"/>
      </w:pPr>
      <w:r>
        <w:t>Приложение 8</w:t>
      </w:r>
    </w:p>
    <w:p w:rsidR="0076022D" w:rsidRDefault="0076022D">
      <w:pPr>
        <w:pStyle w:val="ConsPlusNormal"/>
        <w:jc w:val="right"/>
      </w:pPr>
      <w:r>
        <w:t>к Методике расчета модельных расходов</w:t>
      </w:r>
    </w:p>
    <w:p w:rsidR="0076022D" w:rsidRDefault="0076022D">
      <w:pPr>
        <w:pStyle w:val="ConsPlusNormal"/>
        <w:jc w:val="right"/>
      </w:pPr>
      <w:r>
        <w:t>муниципальных образований</w:t>
      </w:r>
    </w:p>
    <w:p w:rsidR="0076022D" w:rsidRDefault="0076022D">
      <w:pPr>
        <w:pStyle w:val="ConsPlusNormal"/>
        <w:ind w:firstLine="540"/>
        <w:jc w:val="both"/>
      </w:pPr>
    </w:p>
    <w:p w:rsidR="0076022D" w:rsidRDefault="0076022D">
      <w:pPr>
        <w:pStyle w:val="ConsPlusTitle"/>
        <w:jc w:val="center"/>
      </w:pPr>
      <w:bookmarkStart w:id="24" w:name="P3943"/>
      <w:bookmarkEnd w:id="24"/>
      <w:r>
        <w:t>НОРМАТИВ</w:t>
      </w:r>
    </w:p>
    <w:p w:rsidR="0076022D" w:rsidRDefault="0076022D">
      <w:pPr>
        <w:pStyle w:val="ConsPlusTitle"/>
        <w:jc w:val="center"/>
      </w:pPr>
      <w:r>
        <w:t>РАСХОДОВ НА ЦЕЛЕВОЙ ФИНАНСОВЫЙ РЕЗЕРВ ДЛЯ ЛИКВИДАЦИИ</w:t>
      </w:r>
    </w:p>
    <w:p w:rsidR="0076022D" w:rsidRDefault="0076022D">
      <w:pPr>
        <w:pStyle w:val="ConsPlusTitle"/>
        <w:jc w:val="center"/>
      </w:pPr>
      <w:r>
        <w:t>ЧРЕЗВЫЧАЙНЫХ СИТУАЦИЙ ПО ГРУППАМ МУНИЦИПАЛЬНЫХ РАЙОНОВ</w:t>
      </w:r>
    </w:p>
    <w:p w:rsidR="0076022D" w:rsidRDefault="0076022D">
      <w:pPr>
        <w:pStyle w:val="ConsPlusTitle"/>
        <w:jc w:val="center"/>
      </w:pPr>
      <w:r>
        <w:t>(МУНИЦИПАЛЬНЫХ ОКРУГОВ, ГОРОДСКИХ ОКРУГОВ)</w:t>
      </w:r>
    </w:p>
    <w:p w:rsidR="0076022D" w:rsidRDefault="0076022D">
      <w:pPr>
        <w:pStyle w:val="ConsPlusTitle"/>
        <w:jc w:val="center"/>
      </w:pPr>
      <w:r>
        <w:t>НИЖЕГОРОДСКОЙ ОБЛАСТИ</w:t>
      </w:r>
    </w:p>
    <w:p w:rsidR="0076022D" w:rsidRDefault="00760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022D">
        <w:trPr>
          <w:jc w:val="center"/>
        </w:trPr>
        <w:tc>
          <w:tcPr>
            <w:tcW w:w="9294" w:type="dxa"/>
            <w:tcBorders>
              <w:top w:val="nil"/>
              <w:left w:val="single" w:sz="24" w:space="0" w:color="CED3F1"/>
              <w:bottom w:val="nil"/>
              <w:right w:val="single" w:sz="24" w:space="0" w:color="F4F3F8"/>
            </w:tcBorders>
            <w:shd w:val="clear" w:color="auto" w:fill="F4F3F8"/>
          </w:tcPr>
          <w:p w:rsidR="0076022D" w:rsidRDefault="0076022D">
            <w:pPr>
              <w:pStyle w:val="ConsPlusNormal"/>
              <w:jc w:val="center"/>
            </w:pPr>
            <w:r>
              <w:rPr>
                <w:color w:val="392C69"/>
              </w:rPr>
              <w:t>Список изменяющих документов</w:t>
            </w:r>
          </w:p>
          <w:p w:rsidR="0076022D" w:rsidRDefault="0076022D">
            <w:pPr>
              <w:pStyle w:val="ConsPlusNormal"/>
              <w:jc w:val="center"/>
            </w:pPr>
            <w:r>
              <w:rPr>
                <w:color w:val="392C69"/>
              </w:rPr>
              <w:t xml:space="preserve">(введен </w:t>
            </w:r>
            <w:hyperlink r:id="rId405" w:history="1">
              <w:r>
                <w:rPr>
                  <w:color w:val="0000FF"/>
                </w:rPr>
                <w:t>Законом</w:t>
              </w:r>
            </w:hyperlink>
            <w:r>
              <w:rPr>
                <w:color w:val="392C69"/>
              </w:rPr>
              <w:t xml:space="preserve"> Нижегородской области от 24.10.2019 N 127-З;</w:t>
            </w:r>
          </w:p>
          <w:p w:rsidR="0076022D" w:rsidRDefault="0076022D">
            <w:pPr>
              <w:pStyle w:val="ConsPlusNormal"/>
              <w:jc w:val="center"/>
            </w:pPr>
            <w:r>
              <w:rPr>
                <w:color w:val="392C69"/>
              </w:rPr>
              <w:t xml:space="preserve">в ред. </w:t>
            </w:r>
            <w:hyperlink r:id="rId406" w:history="1">
              <w:r>
                <w:rPr>
                  <w:color w:val="0000FF"/>
                </w:rPr>
                <w:t>Закона</w:t>
              </w:r>
            </w:hyperlink>
            <w:r>
              <w:rPr>
                <w:color w:val="392C69"/>
              </w:rPr>
              <w:t xml:space="preserve"> Нижегородской области от 08.12.2020 N 137-З)</w:t>
            </w:r>
          </w:p>
        </w:tc>
      </w:tr>
    </w:tbl>
    <w:p w:rsidR="0076022D" w:rsidRDefault="007602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76022D">
        <w:tc>
          <w:tcPr>
            <w:tcW w:w="6350" w:type="dxa"/>
            <w:vAlign w:val="center"/>
          </w:tcPr>
          <w:p w:rsidR="0076022D" w:rsidRDefault="0076022D">
            <w:pPr>
              <w:pStyle w:val="ConsPlusNormal"/>
              <w:jc w:val="center"/>
            </w:pPr>
            <w:r>
              <w:t>Группы муниципальных районов (муниципальных округов, городских округов) в зависимости от численности постоянного населения на 1 января текущего года</w:t>
            </w:r>
          </w:p>
        </w:tc>
        <w:tc>
          <w:tcPr>
            <w:tcW w:w="2721" w:type="dxa"/>
            <w:vAlign w:val="center"/>
          </w:tcPr>
          <w:p w:rsidR="0076022D" w:rsidRDefault="0076022D">
            <w:pPr>
              <w:pStyle w:val="ConsPlusNormal"/>
              <w:jc w:val="center"/>
            </w:pPr>
            <w:r>
              <w:t>Сумма (тыс. рублей)</w:t>
            </w:r>
          </w:p>
        </w:tc>
      </w:tr>
      <w:tr w:rsidR="0076022D">
        <w:tc>
          <w:tcPr>
            <w:tcW w:w="6350" w:type="dxa"/>
            <w:vAlign w:val="center"/>
          </w:tcPr>
          <w:p w:rsidR="0076022D" w:rsidRDefault="0076022D">
            <w:pPr>
              <w:pStyle w:val="ConsPlusNormal"/>
              <w:jc w:val="center"/>
            </w:pPr>
            <w:r>
              <w:t>до 15 тыс. человек</w:t>
            </w:r>
          </w:p>
        </w:tc>
        <w:tc>
          <w:tcPr>
            <w:tcW w:w="2721" w:type="dxa"/>
            <w:vAlign w:val="center"/>
          </w:tcPr>
          <w:p w:rsidR="0076022D" w:rsidRDefault="0076022D">
            <w:pPr>
              <w:pStyle w:val="ConsPlusNormal"/>
              <w:jc w:val="center"/>
            </w:pPr>
            <w:r>
              <w:t>200,0</w:t>
            </w:r>
          </w:p>
        </w:tc>
      </w:tr>
      <w:tr w:rsidR="0076022D">
        <w:tc>
          <w:tcPr>
            <w:tcW w:w="6350" w:type="dxa"/>
            <w:vAlign w:val="center"/>
          </w:tcPr>
          <w:p w:rsidR="0076022D" w:rsidRDefault="0076022D">
            <w:pPr>
              <w:pStyle w:val="ConsPlusNormal"/>
              <w:jc w:val="center"/>
            </w:pPr>
            <w:r>
              <w:t>от 15 до 20 тыс. человек</w:t>
            </w:r>
          </w:p>
        </w:tc>
        <w:tc>
          <w:tcPr>
            <w:tcW w:w="2721" w:type="dxa"/>
            <w:vAlign w:val="center"/>
          </w:tcPr>
          <w:p w:rsidR="0076022D" w:rsidRDefault="0076022D">
            <w:pPr>
              <w:pStyle w:val="ConsPlusNormal"/>
              <w:jc w:val="center"/>
            </w:pPr>
            <w:r>
              <w:t>300,0</w:t>
            </w:r>
          </w:p>
        </w:tc>
      </w:tr>
      <w:tr w:rsidR="0076022D">
        <w:tc>
          <w:tcPr>
            <w:tcW w:w="6350" w:type="dxa"/>
            <w:vAlign w:val="center"/>
          </w:tcPr>
          <w:p w:rsidR="0076022D" w:rsidRDefault="0076022D">
            <w:pPr>
              <w:pStyle w:val="ConsPlusNormal"/>
              <w:jc w:val="center"/>
            </w:pPr>
            <w:r>
              <w:lastRenderedPageBreak/>
              <w:t>от 20 до 50 тыс. человек</w:t>
            </w:r>
          </w:p>
        </w:tc>
        <w:tc>
          <w:tcPr>
            <w:tcW w:w="2721" w:type="dxa"/>
            <w:vAlign w:val="center"/>
          </w:tcPr>
          <w:p w:rsidR="0076022D" w:rsidRDefault="0076022D">
            <w:pPr>
              <w:pStyle w:val="ConsPlusNormal"/>
              <w:jc w:val="center"/>
            </w:pPr>
            <w:r>
              <w:t>400,0</w:t>
            </w:r>
          </w:p>
        </w:tc>
      </w:tr>
      <w:tr w:rsidR="0076022D">
        <w:tc>
          <w:tcPr>
            <w:tcW w:w="6350" w:type="dxa"/>
            <w:vAlign w:val="center"/>
          </w:tcPr>
          <w:p w:rsidR="0076022D" w:rsidRDefault="0076022D">
            <w:pPr>
              <w:pStyle w:val="ConsPlusNormal"/>
              <w:jc w:val="center"/>
            </w:pPr>
            <w:r>
              <w:t>от 50 до 200 тыс. человек</w:t>
            </w:r>
          </w:p>
        </w:tc>
        <w:tc>
          <w:tcPr>
            <w:tcW w:w="2721" w:type="dxa"/>
            <w:vAlign w:val="center"/>
          </w:tcPr>
          <w:p w:rsidR="0076022D" w:rsidRDefault="0076022D">
            <w:pPr>
              <w:pStyle w:val="ConsPlusNormal"/>
              <w:jc w:val="center"/>
            </w:pPr>
            <w:r>
              <w:t>500,0</w:t>
            </w:r>
          </w:p>
        </w:tc>
      </w:tr>
      <w:tr w:rsidR="0076022D">
        <w:tc>
          <w:tcPr>
            <w:tcW w:w="6350" w:type="dxa"/>
            <w:vAlign w:val="center"/>
          </w:tcPr>
          <w:p w:rsidR="0076022D" w:rsidRDefault="0076022D">
            <w:pPr>
              <w:pStyle w:val="ConsPlusNormal"/>
              <w:jc w:val="center"/>
            </w:pPr>
            <w:r>
              <w:t>свыше 200 тыс. человек</w:t>
            </w:r>
          </w:p>
        </w:tc>
        <w:tc>
          <w:tcPr>
            <w:tcW w:w="2721" w:type="dxa"/>
            <w:vAlign w:val="center"/>
          </w:tcPr>
          <w:p w:rsidR="0076022D" w:rsidRDefault="0076022D">
            <w:pPr>
              <w:pStyle w:val="ConsPlusNormal"/>
              <w:jc w:val="center"/>
            </w:pPr>
            <w:r>
              <w:t>1 000,0</w:t>
            </w:r>
          </w:p>
        </w:tc>
      </w:tr>
    </w:tbl>
    <w:p w:rsidR="0076022D" w:rsidRDefault="0076022D">
      <w:pPr>
        <w:pStyle w:val="ConsPlusNormal"/>
        <w:ind w:firstLine="540"/>
        <w:jc w:val="both"/>
      </w:pPr>
    </w:p>
    <w:p w:rsidR="0076022D" w:rsidRDefault="0076022D">
      <w:pPr>
        <w:pStyle w:val="ConsPlusNormal"/>
        <w:ind w:firstLine="540"/>
        <w:jc w:val="both"/>
      </w:pPr>
    </w:p>
    <w:p w:rsidR="0076022D" w:rsidRDefault="0076022D">
      <w:pPr>
        <w:pStyle w:val="ConsPlusNormal"/>
        <w:pBdr>
          <w:top w:val="single" w:sz="6" w:space="0" w:color="auto"/>
        </w:pBdr>
        <w:spacing w:before="100" w:after="100"/>
        <w:jc w:val="both"/>
        <w:rPr>
          <w:sz w:val="2"/>
          <w:szCs w:val="2"/>
        </w:rPr>
      </w:pPr>
    </w:p>
    <w:p w:rsidR="00A5017B" w:rsidRDefault="00A5017B"/>
    <w:sectPr w:rsidR="00A5017B" w:rsidSect="003E08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2D"/>
    <w:rsid w:val="00000070"/>
    <w:rsid w:val="00000255"/>
    <w:rsid w:val="00000509"/>
    <w:rsid w:val="0000071B"/>
    <w:rsid w:val="00000724"/>
    <w:rsid w:val="00000743"/>
    <w:rsid w:val="00000ED3"/>
    <w:rsid w:val="00001498"/>
    <w:rsid w:val="00001965"/>
    <w:rsid w:val="00002184"/>
    <w:rsid w:val="00003386"/>
    <w:rsid w:val="00003A4C"/>
    <w:rsid w:val="00003A4D"/>
    <w:rsid w:val="000045CC"/>
    <w:rsid w:val="0000470B"/>
    <w:rsid w:val="000048C8"/>
    <w:rsid w:val="00004E50"/>
    <w:rsid w:val="00005008"/>
    <w:rsid w:val="000055E9"/>
    <w:rsid w:val="0000564F"/>
    <w:rsid w:val="000060D3"/>
    <w:rsid w:val="000064B9"/>
    <w:rsid w:val="00006580"/>
    <w:rsid w:val="000068C4"/>
    <w:rsid w:val="00006EFF"/>
    <w:rsid w:val="0000730B"/>
    <w:rsid w:val="0000740E"/>
    <w:rsid w:val="00007587"/>
    <w:rsid w:val="0000771A"/>
    <w:rsid w:val="0000783F"/>
    <w:rsid w:val="00007862"/>
    <w:rsid w:val="00007EA0"/>
    <w:rsid w:val="00007FE7"/>
    <w:rsid w:val="00010040"/>
    <w:rsid w:val="00010535"/>
    <w:rsid w:val="0001057E"/>
    <w:rsid w:val="000106B7"/>
    <w:rsid w:val="00010743"/>
    <w:rsid w:val="000110D8"/>
    <w:rsid w:val="000111C7"/>
    <w:rsid w:val="000112D5"/>
    <w:rsid w:val="00011608"/>
    <w:rsid w:val="000117E1"/>
    <w:rsid w:val="00011838"/>
    <w:rsid w:val="000118A2"/>
    <w:rsid w:val="00011EDD"/>
    <w:rsid w:val="000127BD"/>
    <w:rsid w:val="0001280B"/>
    <w:rsid w:val="0001284E"/>
    <w:rsid w:val="00012B6B"/>
    <w:rsid w:val="00012BDB"/>
    <w:rsid w:val="000130B0"/>
    <w:rsid w:val="00013154"/>
    <w:rsid w:val="000131EB"/>
    <w:rsid w:val="000136B1"/>
    <w:rsid w:val="00013F63"/>
    <w:rsid w:val="00014667"/>
    <w:rsid w:val="0001479E"/>
    <w:rsid w:val="00014A9E"/>
    <w:rsid w:val="00014D9A"/>
    <w:rsid w:val="00014E2E"/>
    <w:rsid w:val="00015043"/>
    <w:rsid w:val="00015285"/>
    <w:rsid w:val="000154CA"/>
    <w:rsid w:val="000157EA"/>
    <w:rsid w:val="00015A94"/>
    <w:rsid w:val="00015B35"/>
    <w:rsid w:val="000162A6"/>
    <w:rsid w:val="000162D8"/>
    <w:rsid w:val="000165BC"/>
    <w:rsid w:val="00016723"/>
    <w:rsid w:val="0001699D"/>
    <w:rsid w:val="000173B1"/>
    <w:rsid w:val="0001742C"/>
    <w:rsid w:val="00017780"/>
    <w:rsid w:val="00017A62"/>
    <w:rsid w:val="00017AFA"/>
    <w:rsid w:val="00017DB5"/>
    <w:rsid w:val="0002028B"/>
    <w:rsid w:val="0002065B"/>
    <w:rsid w:val="000207D0"/>
    <w:rsid w:val="00020812"/>
    <w:rsid w:val="00020872"/>
    <w:rsid w:val="000210B8"/>
    <w:rsid w:val="00021A23"/>
    <w:rsid w:val="00022059"/>
    <w:rsid w:val="0002231B"/>
    <w:rsid w:val="00022499"/>
    <w:rsid w:val="00022F29"/>
    <w:rsid w:val="000230D5"/>
    <w:rsid w:val="000231EC"/>
    <w:rsid w:val="00023C36"/>
    <w:rsid w:val="00024220"/>
    <w:rsid w:val="00024C25"/>
    <w:rsid w:val="00025268"/>
    <w:rsid w:val="000252FD"/>
    <w:rsid w:val="00025408"/>
    <w:rsid w:val="000255F7"/>
    <w:rsid w:val="0002569A"/>
    <w:rsid w:val="00026742"/>
    <w:rsid w:val="00026C22"/>
    <w:rsid w:val="00026D47"/>
    <w:rsid w:val="000275F9"/>
    <w:rsid w:val="000277ED"/>
    <w:rsid w:val="00027FD8"/>
    <w:rsid w:val="0003011E"/>
    <w:rsid w:val="000306B7"/>
    <w:rsid w:val="000309C9"/>
    <w:rsid w:val="00030C29"/>
    <w:rsid w:val="0003150E"/>
    <w:rsid w:val="00031652"/>
    <w:rsid w:val="00031AEE"/>
    <w:rsid w:val="00031D55"/>
    <w:rsid w:val="000324AD"/>
    <w:rsid w:val="00032A62"/>
    <w:rsid w:val="00033104"/>
    <w:rsid w:val="000333EB"/>
    <w:rsid w:val="000334E9"/>
    <w:rsid w:val="0003360D"/>
    <w:rsid w:val="00033771"/>
    <w:rsid w:val="00033C07"/>
    <w:rsid w:val="00033D1F"/>
    <w:rsid w:val="00033D87"/>
    <w:rsid w:val="00033FAA"/>
    <w:rsid w:val="000347CA"/>
    <w:rsid w:val="000348C1"/>
    <w:rsid w:val="000349D1"/>
    <w:rsid w:val="00034EA9"/>
    <w:rsid w:val="00034FB1"/>
    <w:rsid w:val="000355DF"/>
    <w:rsid w:val="000357D3"/>
    <w:rsid w:val="00036982"/>
    <w:rsid w:val="00036BD8"/>
    <w:rsid w:val="00036DC8"/>
    <w:rsid w:val="0003705C"/>
    <w:rsid w:val="000370F8"/>
    <w:rsid w:val="00037992"/>
    <w:rsid w:val="00037AA7"/>
    <w:rsid w:val="00037DED"/>
    <w:rsid w:val="00040914"/>
    <w:rsid w:val="00040B5C"/>
    <w:rsid w:val="00040F06"/>
    <w:rsid w:val="000417E3"/>
    <w:rsid w:val="00042725"/>
    <w:rsid w:val="00042952"/>
    <w:rsid w:val="00042CC7"/>
    <w:rsid w:val="000433A9"/>
    <w:rsid w:val="000433B3"/>
    <w:rsid w:val="00043743"/>
    <w:rsid w:val="00043976"/>
    <w:rsid w:val="00043BCC"/>
    <w:rsid w:val="00043EEF"/>
    <w:rsid w:val="00044698"/>
    <w:rsid w:val="0004477A"/>
    <w:rsid w:val="00044A91"/>
    <w:rsid w:val="00044C22"/>
    <w:rsid w:val="00044D57"/>
    <w:rsid w:val="000453CE"/>
    <w:rsid w:val="000454D5"/>
    <w:rsid w:val="0004573D"/>
    <w:rsid w:val="000458EA"/>
    <w:rsid w:val="00045D90"/>
    <w:rsid w:val="000460BF"/>
    <w:rsid w:val="0004624E"/>
    <w:rsid w:val="00046376"/>
    <w:rsid w:val="000469E8"/>
    <w:rsid w:val="0004718B"/>
    <w:rsid w:val="000471C7"/>
    <w:rsid w:val="000474AD"/>
    <w:rsid w:val="000475C6"/>
    <w:rsid w:val="00047DA1"/>
    <w:rsid w:val="0005019D"/>
    <w:rsid w:val="0005041C"/>
    <w:rsid w:val="00050580"/>
    <w:rsid w:val="000505D1"/>
    <w:rsid w:val="00050851"/>
    <w:rsid w:val="00050B15"/>
    <w:rsid w:val="00050BFD"/>
    <w:rsid w:val="00051995"/>
    <w:rsid w:val="00051BDB"/>
    <w:rsid w:val="00052301"/>
    <w:rsid w:val="00052583"/>
    <w:rsid w:val="000525CC"/>
    <w:rsid w:val="000526FE"/>
    <w:rsid w:val="000528E9"/>
    <w:rsid w:val="00052AF2"/>
    <w:rsid w:val="00052C91"/>
    <w:rsid w:val="00053B11"/>
    <w:rsid w:val="00053BEA"/>
    <w:rsid w:val="00053F2E"/>
    <w:rsid w:val="000546A0"/>
    <w:rsid w:val="00054749"/>
    <w:rsid w:val="000554CD"/>
    <w:rsid w:val="00055605"/>
    <w:rsid w:val="0005563C"/>
    <w:rsid w:val="00055D2B"/>
    <w:rsid w:val="00055EEF"/>
    <w:rsid w:val="00055FF0"/>
    <w:rsid w:val="000569A9"/>
    <w:rsid w:val="00056DEE"/>
    <w:rsid w:val="00056FDA"/>
    <w:rsid w:val="0005716A"/>
    <w:rsid w:val="00057187"/>
    <w:rsid w:val="000572EE"/>
    <w:rsid w:val="000573C8"/>
    <w:rsid w:val="000578C6"/>
    <w:rsid w:val="00057D45"/>
    <w:rsid w:val="00057E1C"/>
    <w:rsid w:val="00057EB6"/>
    <w:rsid w:val="0006007C"/>
    <w:rsid w:val="00060B36"/>
    <w:rsid w:val="0006189D"/>
    <w:rsid w:val="00061E12"/>
    <w:rsid w:val="000623C9"/>
    <w:rsid w:val="000626AC"/>
    <w:rsid w:val="00062772"/>
    <w:rsid w:val="000628CE"/>
    <w:rsid w:val="00062CE1"/>
    <w:rsid w:val="00062E1A"/>
    <w:rsid w:val="0006342B"/>
    <w:rsid w:val="00063A67"/>
    <w:rsid w:val="00063BC7"/>
    <w:rsid w:val="000648DF"/>
    <w:rsid w:val="00064BF2"/>
    <w:rsid w:val="00064D94"/>
    <w:rsid w:val="00064DAC"/>
    <w:rsid w:val="00065028"/>
    <w:rsid w:val="00065097"/>
    <w:rsid w:val="000650D2"/>
    <w:rsid w:val="000653D8"/>
    <w:rsid w:val="00065A5F"/>
    <w:rsid w:val="00065B74"/>
    <w:rsid w:val="00065BBB"/>
    <w:rsid w:val="00065CFC"/>
    <w:rsid w:val="00066124"/>
    <w:rsid w:val="0006658F"/>
    <w:rsid w:val="00066CD8"/>
    <w:rsid w:val="00066D02"/>
    <w:rsid w:val="0006721D"/>
    <w:rsid w:val="0006761B"/>
    <w:rsid w:val="00067942"/>
    <w:rsid w:val="00067AEB"/>
    <w:rsid w:val="000700D5"/>
    <w:rsid w:val="000704D6"/>
    <w:rsid w:val="0007073E"/>
    <w:rsid w:val="000707F3"/>
    <w:rsid w:val="00070CF3"/>
    <w:rsid w:val="00071336"/>
    <w:rsid w:val="000713B4"/>
    <w:rsid w:val="000716A7"/>
    <w:rsid w:val="00072013"/>
    <w:rsid w:val="000724C2"/>
    <w:rsid w:val="00072520"/>
    <w:rsid w:val="0007260A"/>
    <w:rsid w:val="0007268C"/>
    <w:rsid w:val="00072D61"/>
    <w:rsid w:val="00072E1B"/>
    <w:rsid w:val="00072FCC"/>
    <w:rsid w:val="0007324F"/>
    <w:rsid w:val="00073818"/>
    <w:rsid w:val="00073D01"/>
    <w:rsid w:val="00074088"/>
    <w:rsid w:val="00074573"/>
    <w:rsid w:val="00074ABB"/>
    <w:rsid w:val="00074C29"/>
    <w:rsid w:val="00074FA2"/>
    <w:rsid w:val="000751B2"/>
    <w:rsid w:val="00075819"/>
    <w:rsid w:val="00075C8B"/>
    <w:rsid w:val="00075D12"/>
    <w:rsid w:val="00075E97"/>
    <w:rsid w:val="00075F2B"/>
    <w:rsid w:val="00076786"/>
    <w:rsid w:val="000769D6"/>
    <w:rsid w:val="00076A71"/>
    <w:rsid w:val="00076DDC"/>
    <w:rsid w:val="000771FB"/>
    <w:rsid w:val="000772C5"/>
    <w:rsid w:val="0007744D"/>
    <w:rsid w:val="0008043F"/>
    <w:rsid w:val="000808DB"/>
    <w:rsid w:val="00080B4B"/>
    <w:rsid w:val="00081394"/>
    <w:rsid w:val="00081A3F"/>
    <w:rsid w:val="00081ACE"/>
    <w:rsid w:val="00081E45"/>
    <w:rsid w:val="00082C4E"/>
    <w:rsid w:val="00082FBA"/>
    <w:rsid w:val="00083841"/>
    <w:rsid w:val="00083B18"/>
    <w:rsid w:val="00083C01"/>
    <w:rsid w:val="00083EE1"/>
    <w:rsid w:val="00084009"/>
    <w:rsid w:val="0008402C"/>
    <w:rsid w:val="0008403F"/>
    <w:rsid w:val="00084589"/>
    <w:rsid w:val="00084C5B"/>
    <w:rsid w:val="00084D29"/>
    <w:rsid w:val="00085787"/>
    <w:rsid w:val="0008580E"/>
    <w:rsid w:val="00085AE3"/>
    <w:rsid w:val="00085C08"/>
    <w:rsid w:val="00085F4C"/>
    <w:rsid w:val="0008628B"/>
    <w:rsid w:val="00086BE3"/>
    <w:rsid w:val="00086E63"/>
    <w:rsid w:val="00086F1B"/>
    <w:rsid w:val="00087182"/>
    <w:rsid w:val="000874FF"/>
    <w:rsid w:val="00087582"/>
    <w:rsid w:val="00087BF2"/>
    <w:rsid w:val="00087DA7"/>
    <w:rsid w:val="00087E3B"/>
    <w:rsid w:val="00087E61"/>
    <w:rsid w:val="00087F9C"/>
    <w:rsid w:val="00090168"/>
    <w:rsid w:val="0009054F"/>
    <w:rsid w:val="000905F3"/>
    <w:rsid w:val="00090969"/>
    <w:rsid w:val="00091233"/>
    <w:rsid w:val="00091992"/>
    <w:rsid w:val="00091CAA"/>
    <w:rsid w:val="00091F5D"/>
    <w:rsid w:val="000920EB"/>
    <w:rsid w:val="0009235C"/>
    <w:rsid w:val="00092663"/>
    <w:rsid w:val="000926B0"/>
    <w:rsid w:val="00092A6B"/>
    <w:rsid w:val="00092BAF"/>
    <w:rsid w:val="0009391B"/>
    <w:rsid w:val="00093E40"/>
    <w:rsid w:val="00094074"/>
    <w:rsid w:val="000941CC"/>
    <w:rsid w:val="000943ED"/>
    <w:rsid w:val="000945BA"/>
    <w:rsid w:val="00094E7B"/>
    <w:rsid w:val="000953A8"/>
    <w:rsid w:val="00095464"/>
    <w:rsid w:val="000954B0"/>
    <w:rsid w:val="000954F8"/>
    <w:rsid w:val="00095E62"/>
    <w:rsid w:val="00095E84"/>
    <w:rsid w:val="00096181"/>
    <w:rsid w:val="0009642E"/>
    <w:rsid w:val="000964A1"/>
    <w:rsid w:val="00096CE1"/>
    <w:rsid w:val="00096D66"/>
    <w:rsid w:val="00097E9C"/>
    <w:rsid w:val="000A00DC"/>
    <w:rsid w:val="000A041B"/>
    <w:rsid w:val="000A0453"/>
    <w:rsid w:val="000A092F"/>
    <w:rsid w:val="000A134F"/>
    <w:rsid w:val="000A13B0"/>
    <w:rsid w:val="000A1614"/>
    <w:rsid w:val="000A1969"/>
    <w:rsid w:val="000A21F9"/>
    <w:rsid w:val="000A22DC"/>
    <w:rsid w:val="000A3292"/>
    <w:rsid w:val="000A338F"/>
    <w:rsid w:val="000A35C0"/>
    <w:rsid w:val="000A3842"/>
    <w:rsid w:val="000A39AC"/>
    <w:rsid w:val="000A3A56"/>
    <w:rsid w:val="000A3AF8"/>
    <w:rsid w:val="000A3B7C"/>
    <w:rsid w:val="000A3F15"/>
    <w:rsid w:val="000A45F5"/>
    <w:rsid w:val="000A480F"/>
    <w:rsid w:val="000A4E95"/>
    <w:rsid w:val="000A5128"/>
    <w:rsid w:val="000A5495"/>
    <w:rsid w:val="000A5946"/>
    <w:rsid w:val="000A5C3E"/>
    <w:rsid w:val="000A5CD0"/>
    <w:rsid w:val="000A62B3"/>
    <w:rsid w:val="000A62FA"/>
    <w:rsid w:val="000A6BFB"/>
    <w:rsid w:val="000A776C"/>
    <w:rsid w:val="000A79F7"/>
    <w:rsid w:val="000A7A3C"/>
    <w:rsid w:val="000A7B19"/>
    <w:rsid w:val="000A7D4D"/>
    <w:rsid w:val="000A7ECD"/>
    <w:rsid w:val="000B0603"/>
    <w:rsid w:val="000B0881"/>
    <w:rsid w:val="000B0A2E"/>
    <w:rsid w:val="000B0D49"/>
    <w:rsid w:val="000B0F3D"/>
    <w:rsid w:val="000B1791"/>
    <w:rsid w:val="000B1823"/>
    <w:rsid w:val="000B1BF0"/>
    <w:rsid w:val="000B1D77"/>
    <w:rsid w:val="000B23FF"/>
    <w:rsid w:val="000B2571"/>
    <w:rsid w:val="000B2603"/>
    <w:rsid w:val="000B2996"/>
    <w:rsid w:val="000B2BC1"/>
    <w:rsid w:val="000B341D"/>
    <w:rsid w:val="000B36A5"/>
    <w:rsid w:val="000B3F20"/>
    <w:rsid w:val="000B4A49"/>
    <w:rsid w:val="000B4BFD"/>
    <w:rsid w:val="000B52D8"/>
    <w:rsid w:val="000B5425"/>
    <w:rsid w:val="000B56EA"/>
    <w:rsid w:val="000B5778"/>
    <w:rsid w:val="000B57AE"/>
    <w:rsid w:val="000B58D7"/>
    <w:rsid w:val="000B5EED"/>
    <w:rsid w:val="000B6209"/>
    <w:rsid w:val="000B65FD"/>
    <w:rsid w:val="000B6797"/>
    <w:rsid w:val="000B6806"/>
    <w:rsid w:val="000B6AAB"/>
    <w:rsid w:val="000B6E43"/>
    <w:rsid w:val="000B71F8"/>
    <w:rsid w:val="000B7532"/>
    <w:rsid w:val="000C0235"/>
    <w:rsid w:val="000C0467"/>
    <w:rsid w:val="000C16D9"/>
    <w:rsid w:val="000C1AD9"/>
    <w:rsid w:val="000C1FA6"/>
    <w:rsid w:val="000C24A4"/>
    <w:rsid w:val="000C266A"/>
    <w:rsid w:val="000C2B13"/>
    <w:rsid w:val="000C2BA2"/>
    <w:rsid w:val="000C31AF"/>
    <w:rsid w:val="000C326B"/>
    <w:rsid w:val="000C3400"/>
    <w:rsid w:val="000C341A"/>
    <w:rsid w:val="000C3C93"/>
    <w:rsid w:val="000C3DD9"/>
    <w:rsid w:val="000C4404"/>
    <w:rsid w:val="000C45B4"/>
    <w:rsid w:val="000C490C"/>
    <w:rsid w:val="000C5681"/>
    <w:rsid w:val="000C5E0F"/>
    <w:rsid w:val="000C658B"/>
    <w:rsid w:val="000C65DA"/>
    <w:rsid w:val="000C66D6"/>
    <w:rsid w:val="000C67A4"/>
    <w:rsid w:val="000C694E"/>
    <w:rsid w:val="000C6EE7"/>
    <w:rsid w:val="000C6F55"/>
    <w:rsid w:val="000C7594"/>
    <w:rsid w:val="000C7B64"/>
    <w:rsid w:val="000C7BE0"/>
    <w:rsid w:val="000C7EA6"/>
    <w:rsid w:val="000D07C8"/>
    <w:rsid w:val="000D0800"/>
    <w:rsid w:val="000D0C44"/>
    <w:rsid w:val="000D0C49"/>
    <w:rsid w:val="000D0CCA"/>
    <w:rsid w:val="000D1267"/>
    <w:rsid w:val="000D134C"/>
    <w:rsid w:val="000D1AA7"/>
    <w:rsid w:val="000D25CC"/>
    <w:rsid w:val="000D27BB"/>
    <w:rsid w:val="000D299E"/>
    <w:rsid w:val="000D2D21"/>
    <w:rsid w:val="000D2DA8"/>
    <w:rsid w:val="000D3525"/>
    <w:rsid w:val="000D3E0B"/>
    <w:rsid w:val="000D3EB0"/>
    <w:rsid w:val="000D4054"/>
    <w:rsid w:val="000D405F"/>
    <w:rsid w:val="000D4294"/>
    <w:rsid w:val="000D435B"/>
    <w:rsid w:val="000D4755"/>
    <w:rsid w:val="000D47C7"/>
    <w:rsid w:val="000D5545"/>
    <w:rsid w:val="000D55FF"/>
    <w:rsid w:val="000D5C87"/>
    <w:rsid w:val="000D5D32"/>
    <w:rsid w:val="000D5F39"/>
    <w:rsid w:val="000D6022"/>
    <w:rsid w:val="000D6181"/>
    <w:rsid w:val="000D689A"/>
    <w:rsid w:val="000D6942"/>
    <w:rsid w:val="000D6D89"/>
    <w:rsid w:val="000D6F4E"/>
    <w:rsid w:val="000D6F79"/>
    <w:rsid w:val="000D7948"/>
    <w:rsid w:val="000D7B09"/>
    <w:rsid w:val="000D7B97"/>
    <w:rsid w:val="000D7F47"/>
    <w:rsid w:val="000E04D3"/>
    <w:rsid w:val="000E059F"/>
    <w:rsid w:val="000E0A9E"/>
    <w:rsid w:val="000E0AF0"/>
    <w:rsid w:val="000E12B7"/>
    <w:rsid w:val="000E17B9"/>
    <w:rsid w:val="000E1BA6"/>
    <w:rsid w:val="000E1DD6"/>
    <w:rsid w:val="000E2458"/>
    <w:rsid w:val="000E2F6E"/>
    <w:rsid w:val="000E311E"/>
    <w:rsid w:val="000E33F5"/>
    <w:rsid w:val="000E3820"/>
    <w:rsid w:val="000E3920"/>
    <w:rsid w:val="000E3943"/>
    <w:rsid w:val="000E3A1F"/>
    <w:rsid w:val="000E3BC0"/>
    <w:rsid w:val="000E4399"/>
    <w:rsid w:val="000E47A3"/>
    <w:rsid w:val="000E47AE"/>
    <w:rsid w:val="000E4926"/>
    <w:rsid w:val="000E4BA8"/>
    <w:rsid w:val="000E4D3F"/>
    <w:rsid w:val="000E4F87"/>
    <w:rsid w:val="000E4FAD"/>
    <w:rsid w:val="000E5245"/>
    <w:rsid w:val="000E5A25"/>
    <w:rsid w:val="000E5DC6"/>
    <w:rsid w:val="000E62D6"/>
    <w:rsid w:val="000E67E4"/>
    <w:rsid w:val="000E6899"/>
    <w:rsid w:val="000E68E0"/>
    <w:rsid w:val="000E6930"/>
    <w:rsid w:val="000E6F19"/>
    <w:rsid w:val="000E70F7"/>
    <w:rsid w:val="000E7E9B"/>
    <w:rsid w:val="000E7FF1"/>
    <w:rsid w:val="000F0B11"/>
    <w:rsid w:val="000F0D44"/>
    <w:rsid w:val="000F1345"/>
    <w:rsid w:val="000F17C8"/>
    <w:rsid w:val="000F1C56"/>
    <w:rsid w:val="000F1E75"/>
    <w:rsid w:val="000F2493"/>
    <w:rsid w:val="000F2A87"/>
    <w:rsid w:val="000F2E72"/>
    <w:rsid w:val="000F2F2A"/>
    <w:rsid w:val="000F322B"/>
    <w:rsid w:val="000F3A2E"/>
    <w:rsid w:val="000F3DA7"/>
    <w:rsid w:val="000F3F4E"/>
    <w:rsid w:val="000F41D3"/>
    <w:rsid w:val="000F46A4"/>
    <w:rsid w:val="000F47F3"/>
    <w:rsid w:val="000F513E"/>
    <w:rsid w:val="000F51EB"/>
    <w:rsid w:val="000F526C"/>
    <w:rsid w:val="000F670B"/>
    <w:rsid w:val="000F6936"/>
    <w:rsid w:val="000F703F"/>
    <w:rsid w:val="000F7670"/>
    <w:rsid w:val="000F7EED"/>
    <w:rsid w:val="001002F5"/>
    <w:rsid w:val="001007FE"/>
    <w:rsid w:val="00100C65"/>
    <w:rsid w:val="00100E3D"/>
    <w:rsid w:val="001017E5"/>
    <w:rsid w:val="0010289B"/>
    <w:rsid w:val="00102905"/>
    <w:rsid w:val="00102B08"/>
    <w:rsid w:val="00102F69"/>
    <w:rsid w:val="00103858"/>
    <w:rsid w:val="00103C2A"/>
    <w:rsid w:val="00104036"/>
    <w:rsid w:val="001041A5"/>
    <w:rsid w:val="00104323"/>
    <w:rsid w:val="00104699"/>
    <w:rsid w:val="001048F3"/>
    <w:rsid w:val="00104CDC"/>
    <w:rsid w:val="00105102"/>
    <w:rsid w:val="001051D6"/>
    <w:rsid w:val="00105697"/>
    <w:rsid w:val="001059DC"/>
    <w:rsid w:val="00105FEE"/>
    <w:rsid w:val="00106199"/>
    <w:rsid w:val="00106440"/>
    <w:rsid w:val="0010651A"/>
    <w:rsid w:val="00106B42"/>
    <w:rsid w:val="00106D14"/>
    <w:rsid w:val="00106F8D"/>
    <w:rsid w:val="00107045"/>
    <w:rsid w:val="0010765C"/>
    <w:rsid w:val="00107D35"/>
    <w:rsid w:val="00107D51"/>
    <w:rsid w:val="00107F90"/>
    <w:rsid w:val="00110734"/>
    <w:rsid w:val="001107AD"/>
    <w:rsid w:val="00110898"/>
    <w:rsid w:val="00110B4B"/>
    <w:rsid w:val="00110C4F"/>
    <w:rsid w:val="00110F54"/>
    <w:rsid w:val="00110F9D"/>
    <w:rsid w:val="0011105E"/>
    <w:rsid w:val="00111181"/>
    <w:rsid w:val="001111E2"/>
    <w:rsid w:val="0011139C"/>
    <w:rsid w:val="00111D0B"/>
    <w:rsid w:val="00111DDD"/>
    <w:rsid w:val="00112438"/>
    <w:rsid w:val="0011251D"/>
    <w:rsid w:val="00112823"/>
    <w:rsid w:val="0011293C"/>
    <w:rsid w:val="00112C0E"/>
    <w:rsid w:val="001134C3"/>
    <w:rsid w:val="0011375F"/>
    <w:rsid w:val="00113EDD"/>
    <w:rsid w:val="0011424C"/>
    <w:rsid w:val="00114430"/>
    <w:rsid w:val="00114448"/>
    <w:rsid w:val="00114667"/>
    <w:rsid w:val="0011496E"/>
    <w:rsid w:val="00115206"/>
    <w:rsid w:val="001152FF"/>
    <w:rsid w:val="001155D0"/>
    <w:rsid w:val="00115C26"/>
    <w:rsid w:val="001160E4"/>
    <w:rsid w:val="0011625A"/>
    <w:rsid w:val="00116390"/>
    <w:rsid w:val="001165B4"/>
    <w:rsid w:val="001169EE"/>
    <w:rsid w:val="00116DE3"/>
    <w:rsid w:val="00116FB0"/>
    <w:rsid w:val="0011747A"/>
    <w:rsid w:val="0012012B"/>
    <w:rsid w:val="0012014B"/>
    <w:rsid w:val="00120627"/>
    <w:rsid w:val="00120C14"/>
    <w:rsid w:val="00120EF8"/>
    <w:rsid w:val="001210E8"/>
    <w:rsid w:val="001215A6"/>
    <w:rsid w:val="00122185"/>
    <w:rsid w:val="00122206"/>
    <w:rsid w:val="00122376"/>
    <w:rsid w:val="0012247A"/>
    <w:rsid w:val="0012256D"/>
    <w:rsid w:val="0012281F"/>
    <w:rsid w:val="001228FF"/>
    <w:rsid w:val="00122C56"/>
    <w:rsid w:val="00122D7A"/>
    <w:rsid w:val="00122F22"/>
    <w:rsid w:val="001234C6"/>
    <w:rsid w:val="001236F8"/>
    <w:rsid w:val="00123CFE"/>
    <w:rsid w:val="00123E55"/>
    <w:rsid w:val="001241B3"/>
    <w:rsid w:val="00124443"/>
    <w:rsid w:val="00124CDD"/>
    <w:rsid w:val="00124D9A"/>
    <w:rsid w:val="00124DE9"/>
    <w:rsid w:val="00125105"/>
    <w:rsid w:val="001252E6"/>
    <w:rsid w:val="0012559F"/>
    <w:rsid w:val="00125E6E"/>
    <w:rsid w:val="00125ED4"/>
    <w:rsid w:val="00126374"/>
    <w:rsid w:val="00126DED"/>
    <w:rsid w:val="0012719B"/>
    <w:rsid w:val="001273BD"/>
    <w:rsid w:val="00127847"/>
    <w:rsid w:val="001279F9"/>
    <w:rsid w:val="00127C95"/>
    <w:rsid w:val="001303F7"/>
    <w:rsid w:val="001310BE"/>
    <w:rsid w:val="001310CB"/>
    <w:rsid w:val="00131580"/>
    <w:rsid w:val="00131850"/>
    <w:rsid w:val="001319BD"/>
    <w:rsid w:val="00131B90"/>
    <w:rsid w:val="00131B9D"/>
    <w:rsid w:val="00131E19"/>
    <w:rsid w:val="0013210E"/>
    <w:rsid w:val="001322DF"/>
    <w:rsid w:val="001334FF"/>
    <w:rsid w:val="00133A81"/>
    <w:rsid w:val="00133A90"/>
    <w:rsid w:val="00133C8D"/>
    <w:rsid w:val="00133D48"/>
    <w:rsid w:val="00133FD5"/>
    <w:rsid w:val="0013470B"/>
    <w:rsid w:val="00134874"/>
    <w:rsid w:val="001349D8"/>
    <w:rsid w:val="00134A44"/>
    <w:rsid w:val="00134B4C"/>
    <w:rsid w:val="001352DC"/>
    <w:rsid w:val="00135313"/>
    <w:rsid w:val="001353F3"/>
    <w:rsid w:val="00135408"/>
    <w:rsid w:val="0013543D"/>
    <w:rsid w:val="001356D6"/>
    <w:rsid w:val="00135A1A"/>
    <w:rsid w:val="00135DD4"/>
    <w:rsid w:val="00136680"/>
    <w:rsid w:val="00136733"/>
    <w:rsid w:val="001368D8"/>
    <w:rsid w:val="00136ACA"/>
    <w:rsid w:val="00136B93"/>
    <w:rsid w:val="00136DF9"/>
    <w:rsid w:val="00136F89"/>
    <w:rsid w:val="001373C4"/>
    <w:rsid w:val="001373CC"/>
    <w:rsid w:val="00137884"/>
    <w:rsid w:val="00137D21"/>
    <w:rsid w:val="00140421"/>
    <w:rsid w:val="00140A3B"/>
    <w:rsid w:val="00140CEB"/>
    <w:rsid w:val="00140DD7"/>
    <w:rsid w:val="00140FE7"/>
    <w:rsid w:val="00141742"/>
    <w:rsid w:val="0014188A"/>
    <w:rsid w:val="00141B23"/>
    <w:rsid w:val="001424CA"/>
    <w:rsid w:val="00142D74"/>
    <w:rsid w:val="00143173"/>
    <w:rsid w:val="00143180"/>
    <w:rsid w:val="001436B5"/>
    <w:rsid w:val="00143968"/>
    <w:rsid w:val="0014398F"/>
    <w:rsid w:val="00143BE7"/>
    <w:rsid w:val="00144043"/>
    <w:rsid w:val="001442CD"/>
    <w:rsid w:val="00144651"/>
    <w:rsid w:val="00144B7E"/>
    <w:rsid w:val="0014543B"/>
    <w:rsid w:val="00145BFF"/>
    <w:rsid w:val="00145DE2"/>
    <w:rsid w:val="001460E0"/>
    <w:rsid w:val="00146336"/>
    <w:rsid w:val="00146538"/>
    <w:rsid w:val="001465D3"/>
    <w:rsid w:val="00146C6A"/>
    <w:rsid w:val="00147027"/>
    <w:rsid w:val="00147054"/>
    <w:rsid w:val="00147776"/>
    <w:rsid w:val="0014794D"/>
    <w:rsid w:val="00147F8C"/>
    <w:rsid w:val="00147FF3"/>
    <w:rsid w:val="00150987"/>
    <w:rsid w:val="001516BF"/>
    <w:rsid w:val="00151887"/>
    <w:rsid w:val="00151BA5"/>
    <w:rsid w:val="001521BE"/>
    <w:rsid w:val="00152415"/>
    <w:rsid w:val="00152817"/>
    <w:rsid w:val="00152BC0"/>
    <w:rsid w:val="0015345A"/>
    <w:rsid w:val="00153767"/>
    <w:rsid w:val="00153837"/>
    <w:rsid w:val="00153841"/>
    <w:rsid w:val="001539C1"/>
    <w:rsid w:val="001545DC"/>
    <w:rsid w:val="00154636"/>
    <w:rsid w:val="00154663"/>
    <w:rsid w:val="001546DC"/>
    <w:rsid w:val="00154C3E"/>
    <w:rsid w:val="00154C70"/>
    <w:rsid w:val="001550C6"/>
    <w:rsid w:val="001559E6"/>
    <w:rsid w:val="00155A9D"/>
    <w:rsid w:val="00155EF3"/>
    <w:rsid w:val="00156621"/>
    <w:rsid w:val="00156A6E"/>
    <w:rsid w:val="00156AB5"/>
    <w:rsid w:val="00156F77"/>
    <w:rsid w:val="00157039"/>
    <w:rsid w:val="0015710B"/>
    <w:rsid w:val="0015762B"/>
    <w:rsid w:val="001602A8"/>
    <w:rsid w:val="001602FD"/>
    <w:rsid w:val="001603E1"/>
    <w:rsid w:val="001604EA"/>
    <w:rsid w:val="00160535"/>
    <w:rsid w:val="0016079D"/>
    <w:rsid w:val="0016083E"/>
    <w:rsid w:val="00160A95"/>
    <w:rsid w:val="00160EEB"/>
    <w:rsid w:val="00161218"/>
    <w:rsid w:val="00161970"/>
    <w:rsid w:val="00161E93"/>
    <w:rsid w:val="001620ED"/>
    <w:rsid w:val="00162B66"/>
    <w:rsid w:val="00162E3F"/>
    <w:rsid w:val="00162F5E"/>
    <w:rsid w:val="00163446"/>
    <w:rsid w:val="00164575"/>
    <w:rsid w:val="00164B2F"/>
    <w:rsid w:val="00164B56"/>
    <w:rsid w:val="00164FDC"/>
    <w:rsid w:val="001651CE"/>
    <w:rsid w:val="00165C41"/>
    <w:rsid w:val="00165E76"/>
    <w:rsid w:val="00166913"/>
    <w:rsid w:val="00167073"/>
    <w:rsid w:val="00167420"/>
    <w:rsid w:val="001676A2"/>
    <w:rsid w:val="00167C8C"/>
    <w:rsid w:val="0017026F"/>
    <w:rsid w:val="00170947"/>
    <w:rsid w:val="00171065"/>
    <w:rsid w:val="001710AA"/>
    <w:rsid w:val="0017141F"/>
    <w:rsid w:val="00171B15"/>
    <w:rsid w:val="001726C2"/>
    <w:rsid w:val="001729CD"/>
    <w:rsid w:val="00172A3B"/>
    <w:rsid w:val="00172F40"/>
    <w:rsid w:val="00172FE6"/>
    <w:rsid w:val="00173528"/>
    <w:rsid w:val="0017362F"/>
    <w:rsid w:val="0017376E"/>
    <w:rsid w:val="00173D96"/>
    <w:rsid w:val="001746AA"/>
    <w:rsid w:val="001747E8"/>
    <w:rsid w:val="00174AE7"/>
    <w:rsid w:val="00174D32"/>
    <w:rsid w:val="00174E5D"/>
    <w:rsid w:val="001753FC"/>
    <w:rsid w:val="00175634"/>
    <w:rsid w:val="0017567B"/>
    <w:rsid w:val="001758A6"/>
    <w:rsid w:val="00175B52"/>
    <w:rsid w:val="00176AFE"/>
    <w:rsid w:val="00176E6D"/>
    <w:rsid w:val="00176FED"/>
    <w:rsid w:val="001770CD"/>
    <w:rsid w:val="001771CD"/>
    <w:rsid w:val="00177225"/>
    <w:rsid w:val="0017796D"/>
    <w:rsid w:val="00177A12"/>
    <w:rsid w:val="00177B8D"/>
    <w:rsid w:val="00177BB9"/>
    <w:rsid w:val="00177FB6"/>
    <w:rsid w:val="0018003D"/>
    <w:rsid w:val="001808AB"/>
    <w:rsid w:val="00181085"/>
    <w:rsid w:val="0018188C"/>
    <w:rsid w:val="00181951"/>
    <w:rsid w:val="001819DE"/>
    <w:rsid w:val="00181C35"/>
    <w:rsid w:val="0018239B"/>
    <w:rsid w:val="001825DF"/>
    <w:rsid w:val="00182776"/>
    <w:rsid w:val="00182821"/>
    <w:rsid w:val="00182F8B"/>
    <w:rsid w:val="00183295"/>
    <w:rsid w:val="00183570"/>
    <w:rsid w:val="001836D2"/>
    <w:rsid w:val="00183C75"/>
    <w:rsid w:val="00184132"/>
    <w:rsid w:val="001845A8"/>
    <w:rsid w:val="001846A8"/>
    <w:rsid w:val="00184927"/>
    <w:rsid w:val="00184FCA"/>
    <w:rsid w:val="00185442"/>
    <w:rsid w:val="0018556C"/>
    <w:rsid w:val="001856B2"/>
    <w:rsid w:val="00185F26"/>
    <w:rsid w:val="00186541"/>
    <w:rsid w:val="00186CD1"/>
    <w:rsid w:val="00186DD3"/>
    <w:rsid w:val="001875D5"/>
    <w:rsid w:val="00187667"/>
    <w:rsid w:val="00187924"/>
    <w:rsid w:val="00187DE3"/>
    <w:rsid w:val="001900B0"/>
    <w:rsid w:val="00190236"/>
    <w:rsid w:val="00190440"/>
    <w:rsid w:val="0019058E"/>
    <w:rsid w:val="0019059D"/>
    <w:rsid w:val="001906C0"/>
    <w:rsid w:val="00190B2D"/>
    <w:rsid w:val="00190DD5"/>
    <w:rsid w:val="001911F3"/>
    <w:rsid w:val="0019125C"/>
    <w:rsid w:val="001912AC"/>
    <w:rsid w:val="001912F9"/>
    <w:rsid w:val="00191329"/>
    <w:rsid w:val="00191372"/>
    <w:rsid w:val="00191390"/>
    <w:rsid w:val="0019144D"/>
    <w:rsid w:val="001915C8"/>
    <w:rsid w:val="0019172C"/>
    <w:rsid w:val="00191796"/>
    <w:rsid w:val="0019218D"/>
    <w:rsid w:val="001925DE"/>
    <w:rsid w:val="00192CD9"/>
    <w:rsid w:val="00193060"/>
    <w:rsid w:val="0019322B"/>
    <w:rsid w:val="0019340C"/>
    <w:rsid w:val="0019351D"/>
    <w:rsid w:val="00193631"/>
    <w:rsid w:val="00193662"/>
    <w:rsid w:val="00193747"/>
    <w:rsid w:val="00193F85"/>
    <w:rsid w:val="001940BA"/>
    <w:rsid w:val="0019481B"/>
    <w:rsid w:val="00194821"/>
    <w:rsid w:val="0019488C"/>
    <w:rsid w:val="00194A7C"/>
    <w:rsid w:val="00194C90"/>
    <w:rsid w:val="001950D4"/>
    <w:rsid w:val="0019516A"/>
    <w:rsid w:val="001959BF"/>
    <w:rsid w:val="00195C81"/>
    <w:rsid w:val="0019637F"/>
    <w:rsid w:val="001966C1"/>
    <w:rsid w:val="001967C3"/>
    <w:rsid w:val="001968BE"/>
    <w:rsid w:val="00196B43"/>
    <w:rsid w:val="00196E6A"/>
    <w:rsid w:val="00196EA0"/>
    <w:rsid w:val="001971F2"/>
    <w:rsid w:val="00197614"/>
    <w:rsid w:val="00197652"/>
    <w:rsid w:val="001976CD"/>
    <w:rsid w:val="001977FD"/>
    <w:rsid w:val="00197902"/>
    <w:rsid w:val="00197BAF"/>
    <w:rsid w:val="001A03AC"/>
    <w:rsid w:val="001A0B9D"/>
    <w:rsid w:val="001A0F2F"/>
    <w:rsid w:val="001A11FF"/>
    <w:rsid w:val="001A1AFE"/>
    <w:rsid w:val="001A1C69"/>
    <w:rsid w:val="001A1D49"/>
    <w:rsid w:val="001A1F66"/>
    <w:rsid w:val="001A2146"/>
    <w:rsid w:val="001A2C0D"/>
    <w:rsid w:val="001A2C1B"/>
    <w:rsid w:val="001A2C28"/>
    <w:rsid w:val="001A2F69"/>
    <w:rsid w:val="001A3016"/>
    <w:rsid w:val="001A307D"/>
    <w:rsid w:val="001A3502"/>
    <w:rsid w:val="001A3A82"/>
    <w:rsid w:val="001A3C97"/>
    <w:rsid w:val="001A4399"/>
    <w:rsid w:val="001A4414"/>
    <w:rsid w:val="001A4421"/>
    <w:rsid w:val="001A482A"/>
    <w:rsid w:val="001A4993"/>
    <w:rsid w:val="001A5A51"/>
    <w:rsid w:val="001A5D46"/>
    <w:rsid w:val="001A6096"/>
    <w:rsid w:val="001A6100"/>
    <w:rsid w:val="001A647C"/>
    <w:rsid w:val="001A7179"/>
    <w:rsid w:val="001A7297"/>
    <w:rsid w:val="001A7457"/>
    <w:rsid w:val="001B026D"/>
    <w:rsid w:val="001B041B"/>
    <w:rsid w:val="001B0501"/>
    <w:rsid w:val="001B068F"/>
    <w:rsid w:val="001B0E51"/>
    <w:rsid w:val="001B18FF"/>
    <w:rsid w:val="001B1927"/>
    <w:rsid w:val="001B221D"/>
    <w:rsid w:val="001B282D"/>
    <w:rsid w:val="001B2A67"/>
    <w:rsid w:val="001B2B7B"/>
    <w:rsid w:val="001B2CCF"/>
    <w:rsid w:val="001B38A9"/>
    <w:rsid w:val="001B39AE"/>
    <w:rsid w:val="001B3E53"/>
    <w:rsid w:val="001B4138"/>
    <w:rsid w:val="001B45B9"/>
    <w:rsid w:val="001B48A1"/>
    <w:rsid w:val="001B4AF0"/>
    <w:rsid w:val="001B50FA"/>
    <w:rsid w:val="001B54DE"/>
    <w:rsid w:val="001B5621"/>
    <w:rsid w:val="001B5728"/>
    <w:rsid w:val="001B5FF0"/>
    <w:rsid w:val="001B65E6"/>
    <w:rsid w:val="001B6828"/>
    <w:rsid w:val="001B6895"/>
    <w:rsid w:val="001B793C"/>
    <w:rsid w:val="001B7B2E"/>
    <w:rsid w:val="001C0451"/>
    <w:rsid w:val="001C064F"/>
    <w:rsid w:val="001C0809"/>
    <w:rsid w:val="001C1832"/>
    <w:rsid w:val="001C19D7"/>
    <w:rsid w:val="001C2130"/>
    <w:rsid w:val="001C2348"/>
    <w:rsid w:val="001C2693"/>
    <w:rsid w:val="001C2D0F"/>
    <w:rsid w:val="001C35C5"/>
    <w:rsid w:val="001C37C6"/>
    <w:rsid w:val="001C3D95"/>
    <w:rsid w:val="001C3FE7"/>
    <w:rsid w:val="001C42D1"/>
    <w:rsid w:val="001C4474"/>
    <w:rsid w:val="001C4754"/>
    <w:rsid w:val="001C486A"/>
    <w:rsid w:val="001C4C43"/>
    <w:rsid w:val="001C4E07"/>
    <w:rsid w:val="001C4FD9"/>
    <w:rsid w:val="001C595A"/>
    <w:rsid w:val="001C5B0A"/>
    <w:rsid w:val="001C6D7B"/>
    <w:rsid w:val="001C7183"/>
    <w:rsid w:val="001C7409"/>
    <w:rsid w:val="001C7949"/>
    <w:rsid w:val="001C7A14"/>
    <w:rsid w:val="001C7AA2"/>
    <w:rsid w:val="001C7AD6"/>
    <w:rsid w:val="001C7C4D"/>
    <w:rsid w:val="001C7CDA"/>
    <w:rsid w:val="001C7DA8"/>
    <w:rsid w:val="001C7E7E"/>
    <w:rsid w:val="001D026B"/>
    <w:rsid w:val="001D02E9"/>
    <w:rsid w:val="001D075F"/>
    <w:rsid w:val="001D07B3"/>
    <w:rsid w:val="001D0AB6"/>
    <w:rsid w:val="001D0AE9"/>
    <w:rsid w:val="001D0B01"/>
    <w:rsid w:val="001D1470"/>
    <w:rsid w:val="001D1BCC"/>
    <w:rsid w:val="001D1EA7"/>
    <w:rsid w:val="001D1F54"/>
    <w:rsid w:val="001D1FB4"/>
    <w:rsid w:val="001D20C6"/>
    <w:rsid w:val="001D20F3"/>
    <w:rsid w:val="001D2510"/>
    <w:rsid w:val="001D35A0"/>
    <w:rsid w:val="001D3848"/>
    <w:rsid w:val="001D4194"/>
    <w:rsid w:val="001D4CB7"/>
    <w:rsid w:val="001D5499"/>
    <w:rsid w:val="001D54BF"/>
    <w:rsid w:val="001D59EA"/>
    <w:rsid w:val="001D5B92"/>
    <w:rsid w:val="001D5CC4"/>
    <w:rsid w:val="001D5DEC"/>
    <w:rsid w:val="001D6341"/>
    <w:rsid w:val="001D648D"/>
    <w:rsid w:val="001D65A5"/>
    <w:rsid w:val="001D6A2F"/>
    <w:rsid w:val="001D6CFB"/>
    <w:rsid w:val="001D6D4F"/>
    <w:rsid w:val="001D6DEE"/>
    <w:rsid w:val="001D72C0"/>
    <w:rsid w:val="001D7CB5"/>
    <w:rsid w:val="001E01BE"/>
    <w:rsid w:val="001E0299"/>
    <w:rsid w:val="001E0AEB"/>
    <w:rsid w:val="001E0D22"/>
    <w:rsid w:val="001E14C2"/>
    <w:rsid w:val="001E15C4"/>
    <w:rsid w:val="001E1E06"/>
    <w:rsid w:val="001E2106"/>
    <w:rsid w:val="001E22A1"/>
    <w:rsid w:val="001E2B06"/>
    <w:rsid w:val="001E38F9"/>
    <w:rsid w:val="001E397C"/>
    <w:rsid w:val="001E3F63"/>
    <w:rsid w:val="001E3FE4"/>
    <w:rsid w:val="001E4478"/>
    <w:rsid w:val="001E4B1E"/>
    <w:rsid w:val="001E4FE6"/>
    <w:rsid w:val="001E5756"/>
    <w:rsid w:val="001E68E9"/>
    <w:rsid w:val="001E6EB4"/>
    <w:rsid w:val="001E70D6"/>
    <w:rsid w:val="001E75C7"/>
    <w:rsid w:val="001E7EFA"/>
    <w:rsid w:val="001E7F14"/>
    <w:rsid w:val="001F0036"/>
    <w:rsid w:val="001F01F7"/>
    <w:rsid w:val="001F0439"/>
    <w:rsid w:val="001F04ED"/>
    <w:rsid w:val="001F04F5"/>
    <w:rsid w:val="001F0707"/>
    <w:rsid w:val="001F07B8"/>
    <w:rsid w:val="001F08E7"/>
    <w:rsid w:val="001F0E27"/>
    <w:rsid w:val="001F10E6"/>
    <w:rsid w:val="001F11FB"/>
    <w:rsid w:val="001F156A"/>
    <w:rsid w:val="001F193D"/>
    <w:rsid w:val="001F2545"/>
    <w:rsid w:val="001F267B"/>
    <w:rsid w:val="001F2949"/>
    <w:rsid w:val="001F32FE"/>
    <w:rsid w:val="001F35CE"/>
    <w:rsid w:val="001F38F4"/>
    <w:rsid w:val="001F3C41"/>
    <w:rsid w:val="001F4777"/>
    <w:rsid w:val="001F486E"/>
    <w:rsid w:val="001F4A92"/>
    <w:rsid w:val="001F4CA9"/>
    <w:rsid w:val="001F4D65"/>
    <w:rsid w:val="001F4DF0"/>
    <w:rsid w:val="001F4F9C"/>
    <w:rsid w:val="001F59BE"/>
    <w:rsid w:val="001F5B39"/>
    <w:rsid w:val="001F5E2A"/>
    <w:rsid w:val="001F6369"/>
    <w:rsid w:val="001F63F3"/>
    <w:rsid w:val="001F6490"/>
    <w:rsid w:val="001F6562"/>
    <w:rsid w:val="001F66B5"/>
    <w:rsid w:val="001F6A1E"/>
    <w:rsid w:val="001F6D4D"/>
    <w:rsid w:val="001F6F6B"/>
    <w:rsid w:val="001F7420"/>
    <w:rsid w:val="001F78BD"/>
    <w:rsid w:val="001F7C90"/>
    <w:rsid w:val="001F7ED3"/>
    <w:rsid w:val="001F7F45"/>
    <w:rsid w:val="002000FA"/>
    <w:rsid w:val="0020048E"/>
    <w:rsid w:val="0020094A"/>
    <w:rsid w:val="0020109D"/>
    <w:rsid w:val="0020117B"/>
    <w:rsid w:val="002011AB"/>
    <w:rsid w:val="0020185E"/>
    <w:rsid w:val="002018B8"/>
    <w:rsid w:val="00201CDA"/>
    <w:rsid w:val="00202008"/>
    <w:rsid w:val="0020233D"/>
    <w:rsid w:val="00202D48"/>
    <w:rsid w:val="00202E05"/>
    <w:rsid w:val="002036D7"/>
    <w:rsid w:val="00204268"/>
    <w:rsid w:val="0020445A"/>
    <w:rsid w:val="0020450A"/>
    <w:rsid w:val="002047C0"/>
    <w:rsid w:val="00204A2C"/>
    <w:rsid w:val="00204B5D"/>
    <w:rsid w:val="00204FC0"/>
    <w:rsid w:val="002053C9"/>
    <w:rsid w:val="0020559B"/>
    <w:rsid w:val="00205CE1"/>
    <w:rsid w:val="002062DA"/>
    <w:rsid w:val="00206559"/>
    <w:rsid w:val="00207157"/>
    <w:rsid w:val="002073D8"/>
    <w:rsid w:val="0020763D"/>
    <w:rsid w:val="0021024A"/>
    <w:rsid w:val="002103F2"/>
    <w:rsid w:val="00210677"/>
    <w:rsid w:val="002107B9"/>
    <w:rsid w:val="002112CE"/>
    <w:rsid w:val="00211A26"/>
    <w:rsid w:val="00211A9E"/>
    <w:rsid w:val="00212157"/>
    <w:rsid w:val="00212386"/>
    <w:rsid w:val="002127D9"/>
    <w:rsid w:val="0021310F"/>
    <w:rsid w:val="002139A8"/>
    <w:rsid w:val="00213B0D"/>
    <w:rsid w:val="00213F76"/>
    <w:rsid w:val="00213FAE"/>
    <w:rsid w:val="00214839"/>
    <w:rsid w:val="00214865"/>
    <w:rsid w:val="00214BA2"/>
    <w:rsid w:val="00215551"/>
    <w:rsid w:val="00215E13"/>
    <w:rsid w:val="00216732"/>
    <w:rsid w:val="00216C04"/>
    <w:rsid w:val="002178DF"/>
    <w:rsid w:val="002200E5"/>
    <w:rsid w:val="002201D4"/>
    <w:rsid w:val="002201D6"/>
    <w:rsid w:val="00220687"/>
    <w:rsid w:val="00220823"/>
    <w:rsid w:val="00220DA2"/>
    <w:rsid w:val="00220F73"/>
    <w:rsid w:val="00221914"/>
    <w:rsid w:val="00221FD4"/>
    <w:rsid w:val="00222B36"/>
    <w:rsid w:val="00222D24"/>
    <w:rsid w:val="002234E7"/>
    <w:rsid w:val="002238BF"/>
    <w:rsid w:val="00223AAB"/>
    <w:rsid w:val="00223D21"/>
    <w:rsid w:val="00224275"/>
    <w:rsid w:val="00224C95"/>
    <w:rsid w:val="002250A8"/>
    <w:rsid w:val="00225D26"/>
    <w:rsid w:val="00225EB6"/>
    <w:rsid w:val="00225ECA"/>
    <w:rsid w:val="00226137"/>
    <w:rsid w:val="00226607"/>
    <w:rsid w:val="002268DB"/>
    <w:rsid w:val="00226996"/>
    <w:rsid w:val="00226A03"/>
    <w:rsid w:val="00226BFF"/>
    <w:rsid w:val="00227255"/>
    <w:rsid w:val="00227541"/>
    <w:rsid w:val="002279D3"/>
    <w:rsid w:val="00227DD6"/>
    <w:rsid w:val="00230050"/>
    <w:rsid w:val="00230546"/>
    <w:rsid w:val="00230566"/>
    <w:rsid w:val="002305D9"/>
    <w:rsid w:val="0023067B"/>
    <w:rsid w:val="00230D37"/>
    <w:rsid w:val="00230D7D"/>
    <w:rsid w:val="00231884"/>
    <w:rsid w:val="00231DE2"/>
    <w:rsid w:val="002322D4"/>
    <w:rsid w:val="00232338"/>
    <w:rsid w:val="002323E1"/>
    <w:rsid w:val="0023271B"/>
    <w:rsid w:val="00232772"/>
    <w:rsid w:val="00232EBC"/>
    <w:rsid w:val="00232F7C"/>
    <w:rsid w:val="00232FCD"/>
    <w:rsid w:val="002331ED"/>
    <w:rsid w:val="00233383"/>
    <w:rsid w:val="002336D0"/>
    <w:rsid w:val="002337BB"/>
    <w:rsid w:val="00233C66"/>
    <w:rsid w:val="0023451F"/>
    <w:rsid w:val="00234B26"/>
    <w:rsid w:val="00234C36"/>
    <w:rsid w:val="00234CF0"/>
    <w:rsid w:val="00234E12"/>
    <w:rsid w:val="00234FC7"/>
    <w:rsid w:val="002358EB"/>
    <w:rsid w:val="00235907"/>
    <w:rsid w:val="002359D0"/>
    <w:rsid w:val="00235C98"/>
    <w:rsid w:val="00235D89"/>
    <w:rsid w:val="0023676D"/>
    <w:rsid w:val="00236964"/>
    <w:rsid w:val="00236EDE"/>
    <w:rsid w:val="00237000"/>
    <w:rsid w:val="00237091"/>
    <w:rsid w:val="002370D0"/>
    <w:rsid w:val="0024010A"/>
    <w:rsid w:val="00240140"/>
    <w:rsid w:val="00240460"/>
    <w:rsid w:val="002408EC"/>
    <w:rsid w:val="002410CB"/>
    <w:rsid w:val="00241CA5"/>
    <w:rsid w:val="00241D5C"/>
    <w:rsid w:val="00241F6C"/>
    <w:rsid w:val="00242012"/>
    <w:rsid w:val="00242AFD"/>
    <w:rsid w:val="00243188"/>
    <w:rsid w:val="0024330C"/>
    <w:rsid w:val="002433A6"/>
    <w:rsid w:val="00243978"/>
    <w:rsid w:val="002439FB"/>
    <w:rsid w:val="00243AC0"/>
    <w:rsid w:val="00243BAC"/>
    <w:rsid w:val="00243BDB"/>
    <w:rsid w:val="00243D3A"/>
    <w:rsid w:val="00243D7D"/>
    <w:rsid w:val="00243EFE"/>
    <w:rsid w:val="00243FA4"/>
    <w:rsid w:val="002445D9"/>
    <w:rsid w:val="0024492D"/>
    <w:rsid w:val="00244C95"/>
    <w:rsid w:val="002450C8"/>
    <w:rsid w:val="00245513"/>
    <w:rsid w:val="00246442"/>
    <w:rsid w:val="00246626"/>
    <w:rsid w:val="002468C0"/>
    <w:rsid w:val="00246963"/>
    <w:rsid w:val="00246FA8"/>
    <w:rsid w:val="00247102"/>
    <w:rsid w:val="00247392"/>
    <w:rsid w:val="0024764E"/>
    <w:rsid w:val="00247AE0"/>
    <w:rsid w:val="00247DB9"/>
    <w:rsid w:val="002501AB"/>
    <w:rsid w:val="00250CF1"/>
    <w:rsid w:val="0025182B"/>
    <w:rsid w:val="00251964"/>
    <w:rsid w:val="00251A92"/>
    <w:rsid w:val="00251B43"/>
    <w:rsid w:val="00251E14"/>
    <w:rsid w:val="00251EBD"/>
    <w:rsid w:val="00251F3D"/>
    <w:rsid w:val="00251FDA"/>
    <w:rsid w:val="00252631"/>
    <w:rsid w:val="00252A0D"/>
    <w:rsid w:val="00252D1F"/>
    <w:rsid w:val="002534B7"/>
    <w:rsid w:val="002535AB"/>
    <w:rsid w:val="00253EA8"/>
    <w:rsid w:val="002542EB"/>
    <w:rsid w:val="00254355"/>
    <w:rsid w:val="0025464A"/>
    <w:rsid w:val="00254910"/>
    <w:rsid w:val="00254DBB"/>
    <w:rsid w:val="00255019"/>
    <w:rsid w:val="002557DB"/>
    <w:rsid w:val="00255928"/>
    <w:rsid w:val="00256096"/>
    <w:rsid w:val="002560EF"/>
    <w:rsid w:val="00256AF1"/>
    <w:rsid w:val="002578B0"/>
    <w:rsid w:val="0026013F"/>
    <w:rsid w:val="00260459"/>
    <w:rsid w:val="00260BB7"/>
    <w:rsid w:val="00261F14"/>
    <w:rsid w:val="002623AE"/>
    <w:rsid w:val="00262441"/>
    <w:rsid w:val="00262586"/>
    <w:rsid w:val="00262648"/>
    <w:rsid w:val="002627BD"/>
    <w:rsid w:val="00262B09"/>
    <w:rsid w:val="00262DBE"/>
    <w:rsid w:val="00262E7B"/>
    <w:rsid w:val="00263090"/>
    <w:rsid w:val="002632A3"/>
    <w:rsid w:val="002635A7"/>
    <w:rsid w:val="00263726"/>
    <w:rsid w:val="00263DA6"/>
    <w:rsid w:val="0026402D"/>
    <w:rsid w:val="0026423D"/>
    <w:rsid w:val="002647DA"/>
    <w:rsid w:val="00264C10"/>
    <w:rsid w:val="00264EB8"/>
    <w:rsid w:val="00265153"/>
    <w:rsid w:val="00265B44"/>
    <w:rsid w:val="00265F6A"/>
    <w:rsid w:val="002663A2"/>
    <w:rsid w:val="002663B0"/>
    <w:rsid w:val="00266629"/>
    <w:rsid w:val="00266656"/>
    <w:rsid w:val="00266837"/>
    <w:rsid w:val="00266B2E"/>
    <w:rsid w:val="00266E89"/>
    <w:rsid w:val="00267306"/>
    <w:rsid w:val="00267372"/>
    <w:rsid w:val="0026761D"/>
    <w:rsid w:val="002679E3"/>
    <w:rsid w:val="00267BFB"/>
    <w:rsid w:val="00267C01"/>
    <w:rsid w:val="00267CBE"/>
    <w:rsid w:val="00270069"/>
    <w:rsid w:val="002701DF"/>
    <w:rsid w:val="00270239"/>
    <w:rsid w:val="00270FC3"/>
    <w:rsid w:val="002717C5"/>
    <w:rsid w:val="00271D9F"/>
    <w:rsid w:val="002726B1"/>
    <w:rsid w:val="00272716"/>
    <w:rsid w:val="0027278F"/>
    <w:rsid w:val="00272B84"/>
    <w:rsid w:val="00274294"/>
    <w:rsid w:val="002749F7"/>
    <w:rsid w:val="00274C25"/>
    <w:rsid w:val="00274D6A"/>
    <w:rsid w:val="00275581"/>
    <w:rsid w:val="0027594E"/>
    <w:rsid w:val="00275A32"/>
    <w:rsid w:val="00276065"/>
    <w:rsid w:val="00276233"/>
    <w:rsid w:val="0027632D"/>
    <w:rsid w:val="0027651D"/>
    <w:rsid w:val="00276599"/>
    <w:rsid w:val="00276F7E"/>
    <w:rsid w:val="00276FCF"/>
    <w:rsid w:val="002777E5"/>
    <w:rsid w:val="00277B6D"/>
    <w:rsid w:val="00277D1F"/>
    <w:rsid w:val="00277E93"/>
    <w:rsid w:val="00280267"/>
    <w:rsid w:val="00280510"/>
    <w:rsid w:val="00280AD9"/>
    <w:rsid w:val="00280BF2"/>
    <w:rsid w:val="00280E46"/>
    <w:rsid w:val="00280F92"/>
    <w:rsid w:val="00281367"/>
    <w:rsid w:val="0028150D"/>
    <w:rsid w:val="00281518"/>
    <w:rsid w:val="00281598"/>
    <w:rsid w:val="002815A1"/>
    <w:rsid w:val="002818A6"/>
    <w:rsid w:val="00281958"/>
    <w:rsid w:val="0028207C"/>
    <w:rsid w:val="00282253"/>
    <w:rsid w:val="00282684"/>
    <w:rsid w:val="00282B87"/>
    <w:rsid w:val="00282DEA"/>
    <w:rsid w:val="00283257"/>
    <w:rsid w:val="00283503"/>
    <w:rsid w:val="00283828"/>
    <w:rsid w:val="00283EEB"/>
    <w:rsid w:val="00284243"/>
    <w:rsid w:val="00284A1E"/>
    <w:rsid w:val="00285357"/>
    <w:rsid w:val="0028555A"/>
    <w:rsid w:val="00285619"/>
    <w:rsid w:val="00286002"/>
    <w:rsid w:val="0028626A"/>
    <w:rsid w:val="002863BF"/>
    <w:rsid w:val="00286470"/>
    <w:rsid w:val="002866DE"/>
    <w:rsid w:val="00286E37"/>
    <w:rsid w:val="00287613"/>
    <w:rsid w:val="0028778D"/>
    <w:rsid w:val="002877F4"/>
    <w:rsid w:val="0028792A"/>
    <w:rsid w:val="00287978"/>
    <w:rsid w:val="00287B5A"/>
    <w:rsid w:val="00287DB5"/>
    <w:rsid w:val="00287F43"/>
    <w:rsid w:val="002902D4"/>
    <w:rsid w:val="002903F5"/>
    <w:rsid w:val="0029075E"/>
    <w:rsid w:val="0029099D"/>
    <w:rsid w:val="00290C64"/>
    <w:rsid w:val="00290C80"/>
    <w:rsid w:val="00290E68"/>
    <w:rsid w:val="002915CB"/>
    <w:rsid w:val="00291A39"/>
    <w:rsid w:val="00291ECF"/>
    <w:rsid w:val="00291F30"/>
    <w:rsid w:val="0029205A"/>
    <w:rsid w:val="0029225F"/>
    <w:rsid w:val="00292629"/>
    <w:rsid w:val="002926EA"/>
    <w:rsid w:val="00292999"/>
    <w:rsid w:val="0029299A"/>
    <w:rsid w:val="00292B23"/>
    <w:rsid w:val="00292D91"/>
    <w:rsid w:val="00292D94"/>
    <w:rsid w:val="00293525"/>
    <w:rsid w:val="002936E5"/>
    <w:rsid w:val="00293AA8"/>
    <w:rsid w:val="00293D37"/>
    <w:rsid w:val="002944BF"/>
    <w:rsid w:val="00294A3C"/>
    <w:rsid w:val="00294E87"/>
    <w:rsid w:val="00294EAE"/>
    <w:rsid w:val="00294FDE"/>
    <w:rsid w:val="002956EA"/>
    <w:rsid w:val="00295918"/>
    <w:rsid w:val="002959E2"/>
    <w:rsid w:val="00295D70"/>
    <w:rsid w:val="002961A5"/>
    <w:rsid w:val="00296395"/>
    <w:rsid w:val="002966DF"/>
    <w:rsid w:val="00296BBC"/>
    <w:rsid w:val="00297823"/>
    <w:rsid w:val="00297AA2"/>
    <w:rsid w:val="002A00EE"/>
    <w:rsid w:val="002A082F"/>
    <w:rsid w:val="002A0B1F"/>
    <w:rsid w:val="002A1046"/>
    <w:rsid w:val="002A14AC"/>
    <w:rsid w:val="002A15C7"/>
    <w:rsid w:val="002A195D"/>
    <w:rsid w:val="002A1EBA"/>
    <w:rsid w:val="002A2530"/>
    <w:rsid w:val="002A2F31"/>
    <w:rsid w:val="002A3788"/>
    <w:rsid w:val="002A3FB8"/>
    <w:rsid w:val="002A47CB"/>
    <w:rsid w:val="002A4D52"/>
    <w:rsid w:val="002A5462"/>
    <w:rsid w:val="002A5B79"/>
    <w:rsid w:val="002A5F35"/>
    <w:rsid w:val="002A646D"/>
    <w:rsid w:val="002A665F"/>
    <w:rsid w:val="002A67C1"/>
    <w:rsid w:val="002A67F4"/>
    <w:rsid w:val="002A68F4"/>
    <w:rsid w:val="002A7165"/>
    <w:rsid w:val="002A72CE"/>
    <w:rsid w:val="002B0784"/>
    <w:rsid w:val="002B09AA"/>
    <w:rsid w:val="002B0F4D"/>
    <w:rsid w:val="002B139F"/>
    <w:rsid w:val="002B13B0"/>
    <w:rsid w:val="002B16DC"/>
    <w:rsid w:val="002B1968"/>
    <w:rsid w:val="002B1D9B"/>
    <w:rsid w:val="002B2527"/>
    <w:rsid w:val="002B2B43"/>
    <w:rsid w:val="002B2B9C"/>
    <w:rsid w:val="002B2DB7"/>
    <w:rsid w:val="002B31C8"/>
    <w:rsid w:val="002B3538"/>
    <w:rsid w:val="002B3A35"/>
    <w:rsid w:val="002B3A9D"/>
    <w:rsid w:val="002B4358"/>
    <w:rsid w:val="002B43CC"/>
    <w:rsid w:val="002B43F7"/>
    <w:rsid w:val="002B4452"/>
    <w:rsid w:val="002B4677"/>
    <w:rsid w:val="002B4761"/>
    <w:rsid w:val="002B52DB"/>
    <w:rsid w:val="002B5386"/>
    <w:rsid w:val="002B5435"/>
    <w:rsid w:val="002B5469"/>
    <w:rsid w:val="002B5E1A"/>
    <w:rsid w:val="002B65E9"/>
    <w:rsid w:val="002B67A4"/>
    <w:rsid w:val="002B7461"/>
    <w:rsid w:val="002B74E7"/>
    <w:rsid w:val="002B7603"/>
    <w:rsid w:val="002B7AD0"/>
    <w:rsid w:val="002C07D7"/>
    <w:rsid w:val="002C08A1"/>
    <w:rsid w:val="002C0A32"/>
    <w:rsid w:val="002C0D64"/>
    <w:rsid w:val="002C1C07"/>
    <w:rsid w:val="002C1CAA"/>
    <w:rsid w:val="002C2103"/>
    <w:rsid w:val="002C23A2"/>
    <w:rsid w:val="002C278A"/>
    <w:rsid w:val="002C29CF"/>
    <w:rsid w:val="002C3024"/>
    <w:rsid w:val="002C32DA"/>
    <w:rsid w:val="002C3AE9"/>
    <w:rsid w:val="002C4423"/>
    <w:rsid w:val="002C5009"/>
    <w:rsid w:val="002C51DE"/>
    <w:rsid w:val="002C55AF"/>
    <w:rsid w:val="002C59A4"/>
    <w:rsid w:val="002C5A32"/>
    <w:rsid w:val="002C5CD9"/>
    <w:rsid w:val="002C5F34"/>
    <w:rsid w:val="002C6073"/>
    <w:rsid w:val="002C6377"/>
    <w:rsid w:val="002C6556"/>
    <w:rsid w:val="002C667D"/>
    <w:rsid w:val="002C6761"/>
    <w:rsid w:val="002C689A"/>
    <w:rsid w:val="002C6D10"/>
    <w:rsid w:val="002C75BB"/>
    <w:rsid w:val="002C7A6A"/>
    <w:rsid w:val="002C7D41"/>
    <w:rsid w:val="002D1575"/>
    <w:rsid w:val="002D171B"/>
    <w:rsid w:val="002D1CCF"/>
    <w:rsid w:val="002D25A4"/>
    <w:rsid w:val="002D2A00"/>
    <w:rsid w:val="002D2EDB"/>
    <w:rsid w:val="002D3AB9"/>
    <w:rsid w:val="002D3E7D"/>
    <w:rsid w:val="002D41BA"/>
    <w:rsid w:val="002D4210"/>
    <w:rsid w:val="002D4898"/>
    <w:rsid w:val="002D4932"/>
    <w:rsid w:val="002D4B1C"/>
    <w:rsid w:val="002D4D13"/>
    <w:rsid w:val="002D51E0"/>
    <w:rsid w:val="002D5522"/>
    <w:rsid w:val="002D6353"/>
    <w:rsid w:val="002D6B72"/>
    <w:rsid w:val="002D6D3A"/>
    <w:rsid w:val="002D7108"/>
    <w:rsid w:val="002D788E"/>
    <w:rsid w:val="002D79A1"/>
    <w:rsid w:val="002D7C30"/>
    <w:rsid w:val="002E0245"/>
    <w:rsid w:val="002E065F"/>
    <w:rsid w:val="002E07BD"/>
    <w:rsid w:val="002E082C"/>
    <w:rsid w:val="002E0AF3"/>
    <w:rsid w:val="002E1148"/>
    <w:rsid w:val="002E11A1"/>
    <w:rsid w:val="002E1891"/>
    <w:rsid w:val="002E1B34"/>
    <w:rsid w:val="002E1E26"/>
    <w:rsid w:val="002E2190"/>
    <w:rsid w:val="002E2437"/>
    <w:rsid w:val="002E29B6"/>
    <w:rsid w:val="002E2D55"/>
    <w:rsid w:val="002E2D90"/>
    <w:rsid w:val="002E3A50"/>
    <w:rsid w:val="002E3B27"/>
    <w:rsid w:val="002E3C8F"/>
    <w:rsid w:val="002E3CB6"/>
    <w:rsid w:val="002E46EB"/>
    <w:rsid w:val="002E4715"/>
    <w:rsid w:val="002E47D0"/>
    <w:rsid w:val="002E4E42"/>
    <w:rsid w:val="002E54A3"/>
    <w:rsid w:val="002E57BE"/>
    <w:rsid w:val="002E5B2C"/>
    <w:rsid w:val="002E611D"/>
    <w:rsid w:val="002E6D75"/>
    <w:rsid w:val="002E72CD"/>
    <w:rsid w:val="002E7738"/>
    <w:rsid w:val="002E7FD9"/>
    <w:rsid w:val="002E7FE9"/>
    <w:rsid w:val="002F02AE"/>
    <w:rsid w:val="002F03EF"/>
    <w:rsid w:val="002F0471"/>
    <w:rsid w:val="002F0563"/>
    <w:rsid w:val="002F0A8C"/>
    <w:rsid w:val="002F0AD8"/>
    <w:rsid w:val="002F0D4C"/>
    <w:rsid w:val="002F1E6D"/>
    <w:rsid w:val="002F2006"/>
    <w:rsid w:val="002F2548"/>
    <w:rsid w:val="002F2C59"/>
    <w:rsid w:val="002F2C5B"/>
    <w:rsid w:val="002F2D1D"/>
    <w:rsid w:val="002F3340"/>
    <w:rsid w:val="002F3983"/>
    <w:rsid w:val="002F39C9"/>
    <w:rsid w:val="002F3E4C"/>
    <w:rsid w:val="002F3F4D"/>
    <w:rsid w:val="002F49B9"/>
    <w:rsid w:val="002F4FEF"/>
    <w:rsid w:val="002F5171"/>
    <w:rsid w:val="002F52C5"/>
    <w:rsid w:val="002F52C8"/>
    <w:rsid w:val="002F563E"/>
    <w:rsid w:val="002F589B"/>
    <w:rsid w:val="002F5A8E"/>
    <w:rsid w:val="002F5CE8"/>
    <w:rsid w:val="002F669F"/>
    <w:rsid w:val="002F6EF5"/>
    <w:rsid w:val="002F76D1"/>
    <w:rsid w:val="002F7810"/>
    <w:rsid w:val="002F7967"/>
    <w:rsid w:val="002F7CE8"/>
    <w:rsid w:val="002F7DCB"/>
    <w:rsid w:val="002F7E2F"/>
    <w:rsid w:val="002F7EF6"/>
    <w:rsid w:val="0030022D"/>
    <w:rsid w:val="0030036B"/>
    <w:rsid w:val="003009D0"/>
    <w:rsid w:val="00300A16"/>
    <w:rsid w:val="003012FB"/>
    <w:rsid w:val="0030138D"/>
    <w:rsid w:val="0030141F"/>
    <w:rsid w:val="00301D66"/>
    <w:rsid w:val="00301EF8"/>
    <w:rsid w:val="00301F3E"/>
    <w:rsid w:val="003024F4"/>
    <w:rsid w:val="0030279C"/>
    <w:rsid w:val="00302C44"/>
    <w:rsid w:val="00302F20"/>
    <w:rsid w:val="00302FD9"/>
    <w:rsid w:val="00303034"/>
    <w:rsid w:val="003030A6"/>
    <w:rsid w:val="003030DC"/>
    <w:rsid w:val="00303A43"/>
    <w:rsid w:val="00303CFB"/>
    <w:rsid w:val="00304034"/>
    <w:rsid w:val="00304877"/>
    <w:rsid w:val="003048B7"/>
    <w:rsid w:val="00304A63"/>
    <w:rsid w:val="00304CAD"/>
    <w:rsid w:val="00304F22"/>
    <w:rsid w:val="003053F8"/>
    <w:rsid w:val="00305436"/>
    <w:rsid w:val="00305C99"/>
    <w:rsid w:val="00305F9D"/>
    <w:rsid w:val="00306F5D"/>
    <w:rsid w:val="00306F98"/>
    <w:rsid w:val="00306FBB"/>
    <w:rsid w:val="0030742A"/>
    <w:rsid w:val="00307730"/>
    <w:rsid w:val="003079DC"/>
    <w:rsid w:val="00307B82"/>
    <w:rsid w:val="00307C48"/>
    <w:rsid w:val="00307C82"/>
    <w:rsid w:val="00307ED3"/>
    <w:rsid w:val="003100F6"/>
    <w:rsid w:val="00310300"/>
    <w:rsid w:val="0031070D"/>
    <w:rsid w:val="00310C4F"/>
    <w:rsid w:val="00311576"/>
    <w:rsid w:val="003118BC"/>
    <w:rsid w:val="00311BDC"/>
    <w:rsid w:val="00311F83"/>
    <w:rsid w:val="003123AF"/>
    <w:rsid w:val="00312E29"/>
    <w:rsid w:val="003130B7"/>
    <w:rsid w:val="0031326E"/>
    <w:rsid w:val="00313560"/>
    <w:rsid w:val="003135F7"/>
    <w:rsid w:val="00313C90"/>
    <w:rsid w:val="0031422B"/>
    <w:rsid w:val="003143AF"/>
    <w:rsid w:val="003149AA"/>
    <w:rsid w:val="0031574B"/>
    <w:rsid w:val="0031576A"/>
    <w:rsid w:val="00315C38"/>
    <w:rsid w:val="00315DEF"/>
    <w:rsid w:val="003163F9"/>
    <w:rsid w:val="00316D16"/>
    <w:rsid w:val="0031704C"/>
    <w:rsid w:val="00317140"/>
    <w:rsid w:val="00317695"/>
    <w:rsid w:val="00317709"/>
    <w:rsid w:val="00317864"/>
    <w:rsid w:val="00317EA3"/>
    <w:rsid w:val="00317F5B"/>
    <w:rsid w:val="003202C3"/>
    <w:rsid w:val="003209FD"/>
    <w:rsid w:val="00320A1A"/>
    <w:rsid w:val="00320C0C"/>
    <w:rsid w:val="00320CB3"/>
    <w:rsid w:val="00320DF8"/>
    <w:rsid w:val="003215B0"/>
    <w:rsid w:val="003219D9"/>
    <w:rsid w:val="00321A91"/>
    <w:rsid w:val="00321BC2"/>
    <w:rsid w:val="00321D2C"/>
    <w:rsid w:val="00321F1E"/>
    <w:rsid w:val="0032211F"/>
    <w:rsid w:val="003222B1"/>
    <w:rsid w:val="00322E15"/>
    <w:rsid w:val="00322FCB"/>
    <w:rsid w:val="00323059"/>
    <w:rsid w:val="00323383"/>
    <w:rsid w:val="0032353D"/>
    <w:rsid w:val="00323AE5"/>
    <w:rsid w:val="00323BB0"/>
    <w:rsid w:val="00323F93"/>
    <w:rsid w:val="00324429"/>
    <w:rsid w:val="00324560"/>
    <w:rsid w:val="00324AD5"/>
    <w:rsid w:val="00324CA3"/>
    <w:rsid w:val="00324DEA"/>
    <w:rsid w:val="00324F67"/>
    <w:rsid w:val="0032525B"/>
    <w:rsid w:val="003252FB"/>
    <w:rsid w:val="003253F4"/>
    <w:rsid w:val="00325CAA"/>
    <w:rsid w:val="00325D5D"/>
    <w:rsid w:val="00325F99"/>
    <w:rsid w:val="003267D9"/>
    <w:rsid w:val="00326D58"/>
    <w:rsid w:val="00326DA9"/>
    <w:rsid w:val="00327104"/>
    <w:rsid w:val="00327574"/>
    <w:rsid w:val="003276A2"/>
    <w:rsid w:val="00327E54"/>
    <w:rsid w:val="00330266"/>
    <w:rsid w:val="003305F9"/>
    <w:rsid w:val="00330F48"/>
    <w:rsid w:val="0033165B"/>
    <w:rsid w:val="00331816"/>
    <w:rsid w:val="00331B7C"/>
    <w:rsid w:val="00331D2F"/>
    <w:rsid w:val="00331D95"/>
    <w:rsid w:val="00332C1B"/>
    <w:rsid w:val="00332D29"/>
    <w:rsid w:val="0033306C"/>
    <w:rsid w:val="003330F3"/>
    <w:rsid w:val="003331C5"/>
    <w:rsid w:val="0033393B"/>
    <w:rsid w:val="00333F1F"/>
    <w:rsid w:val="00333FA6"/>
    <w:rsid w:val="003340FB"/>
    <w:rsid w:val="00334CDC"/>
    <w:rsid w:val="00334DAA"/>
    <w:rsid w:val="00335110"/>
    <w:rsid w:val="00335496"/>
    <w:rsid w:val="003356F9"/>
    <w:rsid w:val="0033572A"/>
    <w:rsid w:val="003357E6"/>
    <w:rsid w:val="00336063"/>
    <w:rsid w:val="0033654B"/>
    <w:rsid w:val="00336BBD"/>
    <w:rsid w:val="00336D00"/>
    <w:rsid w:val="00336D22"/>
    <w:rsid w:val="0033770F"/>
    <w:rsid w:val="00337891"/>
    <w:rsid w:val="00337909"/>
    <w:rsid w:val="003379E2"/>
    <w:rsid w:val="00337A9F"/>
    <w:rsid w:val="00337C18"/>
    <w:rsid w:val="00337E70"/>
    <w:rsid w:val="00337ED8"/>
    <w:rsid w:val="00340395"/>
    <w:rsid w:val="003405B6"/>
    <w:rsid w:val="0034066D"/>
    <w:rsid w:val="00340746"/>
    <w:rsid w:val="00340E85"/>
    <w:rsid w:val="0034149F"/>
    <w:rsid w:val="00341846"/>
    <w:rsid w:val="0034189E"/>
    <w:rsid w:val="003418F7"/>
    <w:rsid w:val="00341CCA"/>
    <w:rsid w:val="00341D23"/>
    <w:rsid w:val="00341F7A"/>
    <w:rsid w:val="00342069"/>
    <w:rsid w:val="0034255E"/>
    <w:rsid w:val="00342B4A"/>
    <w:rsid w:val="00342E13"/>
    <w:rsid w:val="00343471"/>
    <w:rsid w:val="0034382A"/>
    <w:rsid w:val="00343A48"/>
    <w:rsid w:val="003440D9"/>
    <w:rsid w:val="003443DE"/>
    <w:rsid w:val="00344748"/>
    <w:rsid w:val="00344B48"/>
    <w:rsid w:val="00345606"/>
    <w:rsid w:val="00345897"/>
    <w:rsid w:val="00345D5D"/>
    <w:rsid w:val="00346218"/>
    <w:rsid w:val="00346960"/>
    <w:rsid w:val="00346A8D"/>
    <w:rsid w:val="00346F12"/>
    <w:rsid w:val="00347042"/>
    <w:rsid w:val="0034711C"/>
    <w:rsid w:val="00347654"/>
    <w:rsid w:val="00347A22"/>
    <w:rsid w:val="00350989"/>
    <w:rsid w:val="00350FE0"/>
    <w:rsid w:val="0035171D"/>
    <w:rsid w:val="00351738"/>
    <w:rsid w:val="00351DA1"/>
    <w:rsid w:val="003521D5"/>
    <w:rsid w:val="00352B98"/>
    <w:rsid w:val="00352FCA"/>
    <w:rsid w:val="0035349D"/>
    <w:rsid w:val="00353571"/>
    <w:rsid w:val="003537F0"/>
    <w:rsid w:val="00353E21"/>
    <w:rsid w:val="00353F63"/>
    <w:rsid w:val="003540AD"/>
    <w:rsid w:val="0035502B"/>
    <w:rsid w:val="0035518A"/>
    <w:rsid w:val="00355297"/>
    <w:rsid w:val="00356F8E"/>
    <w:rsid w:val="0035794C"/>
    <w:rsid w:val="00357C38"/>
    <w:rsid w:val="00357EAC"/>
    <w:rsid w:val="00360244"/>
    <w:rsid w:val="0036026D"/>
    <w:rsid w:val="003602E6"/>
    <w:rsid w:val="0036098F"/>
    <w:rsid w:val="00360B9D"/>
    <w:rsid w:val="00360CD5"/>
    <w:rsid w:val="00360F48"/>
    <w:rsid w:val="00361444"/>
    <w:rsid w:val="003618AD"/>
    <w:rsid w:val="00361A5B"/>
    <w:rsid w:val="00361A95"/>
    <w:rsid w:val="003621BF"/>
    <w:rsid w:val="00362B90"/>
    <w:rsid w:val="00362C48"/>
    <w:rsid w:val="00362D78"/>
    <w:rsid w:val="0036323F"/>
    <w:rsid w:val="00363365"/>
    <w:rsid w:val="003634A0"/>
    <w:rsid w:val="00363A83"/>
    <w:rsid w:val="00363C30"/>
    <w:rsid w:val="00363E8C"/>
    <w:rsid w:val="00364137"/>
    <w:rsid w:val="00364171"/>
    <w:rsid w:val="003644E2"/>
    <w:rsid w:val="003648C6"/>
    <w:rsid w:val="00364930"/>
    <w:rsid w:val="003649BA"/>
    <w:rsid w:val="00364B63"/>
    <w:rsid w:val="00364B71"/>
    <w:rsid w:val="00364F08"/>
    <w:rsid w:val="0036631E"/>
    <w:rsid w:val="00366C50"/>
    <w:rsid w:val="00366D62"/>
    <w:rsid w:val="003670BB"/>
    <w:rsid w:val="00367256"/>
    <w:rsid w:val="003674DB"/>
    <w:rsid w:val="003675EF"/>
    <w:rsid w:val="003705C1"/>
    <w:rsid w:val="00370F42"/>
    <w:rsid w:val="003710A3"/>
    <w:rsid w:val="00371546"/>
    <w:rsid w:val="003716A5"/>
    <w:rsid w:val="003717F8"/>
    <w:rsid w:val="00371BC6"/>
    <w:rsid w:val="00371C70"/>
    <w:rsid w:val="00371FE1"/>
    <w:rsid w:val="0037253E"/>
    <w:rsid w:val="00372AC3"/>
    <w:rsid w:val="00372DF5"/>
    <w:rsid w:val="00373631"/>
    <w:rsid w:val="003739D5"/>
    <w:rsid w:val="00373B41"/>
    <w:rsid w:val="00374014"/>
    <w:rsid w:val="00374473"/>
    <w:rsid w:val="003746C1"/>
    <w:rsid w:val="00374EF7"/>
    <w:rsid w:val="00375395"/>
    <w:rsid w:val="003753DC"/>
    <w:rsid w:val="003755C9"/>
    <w:rsid w:val="00375BDB"/>
    <w:rsid w:val="00375CF3"/>
    <w:rsid w:val="00375ED2"/>
    <w:rsid w:val="0037619F"/>
    <w:rsid w:val="00376603"/>
    <w:rsid w:val="00376871"/>
    <w:rsid w:val="0037691F"/>
    <w:rsid w:val="003771B5"/>
    <w:rsid w:val="00380745"/>
    <w:rsid w:val="00380909"/>
    <w:rsid w:val="0038097A"/>
    <w:rsid w:val="00380B19"/>
    <w:rsid w:val="00380C86"/>
    <w:rsid w:val="00381462"/>
    <w:rsid w:val="00381680"/>
    <w:rsid w:val="00381A75"/>
    <w:rsid w:val="00381CF5"/>
    <w:rsid w:val="003823D8"/>
    <w:rsid w:val="00382441"/>
    <w:rsid w:val="00382C20"/>
    <w:rsid w:val="00382E53"/>
    <w:rsid w:val="003830A4"/>
    <w:rsid w:val="0038394A"/>
    <w:rsid w:val="00383BBA"/>
    <w:rsid w:val="00383D0F"/>
    <w:rsid w:val="00383F94"/>
    <w:rsid w:val="00384874"/>
    <w:rsid w:val="00384A43"/>
    <w:rsid w:val="00384B74"/>
    <w:rsid w:val="00384CD1"/>
    <w:rsid w:val="00385062"/>
    <w:rsid w:val="0038516E"/>
    <w:rsid w:val="003854AA"/>
    <w:rsid w:val="00385C5F"/>
    <w:rsid w:val="00385E4E"/>
    <w:rsid w:val="0038676D"/>
    <w:rsid w:val="00386EBA"/>
    <w:rsid w:val="003874F2"/>
    <w:rsid w:val="00387A4B"/>
    <w:rsid w:val="00387CF0"/>
    <w:rsid w:val="00387DFA"/>
    <w:rsid w:val="003906D7"/>
    <w:rsid w:val="0039072E"/>
    <w:rsid w:val="00390745"/>
    <w:rsid w:val="00390C71"/>
    <w:rsid w:val="00390EB4"/>
    <w:rsid w:val="00391130"/>
    <w:rsid w:val="003915E9"/>
    <w:rsid w:val="00391930"/>
    <w:rsid w:val="00391DE9"/>
    <w:rsid w:val="00392118"/>
    <w:rsid w:val="003925BB"/>
    <w:rsid w:val="0039297F"/>
    <w:rsid w:val="00392B97"/>
    <w:rsid w:val="00392BBE"/>
    <w:rsid w:val="00393200"/>
    <w:rsid w:val="00393632"/>
    <w:rsid w:val="00393B1C"/>
    <w:rsid w:val="00393B20"/>
    <w:rsid w:val="00393CF2"/>
    <w:rsid w:val="00393D57"/>
    <w:rsid w:val="00393FFC"/>
    <w:rsid w:val="0039409D"/>
    <w:rsid w:val="0039410C"/>
    <w:rsid w:val="0039429D"/>
    <w:rsid w:val="003942F8"/>
    <w:rsid w:val="00394430"/>
    <w:rsid w:val="00394635"/>
    <w:rsid w:val="003948CF"/>
    <w:rsid w:val="00394A22"/>
    <w:rsid w:val="00395197"/>
    <w:rsid w:val="00395469"/>
    <w:rsid w:val="003954E4"/>
    <w:rsid w:val="0039551A"/>
    <w:rsid w:val="0039584B"/>
    <w:rsid w:val="00395A58"/>
    <w:rsid w:val="00395C26"/>
    <w:rsid w:val="00396468"/>
    <w:rsid w:val="00396BD4"/>
    <w:rsid w:val="00396C3D"/>
    <w:rsid w:val="0039708A"/>
    <w:rsid w:val="003970E8"/>
    <w:rsid w:val="003971BF"/>
    <w:rsid w:val="003973A2"/>
    <w:rsid w:val="0039791F"/>
    <w:rsid w:val="003979FD"/>
    <w:rsid w:val="003A01ED"/>
    <w:rsid w:val="003A04C1"/>
    <w:rsid w:val="003A0571"/>
    <w:rsid w:val="003A065C"/>
    <w:rsid w:val="003A0690"/>
    <w:rsid w:val="003A0901"/>
    <w:rsid w:val="003A0E3C"/>
    <w:rsid w:val="003A0EF7"/>
    <w:rsid w:val="003A1662"/>
    <w:rsid w:val="003A2085"/>
    <w:rsid w:val="003A24EB"/>
    <w:rsid w:val="003A27C1"/>
    <w:rsid w:val="003A2B1E"/>
    <w:rsid w:val="003A2F1E"/>
    <w:rsid w:val="003A3311"/>
    <w:rsid w:val="003A3630"/>
    <w:rsid w:val="003A3893"/>
    <w:rsid w:val="003A3D80"/>
    <w:rsid w:val="003A4003"/>
    <w:rsid w:val="003A452C"/>
    <w:rsid w:val="003A46B2"/>
    <w:rsid w:val="003A517F"/>
    <w:rsid w:val="003A544B"/>
    <w:rsid w:val="003A5689"/>
    <w:rsid w:val="003A5766"/>
    <w:rsid w:val="003A57D0"/>
    <w:rsid w:val="003A5B5B"/>
    <w:rsid w:val="003A70A7"/>
    <w:rsid w:val="003A753F"/>
    <w:rsid w:val="003A7939"/>
    <w:rsid w:val="003A79F0"/>
    <w:rsid w:val="003A7B0B"/>
    <w:rsid w:val="003A7C67"/>
    <w:rsid w:val="003A7E55"/>
    <w:rsid w:val="003B007C"/>
    <w:rsid w:val="003B018C"/>
    <w:rsid w:val="003B0216"/>
    <w:rsid w:val="003B021D"/>
    <w:rsid w:val="003B100E"/>
    <w:rsid w:val="003B111F"/>
    <w:rsid w:val="003B11A8"/>
    <w:rsid w:val="003B1315"/>
    <w:rsid w:val="003B1492"/>
    <w:rsid w:val="003B18C8"/>
    <w:rsid w:val="003B193E"/>
    <w:rsid w:val="003B1BA8"/>
    <w:rsid w:val="003B21C8"/>
    <w:rsid w:val="003B23A2"/>
    <w:rsid w:val="003B280B"/>
    <w:rsid w:val="003B2851"/>
    <w:rsid w:val="003B2C42"/>
    <w:rsid w:val="003B2D1D"/>
    <w:rsid w:val="003B33E1"/>
    <w:rsid w:val="003B33E7"/>
    <w:rsid w:val="003B3669"/>
    <w:rsid w:val="003B3FCF"/>
    <w:rsid w:val="003B41C1"/>
    <w:rsid w:val="003B4674"/>
    <w:rsid w:val="003B4A55"/>
    <w:rsid w:val="003B5108"/>
    <w:rsid w:val="003B5332"/>
    <w:rsid w:val="003B59B5"/>
    <w:rsid w:val="003B5B6B"/>
    <w:rsid w:val="003B5CE9"/>
    <w:rsid w:val="003B5E23"/>
    <w:rsid w:val="003B6832"/>
    <w:rsid w:val="003B7476"/>
    <w:rsid w:val="003B7479"/>
    <w:rsid w:val="003B75EC"/>
    <w:rsid w:val="003B772C"/>
    <w:rsid w:val="003B7A40"/>
    <w:rsid w:val="003B7AA0"/>
    <w:rsid w:val="003B7E83"/>
    <w:rsid w:val="003C03E3"/>
    <w:rsid w:val="003C04C7"/>
    <w:rsid w:val="003C0B67"/>
    <w:rsid w:val="003C0BC7"/>
    <w:rsid w:val="003C0FFC"/>
    <w:rsid w:val="003C217B"/>
    <w:rsid w:val="003C2323"/>
    <w:rsid w:val="003C2526"/>
    <w:rsid w:val="003C31EE"/>
    <w:rsid w:val="003C3202"/>
    <w:rsid w:val="003C3320"/>
    <w:rsid w:val="003C3496"/>
    <w:rsid w:val="003C3813"/>
    <w:rsid w:val="003C41F0"/>
    <w:rsid w:val="003C4314"/>
    <w:rsid w:val="003C4496"/>
    <w:rsid w:val="003C474E"/>
    <w:rsid w:val="003C650E"/>
    <w:rsid w:val="003C67B3"/>
    <w:rsid w:val="003C67C2"/>
    <w:rsid w:val="003C6970"/>
    <w:rsid w:val="003C6A4C"/>
    <w:rsid w:val="003C6D99"/>
    <w:rsid w:val="003C74A2"/>
    <w:rsid w:val="003C7925"/>
    <w:rsid w:val="003C7967"/>
    <w:rsid w:val="003D067D"/>
    <w:rsid w:val="003D0B8E"/>
    <w:rsid w:val="003D0BAC"/>
    <w:rsid w:val="003D0DA4"/>
    <w:rsid w:val="003D118F"/>
    <w:rsid w:val="003D155B"/>
    <w:rsid w:val="003D1619"/>
    <w:rsid w:val="003D18DD"/>
    <w:rsid w:val="003D1AD0"/>
    <w:rsid w:val="003D1D5B"/>
    <w:rsid w:val="003D23D7"/>
    <w:rsid w:val="003D259B"/>
    <w:rsid w:val="003D27A7"/>
    <w:rsid w:val="003D2EF4"/>
    <w:rsid w:val="003D2F8E"/>
    <w:rsid w:val="003D34FA"/>
    <w:rsid w:val="003D3D91"/>
    <w:rsid w:val="003D3F8D"/>
    <w:rsid w:val="003D4254"/>
    <w:rsid w:val="003D467F"/>
    <w:rsid w:val="003D46EB"/>
    <w:rsid w:val="003D499D"/>
    <w:rsid w:val="003D4A2A"/>
    <w:rsid w:val="003D4A2B"/>
    <w:rsid w:val="003D57CD"/>
    <w:rsid w:val="003D5C2D"/>
    <w:rsid w:val="003D5F2B"/>
    <w:rsid w:val="003D60CA"/>
    <w:rsid w:val="003D747B"/>
    <w:rsid w:val="003D78BA"/>
    <w:rsid w:val="003D7959"/>
    <w:rsid w:val="003D796A"/>
    <w:rsid w:val="003E0836"/>
    <w:rsid w:val="003E0C57"/>
    <w:rsid w:val="003E10D2"/>
    <w:rsid w:val="003E1DA1"/>
    <w:rsid w:val="003E1E05"/>
    <w:rsid w:val="003E1E3F"/>
    <w:rsid w:val="003E2421"/>
    <w:rsid w:val="003E2524"/>
    <w:rsid w:val="003E25B0"/>
    <w:rsid w:val="003E2765"/>
    <w:rsid w:val="003E2775"/>
    <w:rsid w:val="003E294E"/>
    <w:rsid w:val="003E2E18"/>
    <w:rsid w:val="003E2E1F"/>
    <w:rsid w:val="003E3399"/>
    <w:rsid w:val="003E343A"/>
    <w:rsid w:val="003E3779"/>
    <w:rsid w:val="003E3E31"/>
    <w:rsid w:val="003E4551"/>
    <w:rsid w:val="003E5349"/>
    <w:rsid w:val="003E572C"/>
    <w:rsid w:val="003E5948"/>
    <w:rsid w:val="003E5D62"/>
    <w:rsid w:val="003E5EB1"/>
    <w:rsid w:val="003E5EDD"/>
    <w:rsid w:val="003E65B9"/>
    <w:rsid w:val="003E7777"/>
    <w:rsid w:val="003F00A8"/>
    <w:rsid w:val="003F088A"/>
    <w:rsid w:val="003F18B3"/>
    <w:rsid w:val="003F1E65"/>
    <w:rsid w:val="003F2012"/>
    <w:rsid w:val="003F235F"/>
    <w:rsid w:val="003F2379"/>
    <w:rsid w:val="003F24F9"/>
    <w:rsid w:val="003F25A2"/>
    <w:rsid w:val="003F2BC8"/>
    <w:rsid w:val="003F3245"/>
    <w:rsid w:val="003F340D"/>
    <w:rsid w:val="003F3C95"/>
    <w:rsid w:val="003F3EB6"/>
    <w:rsid w:val="003F3FF0"/>
    <w:rsid w:val="003F42FF"/>
    <w:rsid w:val="003F43C0"/>
    <w:rsid w:val="003F49E3"/>
    <w:rsid w:val="003F513F"/>
    <w:rsid w:val="003F57A8"/>
    <w:rsid w:val="003F58AA"/>
    <w:rsid w:val="003F5BD0"/>
    <w:rsid w:val="003F5D7D"/>
    <w:rsid w:val="003F5E85"/>
    <w:rsid w:val="003F69CE"/>
    <w:rsid w:val="003F6B7E"/>
    <w:rsid w:val="003F6F72"/>
    <w:rsid w:val="003F6FD7"/>
    <w:rsid w:val="003F706B"/>
    <w:rsid w:val="003F72AA"/>
    <w:rsid w:val="003F72FA"/>
    <w:rsid w:val="003F72FD"/>
    <w:rsid w:val="003F76B8"/>
    <w:rsid w:val="003F7A83"/>
    <w:rsid w:val="003F7AD5"/>
    <w:rsid w:val="003F7B99"/>
    <w:rsid w:val="003F7C02"/>
    <w:rsid w:val="004000E3"/>
    <w:rsid w:val="00400153"/>
    <w:rsid w:val="0040022E"/>
    <w:rsid w:val="004004CB"/>
    <w:rsid w:val="0040084B"/>
    <w:rsid w:val="00400984"/>
    <w:rsid w:val="00400D29"/>
    <w:rsid w:val="00400E08"/>
    <w:rsid w:val="00401736"/>
    <w:rsid w:val="00401BE3"/>
    <w:rsid w:val="00401E38"/>
    <w:rsid w:val="004025CB"/>
    <w:rsid w:val="004026A5"/>
    <w:rsid w:val="00402B0A"/>
    <w:rsid w:val="00402EB2"/>
    <w:rsid w:val="0040318B"/>
    <w:rsid w:val="004032B6"/>
    <w:rsid w:val="0040369A"/>
    <w:rsid w:val="0040379D"/>
    <w:rsid w:val="00404338"/>
    <w:rsid w:val="0040462B"/>
    <w:rsid w:val="00404BB7"/>
    <w:rsid w:val="00404ECF"/>
    <w:rsid w:val="0040508F"/>
    <w:rsid w:val="00405093"/>
    <w:rsid w:val="00405320"/>
    <w:rsid w:val="00405459"/>
    <w:rsid w:val="00405AEB"/>
    <w:rsid w:val="00405EA8"/>
    <w:rsid w:val="004065EC"/>
    <w:rsid w:val="00406986"/>
    <w:rsid w:val="00406D0C"/>
    <w:rsid w:val="00406E07"/>
    <w:rsid w:val="00407579"/>
    <w:rsid w:val="00407A8D"/>
    <w:rsid w:val="00407DCD"/>
    <w:rsid w:val="00407E18"/>
    <w:rsid w:val="004109FC"/>
    <w:rsid w:val="00410F17"/>
    <w:rsid w:val="00410F64"/>
    <w:rsid w:val="004117D8"/>
    <w:rsid w:val="004118B5"/>
    <w:rsid w:val="00411D6C"/>
    <w:rsid w:val="00412150"/>
    <w:rsid w:val="004138EF"/>
    <w:rsid w:val="00413A5F"/>
    <w:rsid w:val="00413CD3"/>
    <w:rsid w:val="00413D3E"/>
    <w:rsid w:val="00413F28"/>
    <w:rsid w:val="00414053"/>
    <w:rsid w:val="00414758"/>
    <w:rsid w:val="0041477C"/>
    <w:rsid w:val="00414F58"/>
    <w:rsid w:val="00415D6E"/>
    <w:rsid w:val="00415E9A"/>
    <w:rsid w:val="0041639C"/>
    <w:rsid w:val="00416930"/>
    <w:rsid w:val="00416ACD"/>
    <w:rsid w:val="00417877"/>
    <w:rsid w:val="00417894"/>
    <w:rsid w:val="00417D3C"/>
    <w:rsid w:val="00417E01"/>
    <w:rsid w:val="00420491"/>
    <w:rsid w:val="004204BE"/>
    <w:rsid w:val="0042050E"/>
    <w:rsid w:val="0042072F"/>
    <w:rsid w:val="00420746"/>
    <w:rsid w:val="00420936"/>
    <w:rsid w:val="00420A6C"/>
    <w:rsid w:val="00420A7A"/>
    <w:rsid w:val="00420B31"/>
    <w:rsid w:val="00420CCD"/>
    <w:rsid w:val="00420E6C"/>
    <w:rsid w:val="004215AE"/>
    <w:rsid w:val="0042185D"/>
    <w:rsid w:val="00421A9B"/>
    <w:rsid w:val="00421B8C"/>
    <w:rsid w:val="00422172"/>
    <w:rsid w:val="00422AD9"/>
    <w:rsid w:val="004230C4"/>
    <w:rsid w:val="0042370B"/>
    <w:rsid w:val="00423E84"/>
    <w:rsid w:val="0042435D"/>
    <w:rsid w:val="00424406"/>
    <w:rsid w:val="004246F6"/>
    <w:rsid w:val="00424930"/>
    <w:rsid w:val="00424958"/>
    <w:rsid w:val="00425277"/>
    <w:rsid w:val="004252E9"/>
    <w:rsid w:val="0042544B"/>
    <w:rsid w:val="00425473"/>
    <w:rsid w:val="00425C48"/>
    <w:rsid w:val="0042600E"/>
    <w:rsid w:val="004260E3"/>
    <w:rsid w:val="00426F94"/>
    <w:rsid w:val="00427A51"/>
    <w:rsid w:val="00427A8E"/>
    <w:rsid w:val="00427B5E"/>
    <w:rsid w:val="00430257"/>
    <w:rsid w:val="0043081D"/>
    <w:rsid w:val="00430A80"/>
    <w:rsid w:val="00430A94"/>
    <w:rsid w:val="004313E2"/>
    <w:rsid w:val="00431488"/>
    <w:rsid w:val="004314F7"/>
    <w:rsid w:val="00432251"/>
    <w:rsid w:val="00432884"/>
    <w:rsid w:val="00432946"/>
    <w:rsid w:val="004329BD"/>
    <w:rsid w:val="00432A9D"/>
    <w:rsid w:val="00432CBF"/>
    <w:rsid w:val="004334DD"/>
    <w:rsid w:val="00433540"/>
    <w:rsid w:val="004335B4"/>
    <w:rsid w:val="00433880"/>
    <w:rsid w:val="0043390B"/>
    <w:rsid w:val="00433D81"/>
    <w:rsid w:val="00433FAB"/>
    <w:rsid w:val="0043459A"/>
    <w:rsid w:val="004347AD"/>
    <w:rsid w:val="004347C4"/>
    <w:rsid w:val="00434C8D"/>
    <w:rsid w:val="00435583"/>
    <w:rsid w:val="00435588"/>
    <w:rsid w:val="004357D6"/>
    <w:rsid w:val="00435E22"/>
    <w:rsid w:val="0043668D"/>
    <w:rsid w:val="00436F8B"/>
    <w:rsid w:val="00437194"/>
    <w:rsid w:val="004371C7"/>
    <w:rsid w:val="004372BC"/>
    <w:rsid w:val="0043760D"/>
    <w:rsid w:val="00437767"/>
    <w:rsid w:val="0043778A"/>
    <w:rsid w:val="00437E49"/>
    <w:rsid w:val="00440262"/>
    <w:rsid w:val="0044066C"/>
    <w:rsid w:val="0044150B"/>
    <w:rsid w:val="00441537"/>
    <w:rsid w:val="0044165E"/>
    <w:rsid w:val="00441B71"/>
    <w:rsid w:val="00441F5D"/>
    <w:rsid w:val="004421FC"/>
    <w:rsid w:val="00442422"/>
    <w:rsid w:val="004424E7"/>
    <w:rsid w:val="0044280B"/>
    <w:rsid w:val="00442C7C"/>
    <w:rsid w:val="00442D8A"/>
    <w:rsid w:val="00442F54"/>
    <w:rsid w:val="0044312E"/>
    <w:rsid w:val="0044335C"/>
    <w:rsid w:val="0044376B"/>
    <w:rsid w:val="0044406B"/>
    <w:rsid w:val="004444B2"/>
    <w:rsid w:val="004449B7"/>
    <w:rsid w:val="00444A1F"/>
    <w:rsid w:val="004452C3"/>
    <w:rsid w:val="00445610"/>
    <w:rsid w:val="00445C0C"/>
    <w:rsid w:val="00445C78"/>
    <w:rsid w:val="0044629D"/>
    <w:rsid w:val="004469CA"/>
    <w:rsid w:val="004473AD"/>
    <w:rsid w:val="004474D6"/>
    <w:rsid w:val="0044789D"/>
    <w:rsid w:val="00447B79"/>
    <w:rsid w:val="00447C8A"/>
    <w:rsid w:val="00447D80"/>
    <w:rsid w:val="00447EE3"/>
    <w:rsid w:val="004500F6"/>
    <w:rsid w:val="004503FC"/>
    <w:rsid w:val="00450401"/>
    <w:rsid w:val="00450693"/>
    <w:rsid w:val="00450889"/>
    <w:rsid w:val="004515E8"/>
    <w:rsid w:val="00451A8C"/>
    <w:rsid w:val="004525DC"/>
    <w:rsid w:val="00452623"/>
    <w:rsid w:val="00452B09"/>
    <w:rsid w:val="004535F8"/>
    <w:rsid w:val="004540F6"/>
    <w:rsid w:val="00454633"/>
    <w:rsid w:val="0045464D"/>
    <w:rsid w:val="00454948"/>
    <w:rsid w:val="00454B3C"/>
    <w:rsid w:val="00454E95"/>
    <w:rsid w:val="00455945"/>
    <w:rsid w:val="00456418"/>
    <w:rsid w:val="0045654A"/>
    <w:rsid w:val="00456B28"/>
    <w:rsid w:val="00456C0D"/>
    <w:rsid w:val="00457035"/>
    <w:rsid w:val="0045706B"/>
    <w:rsid w:val="00457302"/>
    <w:rsid w:val="004578D4"/>
    <w:rsid w:val="00457C63"/>
    <w:rsid w:val="00457D60"/>
    <w:rsid w:val="00457DB7"/>
    <w:rsid w:val="004602EC"/>
    <w:rsid w:val="004604C4"/>
    <w:rsid w:val="00460802"/>
    <w:rsid w:val="00460B3F"/>
    <w:rsid w:val="00460C46"/>
    <w:rsid w:val="00460C88"/>
    <w:rsid w:val="0046104D"/>
    <w:rsid w:val="004610E5"/>
    <w:rsid w:val="0046169D"/>
    <w:rsid w:val="00461877"/>
    <w:rsid w:val="004619EA"/>
    <w:rsid w:val="00461A9C"/>
    <w:rsid w:val="00461E60"/>
    <w:rsid w:val="0046234B"/>
    <w:rsid w:val="00462D5E"/>
    <w:rsid w:val="0046328F"/>
    <w:rsid w:val="00463733"/>
    <w:rsid w:val="004639ED"/>
    <w:rsid w:val="00464089"/>
    <w:rsid w:val="00464439"/>
    <w:rsid w:val="004648A0"/>
    <w:rsid w:val="004649E3"/>
    <w:rsid w:val="00464A9E"/>
    <w:rsid w:val="004652AF"/>
    <w:rsid w:val="00465574"/>
    <w:rsid w:val="004658FB"/>
    <w:rsid w:val="004659B5"/>
    <w:rsid w:val="0046627C"/>
    <w:rsid w:val="00466527"/>
    <w:rsid w:val="004667A5"/>
    <w:rsid w:val="0046700F"/>
    <w:rsid w:val="004673FD"/>
    <w:rsid w:val="00467451"/>
    <w:rsid w:val="00467503"/>
    <w:rsid w:val="004676A3"/>
    <w:rsid w:val="00467819"/>
    <w:rsid w:val="00467F7F"/>
    <w:rsid w:val="00470018"/>
    <w:rsid w:val="004708A7"/>
    <w:rsid w:val="0047124D"/>
    <w:rsid w:val="00471344"/>
    <w:rsid w:val="004713EE"/>
    <w:rsid w:val="0047140B"/>
    <w:rsid w:val="00471C36"/>
    <w:rsid w:val="00471E1F"/>
    <w:rsid w:val="0047241D"/>
    <w:rsid w:val="00472572"/>
    <w:rsid w:val="004726D8"/>
    <w:rsid w:val="00472890"/>
    <w:rsid w:val="004730B9"/>
    <w:rsid w:val="004732BC"/>
    <w:rsid w:val="0047342A"/>
    <w:rsid w:val="00473810"/>
    <w:rsid w:val="0047388A"/>
    <w:rsid w:val="00473C21"/>
    <w:rsid w:val="00473D2A"/>
    <w:rsid w:val="004746E3"/>
    <w:rsid w:val="004748BE"/>
    <w:rsid w:val="00474A17"/>
    <w:rsid w:val="00474F38"/>
    <w:rsid w:val="004755B6"/>
    <w:rsid w:val="004755F9"/>
    <w:rsid w:val="00475980"/>
    <w:rsid w:val="004759E6"/>
    <w:rsid w:val="00475DB0"/>
    <w:rsid w:val="00476369"/>
    <w:rsid w:val="00476384"/>
    <w:rsid w:val="0047644E"/>
    <w:rsid w:val="00476634"/>
    <w:rsid w:val="00476947"/>
    <w:rsid w:val="00476B76"/>
    <w:rsid w:val="00476C05"/>
    <w:rsid w:val="00477452"/>
    <w:rsid w:val="0047746B"/>
    <w:rsid w:val="00477654"/>
    <w:rsid w:val="00477B7D"/>
    <w:rsid w:val="00477DA6"/>
    <w:rsid w:val="00477E2B"/>
    <w:rsid w:val="00477FF4"/>
    <w:rsid w:val="00480272"/>
    <w:rsid w:val="00480E9D"/>
    <w:rsid w:val="00481387"/>
    <w:rsid w:val="00481618"/>
    <w:rsid w:val="00481B0D"/>
    <w:rsid w:val="00481D26"/>
    <w:rsid w:val="00481D2B"/>
    <w:rsid w:val="00481EE0"/>
    <w:rsid w:val="004821BD"/>
    <w:rsid w:val="0048221C"/>
    <w:rsid w:val="00482762"/>
    <w:rsid w:val="00482F7D"/>
    <w:rsid w:val="00483901"/>
    <w:rsid w:val="0048416B"/>
    <w:rsid w:val="00484E51"/>
    <w:rsid w:val="004850A4"/>
    <w:rsid w:val="004851B7"/>
    <w:rsid w:val="004853C9"/>
    <w:rsid w:val="0048594B"/>
    <w:rsid w:val="00485B30"/>
    <w:rsid w:val="00485C25"/>
    <w:rsid w:val="00485E52"/>
    <w:rsid w:val="004864EB"/>
    <w:rsid w:val="00486C7B"/>
    <w:rsid w:val="00486DA6"/>
    <w:rsid w:val="00487060"/>
    <w:rsid w:val="004871F0"/>
    <w:rsid w:val="00487BA6"/>
    <w:rsid w:val="00487CE7"/>
    <w:rsid w:val="00487E53"/>
    <w:rsid w:val="0049046E"/>
    <w:rsid w:val="00490527"/>
    <w:rsid w:val="00490F7B"/>
    <w:rsid w:val="0049100E"/>
    <w:rsid w:val="0049112B"/>
    <w:rsid w:val="0049136B"/>
    <w:rsid w:val="00491377"/>
    <w:rsid w:val="00491757"/>
    <w:rsid w:val="00491791"/>
    <w:rsid w:val="004918CB"/>
    <w:rsid w:val="00491928"/>
    <w:rsid w:val="00491AB0"/>
    <w:rsid w:val="00491BA0"/>
    <w:rsid w:val="00492897"/>
    <w:rsid w:val="00493586"/>
    <w:rsid w:val="0049383C"/>
    <w:rsid w:val="00493F1F"/>
    <w:rsid w:val="00494878"/>
    <w:rsid w:val="00494A9C"/>
    <w:rsid w:val="00495365"/>
    <w:rsid w:val="004954AE"/>
    <w:rsid w:val="004955F5"/>
    <w:rsid w:val="00495AA6"/>
    <w:rsid w:val="00495BEF"/>
    <w:rsid w:val="00495E98"/>
    <w:rsid w:val="00496717"/>
    <w:rsid w:val="00496BFE"/>
    <w:rsid w:val="00496F08"/>
    <w:rsid w:val="0049704D"/>
    <w:rsid w:val="004972D5"/>
    <w:rsid w:val="004974EE"/>
    <w:rsid w:val="00497C39"/>
    <w:rsid w:val="004A0164"/>
    <w:rsid w:val="004A0543"/>
    <w:rsid w:val="004A0850"/>
    <w:rsid w:val="004A0930"/>
    <w:rsid w:val="004A0C9D"/>
    <w:rsid w:val="004A0ECB"/>
    <w:rsid w:val="004A0F6C"/>
    <w:rsid w:val="004A127E"/>
    <w:rsid w:val="004A135E"/>
    <w:rsid w:val="004A1573"/>
    <w:rsid w:val="004A2577"/>
    <w:rsid w:val="004A271B"/>
    <w:rsid w:val="004A2B07"/>
    <w:rsid w:val="004A2DFC"/>
    <w:rsid w:val="004A2E92"/>
    <w:rsid w:val="004A30FE"/>
    <w:rsid w:val="004A3299"/>
    <w:rsid w:val="004A3E5F"/>
    <w:rsid w:val="004A4189"/>
    <w:rsid w:val="004A4464"/>
    <w:rsid w:val="004A4BD8"/>
    <w:rsid w:val="004A4C62"/>
    <w:rsid w:val="004A5BCD"/>
    <w:rsid w:val="004A5D51"/>
    <w:rsid w:val="004A5EA3"/>
    <w:rsid w:val="004A604F"/>
    <w:rsid w:val="004A60BF"/>
    <w:rsid w:val="004A64BE"/>
    <w:rsid w:val="004A6631"/>
    <w:rsid w:val="004A68F4"/>
    <w:rsid w:val="004A6A8B"/>
    <w:rsid w:val="004A6E63"/>
    <w:rsid w:val="004A72E9"/>
    <w:rsid w:val="004A7831"/>
    <w:rsid w:val="004A79DF"/>
    <w:rsid w:val="004A7AEF"/>
    <w:rsid w:val="004A7C9C"/>
    <w:rsid w:val="004A7F5F"/>
    <w:rsid w:val="004B07AD"/>
    <w:rsid w:val="004B08C2"/>
    <w:rsid w:val="004B134A"/>
    <w:rsid w:val="004B15A4"/>
    <w:rsid w:val="004B1612"/>
    <w:rsid w:val="004B1A82"/>
    <w:rsid w:val="004B1ED3"/>
    <w:rsid w:val="004B2025"/>
    <w:rsid w:val="004B2167"/>
    <w:rsid w:val="004B2671"/>
    <w:rsid w:val="004B2808"/>
    <w:rsid w:val="004B2846"/>
    <w:rsid w:val="004B2A4D"/>
    <w:rsid w:val="004B2CCD"/>
    <w:rsid w:val="004B2F66"/>
    <w:rsid w:val="004B2F7C"/>
    <w:rsid w:val="004B32DF"/>
    <w:rsid w:val="004B354E"/>
    <w:rsid w:val="004B3553"/>
    <w:rsid w:val="004B391C"/>
    <w:rsid w:val="004B3C83"/>
    <w:rsid w:val="004B3F22"/>
    <w:rsid w:val="004B4181"/>
    <w:rsid w:val="004B44DA"/>
    <w:rsid w:val="004B48DB"/>
    <w:rsid w:val="004B4BB7"/>
    <w:rsid w:val="004B4FD5"/>
    <w:rsid w:val="004B51A4"/>
    <w:rsid w:val="004B5BCE"/>
    <w:rsid w:val="004B6227"/>
    <w:rsid w:val="004B629B"/>
    <w:rsid w:val="004B639B"/>
    <w:rsid w:val="004B63B7"/>
    <w:rsid w:val="004B6979"/>
    <w:rsid w:val="004B6E12"/>
    <w:rsid w:val="004B6E4E"/>
    <w:rsid w:val="004B7397"/>
    <w:rsid w:val="004B758A"/>
    <w:rsid w:val="004B77D7"/>
    <w:rsid w:val="004B7D0D"/>
    <w:rsid w:val="004C0037"/>
    <w:rsid w:val="004C044E"/>
    <w:rsid w:val="004C0511"/>
    <w:rsid w:val="004C080E"/>
    <w:rsid w:val="004C0831"/>
    <w:rsid w:val="004C0A97"/>
    <w:rsid w:val="004C0E96"/>
    <w:rsid w:val="004C0EBF"/>
    <w:rsid w:val="004C129E"/>
    <w:rsid w:val="004C19D8"/>
    <w:rsid w:val="004C249A"/>
    <w:rsid w:val="004C2629"/>
    <w:rsid w:val="004C2851"/>
    <w:rsid w:val="004C2BA2"/>
    <w:rsid w:val="004C2BC9"/>
    <w:rsid w:val="004C32C7"/>
    <w:rsid w:val="004C3332"/>
    <w:rsid w:val="004C3542"/>
    <w:rsid w:val="004C3A5D"/>
    <w:rsid w:val="004C3ADC"/>
    <w:rsid w:val="004C3ED6"/>
    <w:rsid w:val="004C4704"/>
    <w:rsid w:val="004C50CB"/>
    <w:rsid w:val="004C575B"/>
    <w:rsid w:val="004C5B8E"/>
    <w:rsid w:val="004C5C6B"/>
    <w:rsid w:val="004C5E2F"/>
    <w:rsid w:val="004C5EB4"/>
    <w:rsid w:val="004C65D3"/>
    <w:rsid w:val="004C6831"/>
    <w:rsid w:val="004C698F"/>
    <w:rsid w:val="004C6CDC"/>
    <w:rsid w:val="004C6D10"/>
    <w:rsid w:val="004C718B"/>
    <w:rsid w:val="004C723B"/>
    <w:rsid w:val="004C7583"/>
    <w:rsid w:val="004C7725"/>
    <w:rsid w:val="004C77E3"/>
    <w:rsid w:val="004D019E"/>
    <w:rsid w:val="004D0712"/>
    <w:rsid w:val="004D07C7"/>
    <w:rsid w:val="004D0F56"/>
    <w:rsid w:val="004D11B9"/>
    <w:rsid w:val="004D13E0"/>
    <w:rsid w:val="004D1B8D"/>
    <w:rsid w:val="004D1D99"/>
    <w:rsid w:val="004D1E4C"/>
    <w:rsid w:val="004D20E6"/>
    <w:rsid w:val="004D2495"/>
    <w:rsid w:val="004D2E05"/>
    <w:rsid w:val="004D368C"/>
    <w:rsid w:val="004D3AFC"/>
    <w:rsid w:val="004D41D4"/>
    <w:rsid w:val="004D4412"/>
    <w:rsid w:val="004D45A0"/>
    <w:rsid w:val="004D4C09"/>
    <w:rsid w:val="004D5971"/>
    <w:rsid w:val="004D5990"/>
    <w:rsid w:val="004D64CA"/>
    <w:rsid w:val="004D658C"/>
    <w:rsid w:val="004D66C0"/>
    <w:rsid w:val="004D6F32"/>
    <w:rsid w:val="004D7520"/>
    <w:rsid w:val="004D75A5"/>
    <w:rsid w:val="004D7CBF"/>
    <w:rsid w:val="004D7CF7"/>
    <w:rsid w:val="004E0248"/>
    <w:rsid w:val="004E0A1C"/>
    <w:rsid w:val="004E0F26"/>
    <w:rsid w:val="004E129C"/>
    <w:rsid w:val="004E1399"/>
    <w:rsid w:val="004E15FF"/>
    <w:rsid w:val="004E1822"/>
    <w:rsid w:val="004E1A3C"/>
    <w:rsid w:val="004E1ACC"/>
    <w:rsid w:val="004E1F8C"/>
    <w:rsid w:val="004E241B"/>
    <w:rsid w:val="004E25D4"/>
    <w:rsid w:val="004E2A83"/>
    <w:rsid w:val="004E306A"/>
    <w:rsid w:val="004E3332"/>
    <w:rsid w:val="004E33BC"/>
    <w:rsid w:val="004E38FF"/>
    <w:rsid w:val="004E3AEC"/>
    <w:rsid w:val="004E3E20"/>
    <w:rsid w:val="004E4462"/>
    <w:rsid w:val="004E452F"/>
    <w:rsid w:val="004E45A4"/>
    <w:rsid w:val="004E45B1"/>
    <w:rsid w:val="004E5152"/>
    <w:rsid w:val="004E53BE"/>
    <w:rsid w:val="004E5419"/>
    <w:rsid w:val="004E5828"/>
    <w:rsid w:val="004E58A6"/>
    <w:rsid w:val="004E6134"/>
    <w:rsid w:val="004E64EA"/>
    <w:rsid w:val="004E66BB"/>
    <w:rsid w:val="004E6A7C"/>
    <w:rsid w:val="004E6C49"/>
    <w:rsid w:val="004E7044"/>
    <w:rsid w:val="004E7087"/>
    <w:rsid w:val="004E7192"/>
    <w:rsid w:val="004E73EE"/>
    <w:rsid w:val="004E7992"/>
    <w:rsid w:val="004E7D94"/>
    <w:rsid w:val="004E7E70"/>
    <w:rsid w:val="004E7ED6"/>
    <w:rsid w:val="004F0192"/>
    <w:rsid w:val="004F043A"/>
    <w:rsid w:val="004F09E3"/>
    <w:rsid w:val="004F0CD7"/>
    <w:rsid w:val="004F0E59"/>
    <w:rsid w:val="004F1293"/>
    <w:rsid w:val="004F1F10"/>
    <w:rsid w:val="004F1F74"/>
    <w:rsid w:val="004F20AD"/>
    <w:rsid w:val="004F3A6B"/>
    <w:rsid w:val="004F3CAB"/>
    <w:rsid w:val="004F4911"/>
    <w:rsid w:val="004F4D9A"/>
    <w:rsid w:val="004F5B62"/>
    <w:rsid w:val="004F6010"/>
    <w:rsid w:val="004F60FC"/>
    <w:rsid w:val="004F675C"/>
    <w:rsid w:val="004F6990"/>
    <w:rsid w:val="004F6D91"/>
    <w:rsid w:val="004F6F30"/>
    <w:rsid w:val="004F71F6"/>
    <w:rsid w:val="004F7737"/>
    <w:rsid w:val="004F7877"/>
    <w:rsid w:val="004F7C2C"/>
    <w:rsid w:val="004F7CCF"/>
    <w:rsid w:val="0050067F"/>
    <w:rsid w:val="005008E1"/>
    <w:rsid w:val="00500978"/>
    <w:rsid w:val="00500D9D"/>
    <w:rsid w:val="00501D88"/>
    <w:rsid w:val="00501E03"/>
    <w:rsid w:val="0050210C"/>
    <w:rsid w:val="005022CF"/>
    <w:rsid w:val="00502343"/>
    <w:rsid w:val="005026B5"/>
    <w:rsid w:val="00502AFC"/>
    <w:rsid w:val="00502FE4"/>
    <w:rsid w:val="005030DF"/>
    <w:rsid w:val="00503BDD"/>
    <w:rsid w:val="00503C9A"/>
    <w:rsid w:val="0050415E"/>
    <w:rsid w:val="005047F9"/>
    <w:rsid w:val="00504942"/>
    <w:rsid w:val="00504CDA"/>
    <w:rsid w:val="005053EB"/>
    <w:rsid w:val="005054AC"/>
    <w:rsid w:val="0050573E"/>
    <w:rsid w:val="00505850"/>
    <w:rsid w:val="00505B9A"/>
    <w:rsid w:val="00505DB9"/>
    <w:rsid w:val="00505E26"/>
    <w:rsid w:val="00505E9B"/>
    <w:rsid w:val="005060CF"/>
    <w:rsid w:val="00506257"/>
    <w:rsid w:val="00506653"/>
    <w:rsid w:val="005069E1"/>
    <w:rsid w:val="00506BFB"/>
    <w:rsid w:val="00506CDD"/>
    <w:rsid w:val="00506E1B"/>
    <w:rsid w:val="00506FC5"/>
    <w:rsid w:val="0050701E"/>
    <w:rsid w:val="00507553"/>
    <w:rsid w:val="0050779F"/>
    <w:rsid w:val="00507C3A"/>
    <w:rsid w:val="0051117C"/>
    <w:rsid w:val="0051160D"/>
    <w:rsid w:val="00512302"/>
    <w:rsid w:val="005128C4"/>
    <w:rsid w:val="00512A3E"/>
    <w:rsid w:val="00512B08"/>
    <w:rsid w:val="00512DDB"/>
    <w:rsid w:val="00512EF7"/>
    <w:rsid w:val="00513275"/>
    <w:rsid w:val="005134E2"/>
    <w:rsid w:val="0051455B"/>
    <w:rsid w:val="005147A3"/>
    <w:rsid w:val="00514A33"/>
    <w:rsid w:val="00514D06"/>
    <w:rsid w:val="00514E6A"/>
    <w:rsid w:val="005152E8"/>
    <w:rsid w:val="00515522"/>
    <w:rsid w:val="0051565D"/>
    <w:rsid w:val="00515770"/>
    <w:rsid w:val="005160C4"/>
    <w:rsid w:val="00516377"/>
    <w:rsid w:val="005163C9"/>
    <w:rsid w:val="00516734"/>
    <w:rsid w:val="00516C84"/>
    <w:rsid w:val="00516D54"/>
    <w:rsid w:val="00516EE3"/>
    <w:rsid w:val="00516F8A"/>
    <w:rsid w:val="00517225"/>
    <w:rsid w:val="005172CC"/>
    <w:rsid w:val="00517313"/>
    <w:rsid w:val="0051740E"/>
    <w:rsid w:val="005174B7"/>
    <w:rsid w:val="00517526"/>
    <w:rsid w:val="005177D7"/>
    <w:rsid w:val="00517B7D"/>
    <w:rsid w:val="00517B87"/>
    <w:rsid w:val="00517F80"/>
    <w:rsid w:val="00520254"/>
    <w:rsid w:val="00520360"/>
    <w:rsid w:val="00520A99"/>
    <w:rsid w:val="00520B3A"/>
    <w:rsid w:val="00520D77"/>
    <w:rsid w:val="00520DE1"/>
    <w:rsid w:val="005213F7"/>
    <w:rsid w:val="0052175B"/>
    <w:rsid w:val="00521AE5"/>
    <w:rsid w:val="00521B02"/>
    <w:rsid w:val="00522844"/>
    <w:rsid w:val="00522C11"/>
    <w:rsid w:val="00523292"/>
    <w:rsid w:val="00523306"/>
    <w:rsid w:val="005238A5"/>
    <w:rsid w:val="0052407C"/>
    <w:rsid w:val="005240AC"/>
    <w:rsid w:val="00524250"/>
    <w:rsid w:val="005246F4"/>
    <w:rsid w:val="005248EA"/>
    <w:rsid w:val="00524979"/>
    <w:rsid w:val="00524B4B"/>
    <w:rsid w:val="00524DBA"/>
    <w:rsid w:val="00524E2E"/>
    <w:rsid w:val="005251B6"/>
    <w:rsid w:val="00525326"/>
    <w:rsid w:val="00525702"/>
    <w:rsid w:val="0052598E"/>
    <w:rsid w:val="00525A0C"/>
    <w:rsid w:val="00526024"/>
    <w:rsid w:val="00526309"/>
    <w:rsid w:val="005266E2"/>
    <w:rsid w:val="00526F05"/>
    <w:rsid w:val="00527535"/>
    <w:rsid w:val="0052775D"/>
    <w:rsid w:val="00527C86"/>
    <w:rsid w:val="005301C2"/>
    <w:rsid w:val="005306AA"/>
    <w:rsid w:val="0053076C"/>
    <w:rsid w:val="005309A0"/>
    <w:rsid w:val="005309E2"/>
    <w:rsid w:val="00530D7C"/>
    <w:rsid w:val="00530F65"/>
    <w:rsid w:val="0053105F"/>
    <w:rsid w:val="005315B6"/>
    <w:rsid w:val="005316BE"/>
    <w:rsid w:val="00531832"/>
    <w:rsid w:val="0053190D"/>
    <w:rsid w:val="0053215C"/>
    <w:rsid w:val="0053243B"/>
    <w:rsid w:val="00532FBC"/>
    <w:rsid w:val="00533262"/>
    <w:rsid w:val="005333DD"/>
    <w:rsid w:val="00533C75"/>
    <w:rsid w:val="00533F36"/>
    <w:rsid w:val="0053458F"/>
    <w:rsid w:val="005345C0"/>
    <w:rsid w:val="005346F6"/>
    <w:rsid w:val="00534CAF"/>
    <w:rsid w:val="00534DB5"/>
    <w:rsid w:val="00535006"/>
    <w:rsid w:val="00535726"/>
    <w:rsid w:val="00535BD4"/>
    <w:rsid w:val="0053600B"/>
    <w:rsid w:val="005371CC"/>
    <w:rsid w:val="0053730C"/>
    <w:rsid w:val="00537441"/>
    <w:rsid w:val="0054002A"/>
    <w:rsid w:val="005405F8"/>
    <w:rsid w:val="005409D3"/>
    <w:rsid w:val="005410FB"/>
    <w:rsid w:val="00541C24"/>
    <w:rsid w:val="00541DFD"/>
    <w:rsid w:val="005427AC"/>
    <w:rsid w:val="005429EB"/>
    <w:rsid w:val="00543CAE"/>
    <w:rsid w:val="00543D47"/>
    <w:rsid w:val="00543D54"/>
    <w:rsid w:val="005446FE"/>
    <w:rsid w:val="005454F9"/>
    <w:rsid w:val="005456A5"/>
    <w:rsid w:val="0054579C"/>
    <w:rsid w:val="00545CC2"/>
    <w:rsid w:val="00545EC2"/>
    <w:rsid w:val="005461E9"/>
    <w:rsid w:val="005468C0"/>
    <w:rsid w:val="005469D2"/>
    <w:rsid w:val="0054705D"/>
    <w:rsid w:val="0054733A"/>
    <w:rsid w:val="00547389"/>
    <w:rsid w:val="005475C8"/>
    <w:rsid w:val="00547896"/>
    <w:rsid w:val="0054799E"/>
    <w:rsid w:val="005479E2"/>
    <w:rsid w:val="0055001E"/>
    <w:rsid w:val="00550252"/>
    <w:rsid w:val="005502AD"/>
    <w:rsid w:val="0055094C"/>
    <w:rsid w:val="00550BD8"/>
    <w:rsid w:val="00550E34"/>
    <w:rsid w:val="0055115F"/>
    <w:rsid w:val="00551729"/>
    <w:rsid w:val="0055189B"/>
    <w:rsid w:val="00551CF5"/>
    <w:rsid w:val="0055204A"/>
    <w:rsid w:val="005532AD"/>
    <w:rsid w:val="0055404E"/>
    <w:rsid w:val="005547A2"/>
    <w:rsid w:val="005548CE"/>
    <w:rsid w:val="00554924"/>
    <w:rsid w:val="00555023"/>
    <w:rsid w:val="00555CDD"/>
    <w:rsid w:val="00555FA9"/>
    <w:rsid w:val="00555FB4"/>
    <w:rsid w:val="00556278"/>
    <w:rsid w:val="00556603"/>
    <w:rsid w:val="00556985"/>
    <w:rsid w:val="00556986"/>
    <w:rsid w:val="00556ABD"/>
    <w:rsid w:val="00556BA0"/>
    <w:rsid w:val="00556C73"/>
    <w:rsid w:val="00556D08"/>
    <w:rsid w:val="00556F35"/>
    <w:rsid w:val="00557092"/>
    <w:rsid w:val="0055768B"/>
    <w:rsid w:val="005576F4"/>
    <w:rsid w:val="00557794"/>
    <w:rsid w:val="00557D1D"/>
    <w:rsid w:val="00557DA1"/>
    <w:rsid w:val="00557DCB"/>
    <w:rsid w:val="0056029E"/>
    <w:rsid w:val="00560A0C"/>
    <w:rsid w:val="00561904"/>
    <w:rsid w:val="00561C0F"/>
    <w:rsid w:val="00561D72"/>
    <w:rsid w:val="00561EA4"/>
    <w:rsid w:val="00563071"/>
    <w:rsid w:val="0056337E"/>
    <w:rsid w:val="00563877"/>
    <w:rsid w:val="005642D4"/>
    <w:rsid w:val="00564F89"/>
    <w:rsid w:val="005656C7"/>
    <w:rsid w:val="00565A18"/>
    <w:rsid w:val="00565AB8"/>
    <w:rsid w:val="00565DB1"/>
    <w:rsid w:val="00565F75"/>
    <w:rsid w:val="00566045"/>
    <w:rsid w:val="0056610C"/>
    <w:rsid w:val="005662FF"/>
    <w:rsid w:val="005665D5"/>
    <w:rsid w:val="00567488"/>
    <w:rsid w:val="005675B0"/>
    <w:rsid w:val="0056775E"/>
    <w:rsid w:val="00567A29"/>
    <w:rsid w:val="00567AC1"/>
    <w:rsid w:val="005711CB"/>
    <w:rsid w:val="005716AE"/>
    <w:rsid w:val="005717BC"/>
    <w:rsid w:val="00571B97"/>
    <w:rsid w:val="00571D12"/>
    <w:rsid w:val="00571F4F"/>
    <w:rsid w:val="00572832"/>
    <w:rsid w:val="00572A35"/>
    <w:rsid w:val="00572AB4"/>
    <w:rsid w:val="00572C1E"/>
    <w:rsid w:val="00572F26"/>
    <w:rsid w:val="00572F31"/>
    <w:rsid w:val="00573009"/>
    <w:rsid w:val="00573161"/>
    <w:rsid w:val="005732BF"/>
    <w:rsid w:val="005734DA"/>
    <w:rsid w:val="00573BE7"/>
    <w:rsid w:val="00573EE3"/>
    <w:rsid w:val="0057407B"/>
    <w:rsid w:val="0057448D"/>
    <w:rsid w:val="00574770"/>
    <w:rsid w:val="00574B73"/>
    <w:rsid w:val="00574BB5"/>
    <w:rsid w:val="00574DB5"/>
    <w:rsid w:val="00574EDA"/>
    <w:rsid w:val="005751CC"/>
    <w:rsid w:val="00575341"/>
    <w:rsid w:val="0057536E"/>
    <w:rsid w:val="00575761"/>
    <w:rsid w:val="00575B02"/>
    <w:rsid w:val="00576125"/>
    <w:rsid w:val="005767A7"/>
    <w:rsid w:val="00576867"/>
    <w:rsid w:val="005769FB"/>
    <w:rsid w:val="005769FF"/>
    <w:rsid w:val="00576BEA"/>
    <w:rsid w:val="00576D0B"/>
    <w:rsid w:val="00576F3A"/>
    <w:rsid w:val="0057719B"/>
    <w:rsid w:val="00577303"/>
    <w:rsid w:val="00577691"/>
    <w:rsid w:val="00577776"/>
    <w:rsid w:val="005778CB"/>
    <w:rsid w:val="00577959"/>
    <w:rsid w:val="00577A1D"/>
    <w:rsid w:val="00577A8B"/>
    <w:rsid w:val="00577A9C"/>
    <w:rsid w:val="00577DBB"/>
    <w:rsid w:val="00577E7E"/>
    <w:rsid w:val="00577EDE"/>
    <w:rsid w:val="005800D2"/>
    <w:rsid w:val="005806B9"/>
    <w:rsid w:val="005807B9"/>
    <w:rsid w:val="0058103F"/>
    <w:rsid w:val="00582704"/>
    <w:rsid w:val="00582969"/>
    <w:rsid w:val="005829A9"/>
    <w:rsid w:val="00582EFF"/>
    <w:rsid w:val="0058301C"/>
    <w:rsid w:val="005831B0"/>
    <w:rsid w:val="00583487"/>
    <w:rsid w:val="00583496"/>
    <w:rsid w:val="00583B88"/>
    <w:rsid w:val="00583C82"/>
    <w:rsid w:val="005840AF"/>
    <w:rsid w:val="005846D1"/>
    <w:rsid w:val="005849EA"/>
    <w:rsid w:val="00584DE5"/>
    <w:rsid w:val="0058596D"/>
    <w:rsid w:val="00585B36"/>
    <w:rsid w:val="00586069"/>
    <w:rsid w:val="00586260"/>
    <w:rsid w:val="005866E8"/>
    <w:rsid w:val="005867E3"/>
    <w:rsid w:val="0058691B"/>
    <w:rsid w:val="005869B7"/>
    <w:rsid w:val="00586A87"/>
    <w:rsid w:val="00586A88"/>
    <w:rsid w:val="00586BC3"/>
    <w:rsid w:val="00586E45"/>
    <w:rsid w:val="00587904"/>
    <w:rsid w:val="00587996"/>
    <w:rsid w:val="00587ACA"/>
    <w:rsid w:val="00587E21"/>
    <w:rsid w:val="00587F5F"/>
    <w:rsid w:val="00590413"/>
    <w:rsid w:val="00591280"/>
    <w:rsid w:val="00591D03"/>
    <w:rsid w:val="00591F9A"/>
    <w:rsid w:val="0059283C"/>
    <w:rsid w:val="00592CF2"/>
    <w:rsid w:val="00592D66"/>
    <w:rsid w:val="005932E7"/>
    <w:rsid w:val="00593A3C"/>
    <w:rsid w:val="00593B52"/>
    <w:rsid w:val="00593DCC"/>
    <w:rsid w:val="005945FD"/>
    <w:rsid w:val="005946BA"/>
    <w:rsid w:val="00594A1E"/>
    <w:rsid w:val="00595566"/>
    <w:rsid w:val="00595731"/>
    <w:rsid w:val="00595918"/>
    <w:rsid w:val="00595B76"/>
    <w:rsid w:val="00595BBC"/>
    <w:rsid w:val="00595DDB"/>
    <w:rsid w:val="005964BB"/>
    <w:rsid w:val="005964D9"/>
    <w:rsid w:val="005966B7"/>
    <w:rsid w:val="00596E7C"/>
    <w:rsid w:val="00596F21"/>
    <w:rsid w:val="0059701F"/>
    <w:rsid w:val="005971E3"/>
    <w:rsid w:val="005974DD"/>
    <w:rsid w:val="0059757B"/>
    <w:rsid w:val="00597C40"/>
    <w:rsid w:val="00597F1A"/>
    <w:rsid w:val="005A00AF"/>
    <w:rsid w:val="005A00C1"/>
    <w:rsid w:val="005A02A1"/>
    <w:rsid w:val="005A03FA"/>
    <w:rsid w:val="005A04D9"/>
    <w:rsid w:val="005A0546"/>
    <w:rsid w:val="005A0674"/>
    <w:rsid w:val="005A0BDA"/>
    <w:rsid w:val="005A0D60"/>
    <w:rsid w:val="005A1001"/>
    <w:rsid w:val="005A10F5"/>
    <w:rsid w:val="005A11E3"/>
    <w:rsid w:val="005A1237"/>
    <w:rsid w:val="005A17F1"/>
    <w:rsid w:val="005A1BCF"/>
    <w:rsid w:val="005A1C71"/>
    <w:rsid w:val="005A2102"/>
    <w:rsid w:val="005A220F"/>
    <w:rsid w:val="005A28DC"/>
    <w:rsid w:val="005A333C"/>
    <w:rsid w:val="005A37C2"/>
    <w:rsid w:val="005A3AEA"/>
    <w:rsid w:val="005A3CD8"/>
    <w:rsid w:val="005A3E63"/>
    <w:rsid w:val="005A4585"/>
    <w:rsid w:val="005A4E7D"/>
    <w:rsid w:val="005A5001"/>
    <w:rsid w:val="005A501A"/>
    <w:rsid w:val="005A61D8"/>
    <w:rsid w:val="005A6299"/>
    <w:rsid w:val="005A63C9"/>
    <w:rsid w:val="005A656C"/>
    <w:rsid w:val="005A65E9"/>
    <w:rsid w:val="005A6929"/>
    <w:rsid w:val="005A6E5A"/>
    <w:rsid w:val="005A7035"/>
    <w:rsid w:val="005A7350"/>
    <w:rsid w:val="005A745C"/>
    <w:rsid w:val="005A773A"/>
    <w:rsid w:val="005A79BC"/>
    <w:rsid w:val="005A79E0"/>
    <w:rsid w:val="005B012E"/>
    <w:rsid w:val="005B0677"/>
    <w:rsid w:val="005B0D5B"/>
    <w:rsid w:val="005B0DDB"/>
    <w:rsid w:val="005B0EC7"/>
    <w:rsid w:val="005B1038"/>
    <w:rsid w:val="005B16A9"/>
    <w:rsid w:val="005B1721"/>
    <w:rsid w:val="005B1ACC"/>
    <w:rsid w:val="005B1AF1"/>
    <w:rsid w:val="005B1E1D"/>
    <w:rsid w:val="005B2C96"/>
    <w:rsid w:val="005B3154"/>
    <w:rsid w:val="005B43D8"/>
    <w:rsid w:val="005B442F"/>
    <w:rsid w:val="005B4828"/>
    <w:rsid w:val="005B4D2A"/>
    <w:rsid w:val="005B5272"/>
    <w:rsid w:val="005B53F6"/>
    <w:rsid w:val="005B5789"/>
    <w:rsid w:val="005B60F9"/>
    <w:rsid w:val="005B6100"/>
    <w:rsid w:val="005B6CD3"/>
    <w:rsid w:val="005B70F5"/>
    <w:rsid w:val="005B782B"/>
    <w:rsid w:val="005B7EE6"/>
    <w:rsid w:val="005C00F9"/>
    <w:rsid w:val="005C03C5"/>
    <w:rsid w:val="005C0E37"/>
    <w:rsid w:val="005C1131"/>
    <w:rsid w:val="005C116F"/>
    <w:rsid w:val="005C1591"/>
    <w:rsid w:val="005C17AA"/>
    <w:rsid w:val="005C18C4"/>
    <w:rsid w:val="005C1A40"/>
    <w:rsid w:val="005C1B2D"/>
    <w:rsid w:val="005C23AE"/>
    <w:rsid w:val="005C2876"/>
    <w:rsid w:val="005C3359"/>
    <w:rsid w:val="005C34E9"/>
    <w:rsid w:val="005C3BB8"/>
    <w:rsid w:val="005C3BD1"/>
    <w:rsid w:val="005C3CD4"/>
    <w:rsid w:val="005C42E3"/>
    <w:rsid w:val="005C45AC"/>
    <w:rsid w:val="005C45CB"/>
    <w:rsid w:val="005C460F"/>
    <w:rsid w:val="005C489C"/>
    <w:rsid w:val="005C49CA"/>
    <w:rsid w:val="005C49EF"/>
    <w:rsid w:val="005C4D50"/>
    <w:rsid w:val="005C4E4F"/>
    <w:rsid w:val="005C5070"/>
    <w:rsid w:val="005C51B5"/>
    <w:rsid w:val="005C598F"/>
    <w:rsid w:val="005C5A8F"/>
    <w:rsid w:val="005C60E2"/>
    <w:rsid w:val="005C65FF"/>
    <w:rsid w:val="005C76CD"/>
    <w:rsid w:val="005C77E1"/>
    <w:rsid w:val="005C7D8E"/>
    <w:rsid w:val="005D0468"/>
    <w:rsid w:val="005D07B4"/>
    <w:rsid w:val="005D082C"/>
    <w:rsid w:val="005D0B9A"/>
    <w:rsid w:val="005D11FF"/>
    <w:rsid w:val="005D196B"/>
    <w:rsid w:val="005D2191"/>
    <w:rsid w:val="005D2219"/>
    <w:rsid w:val="005D22C5"/>
    <w:rsid w:val="005D284D"/>
    <w:rsid w:val="005D286C"/>
    <w:rsid w:val="005D2A84"/>
    <w:rsid w:val="005D3115"/>
    <w:rsid w:val="005D3DFE"/>
    <w:rsid w:val="005D3E2D"/>
    <w:rsid w:val="005D3EF7"/>
    <w:rsid w:val="005D4040"/>
    <w:rsid w:val="005D44DF"/>
    <w:rsid w:val="005D4570"/>
    <w:rsid w:val="005D4FF9"/>
    <w:rsid w:val="005D51C0"/>
    <w:rsid w:val="005D538B"/>
    <w:rsid w:val="005D5C2C"/>
    <w:rsid w:val="005D62C8"/>
    <w:rsid w:val="005D682C"/>
    <w:rsid w:val="005D684C"/>
    <w:rsid w:val="005D69E9"/>
    <w:rsid w:val="005D6FF2"/>
    <w:rsid w:val="005D78B3"/>
    <w:rsid w:val="005D7DAA"/>
    <w:rsid w:val="005D7E1B"/>
    <w:rsid w:val="005E066C"/>
    <w:rsid w:val="005E06EE"/>
    <w:rsid w:val="005E082E"/>
    <w:rsid w:val="005E0DB0"/>
    <w:rsid w:val="005E0E9C"/>
    <w:rsid w:val="005E0EDD"/>
    <w:rsid w:val="005E10DF"/>
    <w:rsid w:val="005E1228"/>
    <w:rsid w:val="005E1411"/>
    <w:rsid w:val="005E1533"/>
    <w:rsid w:val="005E1F4E"/>
    <w:rsid w:val="005E2140"/>
    <w:rsid w:val="005E23AA"/>
    <w:rsid w:val="005E2ADF"/>
    <w:rsid w:val="005E311F"/>
    <w:rsid w:val="005E3347"/>
    <w:rsid w:val="005E3AE0"/>
    <w:rsid w:val="005E3E8D"/>
    <w:rsid w:val="005E3FD1"/>
    <w:rsid w:val="005E428F"/>
    <w:rsid w:val="005E4B4C"/>
    <w:rsid w:val="005E4C4C"/>
    <w:rsid w:val="005E4CD2"/>
    <w:rsid w:val="005E51D3"/>
    <w:rsid w:val="005E5403"/>
    <w:rsid w:val="005E6B08"/>
    <w:rsid w:val="005E703C"/>
    <w:rsid w:val="005E74C3"/>
    <w:rsid w:val="005E74FF"/>
    <w:rsid w:val="005E762D"/>
    <w:rsid w:val="005E7AC7"/>
    <w:rsid w:val="005E7BB7"/>
    <w:rsid w:val="005F0227"/>
    <w:rsid w:val="005F0458"/>
    <w:rsid w:val="005F06C5"/>
    <w:rsid w:val="005F0A07"/>
    <w:rsid w:val="005F0CC0"/>
    <w:rsid w:val="005F0DBE"/>
    <w:rsid w:val="005F0DF7"/>
    <w:rsid w:val="005F1012"/>
    <w:rsid w:val="005F181E"/>
    <w:rsid w:val="005F2298"/>
    <w:rsid w:val="005F2356"/>
    <w:rsid w:val="005F249F"/>
    <w:rsid w:val="005F2969"/>
    <w:rsid w:val="005F2AA2"/>
    <w:rsid w:val="005F306A"/>
    <w:rsid w:val="005F3608"/>
    <w:rsid w:val="005F392D"/>
    <w:rsid w:val="005F3C1E"/>
    <w:rsid w:val="005F3D49"/>
    <w:rsid w:val="005F4525"/>
    <w:rsid w:val="005F4C55"/>
    <w:rsid w:val="005F4EB3"/>
    <w:rsid w:val="005F5170"/>
    <w:rsid w:val="005F5573"/>
    <w:rsid w:val="005F5A2C"/>
    <w:rsid w:val="005F5C12"/>
    <w:rsid w:val="005F5C59"/>
    <w:rsid w:val="005F5C99"/>
    <w:rsid w:val="005F60F1"/>
    <w:rsid w:val="005F6283"/>
    <w:rsid w:val="005F655E"/>
    <w:rsid w:val="005F6984"/>
    <w:rsid w:val="005F70C4"/>
    <w:rsid w:val="005F7156"/>
    <w:rsid w:val="005F7662"/>
    <w:rsid w:val="005F76AE"/>
    <w:rsid w:val="005F7AD2"/>
    <w:rsid w:val="00600A36"/>
    <w:rsid w:val="00600B10"/>
    <w:rsid w:val="00600D9E"/>
    <w:rsid w:val="00600E03"/>
    <w:rsid w:val="00601037"/>
    <w:rsid w:val="006012E5"/>
    <w:rsid w:val="006013AC"/>
    <w:rsid w:val="006017D5"/>
    <w:rsid w:val="006018C2"/>
    <w:rsid w:val="006024D7"/>
    <w:rsid w:val="00602752"/>
    <w:rsid w:val="006027A1"/>
    <w:rsid w:val="00602F45"/>
    <w:rsid w:val="006030A9"/>
    <w:rsid w:val="00603152"/>
    <w:rsid w:val="006032F3"/>
    <w:rsid w:val="0060356C"/>
    <w:rsid w:val="00603A8E"/>
    <w:rsid w:val="00603AA3"/>
    <w:rsid w:val="00603BFC"/>
    <w:rsid w:val="00604093"/>
    <w:rsid w:val="006049B3"/>
    <w:rsid w:val="00604CDC"/>
    <w:rsid w:val="00604F76"/>
    <w:rsid w:val="0060525B"/>
    <w:rsid w:val="006054F2"/>
    <w:rsid w:val="0060568E"/>
    <w:rsid w:val="0060585B"/>
    <w:rsid w:val="00605EE0"/>
    <w:rsid w:val="00605FCC"/>
    <w:rsid w:val="0060636C"/>
    <w:rsid w:val="006063B0"/>
    <w:rsid w:val="0060692B"/>
    <w:rsid w:val="00606EA0"/>
    <w:rsid w:val="00607005"/>
    <w:rsid w:val="00607088"/>
    <w:rsid w:val="0060746E"/>
    <w:rsid w:val="00607929"/>
    <w:rsid w:val="0060796D"/>
    <w:rsid w:val="00607BC4"/>
    <w:rsid w:val="006103B9"/>
    <w:rsid w:val="0061098B"/>
    <w:rsid w:val="00610BA8"/>
    <w:rsid w:val="00610E17"/>
    <w:rsid w:val="0061104E"/>
    <w:rsid w:val="0061119E"/>
    <w:rsid w:val="00611810"/>
    <w:rsid w:val="0061238C"/>
    <w:rsid w:val="0061315E"/>
    <w:rsid w:val="0061382F"/>
    <w:rsid w:val="00613DC0"/>
    <w:rsid w:val="00613E32"/>
    <w:rsid w:val="00614190"/>
    <w:rsid w:val="0061452D"/>
    <w:rsid w:val="006149FC"/>
    <w:rsid w:val="00614A53"/>
    <w:rsid w:val="00614BEA"/>
    <w:rsid w:val="00615093"/>
    <w:rsid w:val="006159FD"/>
    <w:rsid w:val="00615B25"/>
    <w:rsid w:val="006160A3"/>
    <w:rsid w:val="006165B9"/>
    <w:rsid w:val="0061689D"/>
    <w:rsid w:val="006169FA"/>
    <w:rsid w:val="00616DD4"/>
    <w:rsid w:val="00617E04"/>
    <w:rsid w:val="00617E1D"/>
    <w:rsid w:val="00617F1F"/>
    <w:rsid w:val="00617FEB"/>
    <w:rsid w:val="0062061A"/>
    <w:rsid w:val="00620A02"/>
    <w:rsid w:val="00620FDC"/>
    <w:rsid w:val="00621485"/>
    <w:rsid w:val="006214FD"/>
    <w:rsid w:val="00621600"/>
    <w:rsid w:val="00621753"/>
    <w:rsid w:val="00621B66"/>
    <w:rsid w:val="00621EF5"/>
    <w:rsid w:val="006222F9"/>
    <w:rsid w:val="006224A0"/>
    <w:rsid w:val="00622918"/>
    <w:rsid w:val="00622AA4"/>
    <w:rsid w:val="00622F3B"/>
    <w:rsid w:val="00623AC4"/>
    <w:rsid w:val="00623BFB"/>
    <w:rsid w:val="006241FE"/>
    <w:rsid w:val="006245A3"/>
    <w:rsid w:val="00624753"/>
    <w:rsid w:val="0062493D"/>
    <w:rsid w:val="00624CDB"/>
    <w:rsid w:val="00624CF0"/>
    <w:rsid w:val="00624E44"/>
    <w:rsid w:val="006254F7"/>
    <w:rsid w:val="00625533"/>
    <w:rsid w:val="0062584C"/>
    <w:rsid w:val="00625B42"/>
    <w:rsid w:val="006260F6"/>
    <w:rsid w:val="00626132"/>
    <w:rsid w:val="00626883"/>
    <w:rsid w:val="006268F7"/>
    <w:rsid w:val="00626FEA"/>
    <w:rsid w:val="0062701F"/>
    <w:rsid w:val="006271EF"/>
    <w:rsid w:val="006272E5"/>
    <w:rsid w:val="00627452"/>
    <w:rsid w:val="0062749D"/>
    <w:rsid w:val="00627754"/>
    <w:rsid w:val="00627AD9"/>
    <w:rsid w:val="00630205"/>
    <w:rsid w:val="0063023F"/>
    <w:rsid w:val="0063080E"/>
    <w:rsid w:val="006309FF"/>
    <w:rsid w:val="00630C32"/>
    <w:rsid w:val="006310BD"/>
    <w:rsid w:val="00631A6F"/>
    <w:rsid w:val="00631E50"/>
    <w:rsid w:val="006320E3"/>
    <w:rsid w:val="0063222A"/>
    <w:rsid w:val="0063250C"/>
    <w:rsid w:val="00632BE0"/>
    <w:rsid w:val="00632F43"/>
    <w:rsid w:val="00633351"/>
    <w:rsid w:val="006333EC"/>
    <w:rsid w:val="006335A3"/>
    <w:rsid w:val="00633747"/>
    <w:rsid w:val="00633942"/>
    <w:rsid w:val="00633A2E"/>
    <w:rsid w:val="00633BAE"/>
    <w:rsid w:val="00633BD2"/>
    <w:rsid w:val="00633BDB"/>
    <w:rsid w:val="0063407D"/>
    <w:rsid w:val="00634299"/>
    <w:rsid w:val="00634588"/>
    <w:rsid w:val="00634733"/>
    <w:rsid w:val="00634AC9"/>
    <w:rsid w:val="00634B7E"/>
    <w:rsid w:val="00634F48"/>
    <w:rsid w:val="00635608"/>
    <w:rsid w:val="0063603C"/>
    <w:rsid w:val="00636237"/>
    <w:rsid w:val="00636AAC"/>
    <w:rsid w:val="00636BA0"/>
    <w:rsid w:val="00636E7A"/>
    <w:rsid w:val="00637FB7"/>
    <w:rsid w:val="006403E4"/>
    <w:rsid w:val="00640807"/>
    <w:rsid w:val="00640AC7"/>
    <w:rsid w:val="00640C48"/>
    <w:rsid w:val="00641150"/>
    <w:rsid w:val="00641A0A"/>
    <w:rsid w:val="00641A5F"/>
    <w:rsid w:val="00642562"/>
    <w:rsid w:val="00642838"/>
    <w:rsid w:val="00642B36"/>
    <w:rsid w:val="00642E7F"/>
    <w:rsid w:val="00643148"/>
    <w:rsid w:val="006435E5"/>
    <w:rsid w:val="0064381B"/>
    <w:rsid w:val="00643A0D"/>
    <w:rsid w:val="00643ADD"/>
    <w:rsid w:val="0064439F"/>
    <w:rsid w:val="006449F4"/>
    <w:rsid w:val="00644B4B"/>
    <w:rsid w:val="006454B7"/>
    <w:rsid w:val="00645A66"/>
    <w:rsid w:val="00645E5D"/>
    <w:rsid w:val="00645EF3"/>
    <w:rsid w:val="006468A7"/>
    <w:rsid w:val="006469A3"/>
    <w:rsid w:val="00646D6C"/>
    <w:rsid w:val="00646DA0"/>
    <w:rsid w:val="00646EA5"/>
    <w:rsid w:val="00647155"/>
    <w:rsid w:val="00647423"/>
    <w:rsid w:val="00647FBC"/>
    <w:rsid w:val="0065012C"/>
    <w:rsid w:val="0065041F"/>
    <w:rsid w:val="00650CD0"/>
    <w:rsid w:val="00650FA2"/>
    <w:rsid w:val="00650FD4"/>
    <w:rsid w:val="006512DA"/>
    <w:rsid w:val="006515A5"/>
    <w:rsid w:val="00651907"/>
    <w:rsid w:val="00651CF0"/>
    <w:rsid w:val="00651ED6"/>
    <w:rsid w:val="00652272"/>
    <w:rsid w:val="0065238E"/>
    <w:rsid w:val="00652556"/>
    <w:rsid w:val="006526F5"/>
    <w:rsid w:val="00652742"/>
    <w:rsid w:val="00652B5F"/>
    <w:rsid w:val="00652C0C"/>
    <w:rsid w:val="00652C59"/>
    <w:rsid w:val="00652CC1"/>
    <w:rsid w:val="00652D61"/>
    <w:rsid w:val="006535C4"/>
    <w:rsid w:val="006536C2"/>
    <w:rsid w:val="00653791"/>
    <w:rsid w:val="00653D87"/>
    <w:rsid w:val="00653FAA"/>
    <w:rsid w:val="006543C7"/>
    <w:rsid w:val="006545CC"/>
    <w:rsid w:val="00654BD4"/>
    <w:rsid w:val="00654C2B"/>
    <w:rsid w:val="00654EC0"/>
    <w:rsid w:val="00654F6C"/>
    <w:rsid w:val="00655100"/>
    <w:rsid w:val="00655406"/>
    <w:rsid w:val="006559BA"/>
    <w:rsid w:val="00655FDF"/>
    <w:rsid w:val="00656757"/>
    <w:rsid w:val="006573F7"/>
    <w:rsid w:val="006576FC"/>
    <w:rsid w:val="00657925"/>
    <w:rsid w:val="0065798D"/>
    <w:rsid w:val="00657B52"/>
    <w:rsid w:val="00657C9A"/>
    <w:rsid w:val="00657FDE"/>
    <w:rsid w:val="006606F3"/>
    <w:rsid w:val="00660FF9"/>
    <w:rsid w:val="006610B5"/>
    <w:rsid w:val="006612AF"/>
    <w:rsid w:val="00661BC6"/>
    <w:rsid w:val="006621AD"/>
    <w:rsid w:val="006622B2"/>
    <w:rsid w:val="006626A5"/>
    <w:rsid w:val="00662CCC"/>
    <w:rsid w:val="00662D5E"/>
    <w:rsid w:val="00662E43"/>
    <w:rsid w:val="00662E4F"/>
    <w:rsid w:val="00663511"/>
    <w:rsid w:val="0066380E"/>
    <w:rsid w:val="00663E0B"/>
    <w:rsid w:val="0066448A"/>
    <w:rsid w:val="00664869"/>
    <w:rsid w:val="00664993"/>
    <w:rsid w:val="006652BB"/>
    <w:rsid w:val="00665548"/>
    <w:rsid w:val="006656DF"/>
    <w:rsid w:val="006659B2"/>
    <w:rsid w:val="00666499"/>
    <w:rsid w:val="00667020"/>
    <w:rsid w:val="00667079"/>
    <w:rsid w:val="00667152"/>
    <w:rsid w:val="00670055"/>
    <w:rsid w:val="0067015B"/>
    <w:rsid w:val="00670E3D"/>
    <w:rsid w:val="00671235"/>
    <w:rsid w:val="00671779"/>
    <w:rsid w:val="00671DCA"/>
    <w:rsid w:val="00672136"/>
    <w:rsid w:val="006723A6"/>
    <w:rsid w:val="0067270D"/>
    <w:rsid w:val="00672B95"/>
    <w:rsid w:val="00672F1D"/>
    <w:rsid w:val="00672F8C"/>
    <w:rsid w:val="006733BA"/>
    <w:rsid w:val="00673504"/>
    <w:rsid w:val="0067354C"/>
    <w:rsid w:val="00673984"/>
    <w:rsid w:val="00673B44"/>
    <w:rsid w:val="00673D6B"/>
    <w:rsid w:val="006743EF"/>
    <w:rsid w:val="006748CC"/>
    <w:rsid w:val="006749D5"/>
    <w:rsid w:val="0067533D"/>
    <w:rsid w:val="00675432"/>
    <w:rsid w:val="00675636"/>
    <w:rsid w:val="0067633B"/>
    <w:rsid w:val="006765E4"/>
    <w:rsid w:val="00676FEB"/>
    <w:rsid w:val="0067725E"/>
    <w:rsid w:val="00677561"/>
    <w:rsid w:val="006777B8"/>
    <w:rsid w:val="00677D87"/>
    <w:rsid w:val="00677FF0"/>
    <w:rsid w:val="0068026A"/>
    <w:rsid w:val="0068046E"/>
    <w:rsid w:val="00680678"/>
    <w:rsid w:val="00680708"/>
    <w:rsid w:val="00680780"/>
    <w:rsid w:val="00680CDD"/>
    <w:rsid w:val="00680D87"/>
    <w:rsid w:val="00681322"/>
    <w:rsid w:val="0068140C"/>
    <w:rsid w:val="006814AC"/>
    <w:rsid w:val="006814B7"/>
    <w:rsid w:val="0068181D"/>
    <w:rsid w:val="00681964"/>
    <w:rsid w:val="00681A1E"/>
    <w:rsid w:val="00681B5E"/>
    <w:rsid w:val="00681CCA"/>
    <w:rsid w:val="00682084"/>
    <w:rsid w:val="0068280B"/>
    <w:rsid w:val="00682961"/>
    <w:rsid w:val="00682A37"/>
    <w:rsid w:val="00682F5D"/>
    <w:rsid w:val="00682FC3"/>
    <w:rsid w:val="0068336E"/>
    <w:rsid w:val="00683812"/>
    <w:rsid w:val="00683A4E"/>
    <w:rsid w:val="00683EA5"/>
    <w:rsid w:val="006842BE"/>
    <w:rsid w:val="00684795"/>
    <w:rsid w:val="00684A5D"/>
    <w:rsid w:val="00684A6F"/>
    <w:rsid w:val="00684B1A"/>
    <w:rsid w:val="00684D1E"/>
    <w:rsid w:val="00684E0E"/>
    <w:rsid w:val="00684F7C"/>
    <w:rsid w:val="00684F9C"/>
    <w:rsid w:val="006850FB"/>
    <w:rsid w:val="0068578A"/>
    <w:rsid w:val="006858AF"/>
    <w:rsid w:val="00685A4F"/>
    <w:rsid w:val="00685C11"/>
    <w:rsid w:val="00685F0D"/>
    <w:rsid w:val="0068643D"/>
    <w:rsid w:val="006866BD"/>
    <w:rsid w:val="00686CC7"/>
    <w:rsid w:val="00686D1E"/>
    <w:rsid w:val="006870D6"/>
    <w:rsid w:val="00687451"/>
    <w:rsid w:val="0068794E"/>
    <w:rsid w:val="00687B54"/>
    <w:rsid w:val="00687C7B"/>
    <w:rsid w:val="00687CE7"/>
    <w:rsid w:val="0069006B"/>
    <w:rsid w:val="0069057C"/>
    <w:rsid w:val="00690F0A"/>
    <w:rsid w:val="0069135C"/>
    <w:rsid w:val="006917FD"/>
    <w:rsid w:val="00691F89"/>
    <w:rsid w:val="00692730"/>
    <w:rsid w:val="00692B85"/>
    <w:rsid w:val="0069328B"/>
    <w:rsid w:val="00693704"/>
    <w:rsid w:val="00693B7B"/>
    <w:rsid w:val="00694001"/>
    <w:rsid w:val="0069492D"/>
    <w:rsid w:val="00694CF5"/>
    <w:rsid w:val="0069546B"/>
    <w:rsid w:val="0069566B"/>
    <w:rsid w:val="00695BE7"/>
    <w:rsid w:val="00695F07"/>
    <w:rsid w:val="0069680A"/>
    <w:rsid w:val="00696D7D"/>
    <w:rsid w:val="00696F8D"/>
    <w:rsid w:val="00697259"/>
    <w:rsid w:val="00697586"/>
    <w:rsid w:val="006A0205"/>
    <w:rsid w:val="006A03B4"/>
    <w:rsid w:val="006A04AA"/>
    <w:rsid w:val="006A0AB3"/>
    <w:rsid w:val="006A0C32"/>
    <w:rsid w:val="006A0F80"/>
    <w:rsid w:val="006A1753"/>
    <w:rsid w:val="006A2B32"/>
    <w:rsid w:val="006A32EF"/>
    <w:rsid w:val="006A33CD"/>
    <w:rsid w:val="006A342C"/>
    <w:rsid w:val="006A3D20"/>
    <w:rsid w:val="006A3F97"/>
    <w:rsid w:val="006A43EF"/>
    <w:rsid w:val="006A45A2"/>
    <w:rsid w:val="006A45FE"/>
    <w:rsid w:val="006A4636"/>
    <w:rsid w:val="006A46B8"/>
    <w:rsid w:val="006A4731"/>
    <w:rsid w:val="006A498C"/>
    <w:rsid w:val="006A4C31"/>
    <w:rsid w:val="006A4E30"/>
    <w:rsid w:val="006A5094"/>
    <w:rsid w:val="006A50DC"/>
    <w:rsid w:val="006A53C4"/>
    <w:rsid w:val="006A5813"/>
    <w:rsid w:val="006A583E"/>
    <w:rsid w:val="006A58E7"/>
    <w:rsid w:val="006A59DC"/>
    <w:rsid w:val="006A5B9C"/>
    <w:rsid w:val="006A5D5C"/>
    <w:rsid w:val="006A5D90"/>
    <w:rsid w:val="006A6260"/>
    <w:rsid w:val="006A663D"/>
    <w:rsid w:val="006A6FD4"/>
    <w:rsid w:val="006A7781"/>
    <w:rsid w:val="006A793B"/>
    <w:rsid w:val="006A7B48"/>
    <w:rsid w:val="006A7D4F"/>
    <w:rsid w:val="006B0395"/>
    <w:rsid w:val="006B0A16"/>
    <w:rsid w:val="006B0EAF"/>
    <w:rsid w:val="006B0FCA"/>
    <w:rsid w:val="006B152D"/>
    <w:rsid w:val="006B2CFE"/>
    <w:rsid w:val="006B2D7A"/>
    <w:rsid w:val="006B2E56"/>
    <w:rsid w:val="006B2EEE"/>
    <w:rsid w:val="006B3203"/>
    <w:rsid w:val="006B3430"/>
    <w:rsid w:val="006B3D2C"/>
    <w:rsid w:val="006B3D9F"/>
    <w:rsid w:val="006B3E13"/>
    <w:rsid w:val="006B3EFA"/>
    <w:rsid w:val="006B48E1"/>
    <w:rsid w:val="006B4ACB"/>
    <w:rsid w:val="006B4C81"/>
    <w:rsid w:val="006B5118"/>
    <w:rsid w:val="006B553F"/>
    <w:rsid w:val="006B589E"/>
    <w:rsid w:val="006B5B12"/>
    <w:rsid w:val="006B5E0F"/>
    <w:rsid w:val="006B5EAF"/>
    <w:rsid w:val="006B6397"/>
    <w:rsid w:val="006B69CA"/>
    <w:rsid w:val="006B6E47"/>
    <w:rsid w:val="006B715E"/>
    <w:rsid w:val="006B7D5D"/>
    <w:rsid w:val="006C0304"/>
    <w:rsid w:val="006C04B1"/>
    <w:rsid w:val="006C102E"/>
    <w:rsid w:val="006C1225"/>
    <w:rsid w:val="006C1D12"/>
    <w:rsid w:val="006C1FA6"/>
    <w:rsid w:val="006C21D0"/>
    <w:rsid w:val="006C2442"/>
    <w:rsid w:val="006C2578"/>
    <w:rsid w:val="006C26B3"/>
    <w:rsid w:val="006C28AC"/>
    <w:rsid w:val="006C2D5A"/>
    <w:rsid w:val="006C2DDD"/>
    <w:rsid w:val="006C41BB"/>
    <w:rsid w:val="006C4367"/>
    <w:rsid w:val="006C45E3"/>
    <w:rsid w:val="006C461E"/>
    <w:rsid w:val="006C487B"/>
    <w:rsid w:val="006C4890"/>
    <w:rsid w:val="006C48D5"/>
    <w:rsid w:val="006C4A30"/>
    <w:rsid w:val="006C4B75"/>
    <w:rsid w:val="006C4C4F"/>
    <w:rsid w:val="006C5005"/>
    <w:rsid w:val="006C5335"/>
    <w:rsid w:val="006C5580"/>
    <w:rsid w:val="006C5CF5"/>
    <w:rsid w:val="006C5F3D"/>
    <w:rsid w:val="006C5F56"/>
    <w:rsid w:val="006C602B"/>
    <w:rsid w:val="006C60BA"/>
    <w:rsid w:val="006C627B"/>
    <w:rsid w:val="006C67FF"/>
    <w:rsid w:val="006C6858"/>
    <w:rsid w:val="006C68B0"/>
    <w:rsid w:val="006C7A42"/>
    <w:rsid w:val="006D0271"/>
    <w:rsid w:val="006D065B"/>
    <w:rsid w:val="006D0730"/>
    <w:rsid w:val="006D0903"/>
    <w:rsid w:val="006D0A24"/>
    <w:rsid w:val="006D0A87"/>
    <w:rsid w:val="006D0AD0"/>
    <w:rsid w:val="006D0D65"/>
    <w:rsid w:val="006D0E3C"/>
    <w:rsid w:val="006D0EA1"/>
    <w:rsid w:val="006D1055"/>
    <w:rsid w:val="006D10B2"/>
    <w:rsid w:val="006D10C8"/>
    <w:rsid w:val="006D11C1"/>
    <w:rsid w:val="006D16B9"/>
    <w:rsid w:val="006D1A0C"/>
    <w:rsid w:val="006D1A63"/>
    <w:rsid w:val="006D1C2F"/>
    <w:rsid w:val="006D1DE3"/>
    <w:rsid w:val="006D2139"/>
    <w:rsid w:val="006D23BC"/>
    <w:rsid w:val="006D2719"/>
    <w:rsid w:val="006D27C3"/>
    <w:rsid w:val="006D2803"/>
    <w:rsid w:val="006D29B1"/>
    <w:rsid w:val="006D2C75"/>
    <w:rsid w:val="006D311F"/>
    <w:rsid w:val="006D31D3"/>
    <w:rsid w:val="006D3629"/>
    <w:rsid w:val="006D3EC2"/>
    <w:rsid w:val="006D436A"/>
    <w:rsid w:val="006D4786"/>
    <w:rsid w:val="006D4A87"/>
    <w:rsid w:val="006D4BAF"/>
    <w:rsid w:val="006D51C3"/>
    <w:rsid w:val="006D5EC3"/>
    <w:rsid w:val="006D763F"/>
    <w:rsid w:val="006D7743"/>
    <w:rsid w:val="006D7E65"/>
    <w:rsid w:val="006D7F9A"/>
    <w:rsid w:val="006E0389"/>
    <w:rsid w:val="006E0588"/>
    <w:rsid w:val="006E0D41"/>
    <w:rsid w:val="006E1086"/>
    <w:rsid w:val="006E1194"/>
    <w:rsid w:val="006E153D"/>
    <w:rsid w:val="006E1D2F"/>
    <w:rsid w:val="006E22BB"/>
    <w:rsid w:val="006E2325"/>
    <w:rsid w:val="006E232B"/>
    <w:rsid w:val="006E244F"/>
    <w:rsid w:val="006E2562"/>
    <w:rsid w:val="006E2578"/>
    <w:rsid w:val="006E25F8"/>
    <w:rsid w:val="006E2649"/>
    <w:rsid w:val="006E29E0"/>
    <w:rsid w:val="006E2B2D"/>
    <w:rsid w:val="006E3107"/>
    <w:rsid w:val="006E360A"/>
    <w:rsid w:val="006E3775"/>
    <w:rsid w:val="006E3A67"/>
    <w:rsid w:val="006E3FD1"/>
    <w:rsid w:val="006E40B2"/>
    <w:rsid w:val="006E47BE"/>
    <w:rsid w:val="006E4DA8"/>
    <w:rsid w:val="006E5634"/>
    <w:rsid w:val="006E580C"/>
    <w:rsid w:val="006E5E23"/>
    <w:rsid w:val="006E640E"/>
    <w:rsid w:val="006E659C"/>
    <w:rsid w:val="006E66DF"/>
    <w:rsid w:val="006E67DE"/>
    <w:rsid w:val="006E69C1"/>
    <w:rsid w:val="006E6DF3"/>
    <w:rsid w:val="006E75A9"/>
    <w:rsid w:val="006E75CA"/>
    <w:rsid w:val="006E7841"/>
    <w:rsid w:val="006E7872"/>
    <w:rsid w:val="006E7BCE"/>
    <w:rsid w:val="006E7CD0"/>
    <w:rsid w:val="006E7CE9"/>
    <w:rsid w:val="006F14FD"/>
    <w:rsid w:val="006F1992"/>
    <w:rsid w:val="006F19A7"/>
    <w:rsid w:val="006F1CD9"/>
    <w:rsid w:val="006F2219"/>
    <w:rsid w:val="006F22E0"/>
    <w:rsid w:val="006F2718"/>
    <w:rsid w:val="006F2C98"/>
    <w:rsid w:val="006F2D5A"/>
    <w:rsid w:val="006F30B7"/>
    <w:rsid w:val="006F33E9"/>
    <w:rsid w:val="006F36D6"/>
    <w:rsid w:val="006F37D9"/>
    <w:rsid w:val="006F3A17"/>
    <w:rsid w:val="006F4109"/>
    <w:rsid w:val="006F455A"/>
    <w:rsid w:val="006F4675"/>
    <w:rsid w:val="006F51CF"/>
    <w:rsid w:val="006F536F"/>
    <w:rsid w:val="006F5615"/>
    <w:rsid w:val="006F58DC"/>
    <w:rsid w:val="006F5A63"/>
    <w:rsid w:val="006F67A7"/>
    <w:rsid w:val="006F681B"/>
    <w:rsid w:val="006F766E"/>
    <w:rsid w:val="006F7D31"/>
    <w:rsid w:val="00700044"/>
    <w:rsid w:val="0070076C"/>
    <w:rsid w:val="007007FC"/>
    <w:rsid w:val="00700857"/>
    <w:rsid w:val="007009DB"/>
    <w:rsid w:val="00700A90"/>
    <w:rsid w:val="00700BDE"/>
    <w:rsid w:val="0070108E"/>
    <w:rsid w:val="007013BC"/>
    <w:rsid w:val="00701A90"/>
    <w:rsid w:val="007020EA"/>
    <w:rsid w:val="007022CD"/>
    <w:rsid w:val="007022EC"/>
    <w:rsid w:val="00702B96"/>
    <w:rsid w:val="00702BFB"/>
    <w:rsid w:val="00702E33"/>
    <w:rsid w:val="00702FD1"/>
    <w:rsid w:val="007030C0"/>
    <w:rsid w:val="00703D03"/>
    <w:rsid w:val="00703DD9"/>
    <w:rsid w:val="007049AE"/>
    <w:rsid w:val="00704BD0"/>
    <w:rsid w:val="007053F0"/>
    <w:rsid w:val="0070586F"/>
    <w:rsid w:val="00705B9E"/>
    <w:rsid w:val="007061DF"/>
    <w:rsid w:val="007064ED"/>
    <w:rsid w:val="0070683E"/>
    <w:rsid w:val="00706891"/>
    <w:rsid w:val="00706961"/>
    <w:rsid w:val="00707338"/>
    <w:rsid w:val="007079D5"/>
    <w:rsid w:val="00707C3F"/>
    <w:rsid w:val="007100A6"/>
    <w:rsid w:val="007100EA"/>
    <w:rsid w:val="007102D8"/>
    <w:rsid w:val="00710DDB"/>
    <w:rsid w:val="007113F3"/>
    <w:rsid w:val="007117A5"/>
    <w:rsid w:val="00711C52"/>
    <w:rsid w:val="00711CBE"/>
    <w:rsid w:val="00712100"/>
    <w:rsid w:val="00712151"/>
    <w:rsid w:val="00712173"/>
    <w:rsid w:val="0071240D"/>
    <w:rsid w:val="00712599"/>
    <w:rsid w:val="007129D4"/>
    <w:rsid w:val="00712BA0"/>
    <w:rsid w:val="0071373F"/>
    <w:rsid w:val="00713791"/>
    <w:rsid w:val="007138CC"/>
    <w:rsid w:val="00714061"/>
    <w:rsid w:val="00714280"/>
    <w:rsid w:val="00714571"/>
    <w:rsid w:val="007145DB"/>
    <w:rsid w:val="00714620"/>
    <w:rsid w:val="00714ACD"/>
    <w:rsid w:val="00714C20"/>
    <w:rsid w:val="00714C65"/>
    <w:rsid w:val="00715044"/>
    <w:rsid w:val="0071562A"/>
    <w:rsid w:val="007164CF"/>
    <w:rsid w:val="00716CAD"/>
    <w:rsid w:val="00716CFB"/>
    <w:rsid w:val="00716DFD"/>
    <w:rsid w:val="00716E33"/>
    <w:rsid w:val="00717A84"/>
    <w:rsid w:val="0072011A"/>
    <w:rsid w:val="0072021B"/>
    <w:rsid w:val="007202D6"/>
    <w:rsid w:val="00720AE2"/>
    <w:rsid w:val="00720C0E"/>
    <w:rsid w:val="007211DF"/>
    <w:rsid w:val="0072178B"/>
    <w:rsid w:val="00721847"/>
    <w:rsid w:val="00721912"/>
    <w:rsid w:val="00721F47"/>
    <w:rsid w:val="0072200D"/>
    <w:rsid w:val="00722079"/>
    <w:rsid w:val="00722344"/>
    <w:rsid w:val="00722C1E"/>
    <w:rsid w:val="00722E2B"/>
    <w:rsid w:val="00722F0B"/>
    <w:rsid w:val="007237DF"/>
    <w:rsid w:val="00723D72"/>
    <w:rsid w:val="007245FA"/>
    <w:rsid w:val="0072495C"/>
    <w:rsid w:val="00724F20"/>
    <w:rsid w:val="00725120"/>
    <w:rsid w:val="00725322"/>
    <w:rsid w:val="007253FB"/>
    <w:rsid w:val="00725917"/>
    <w:rsid w:val="00725B85"/>
    <w:rsid w:val="00725BB8"/>
    <w:rsid w:val="00725F52"/>
    <w:rsid w:val="0072649F"/>
    <w:rsid w:val="00726835"/>
    <w:rsid w:val="0072684F"/>
    <w:rsid w:val="007271F0"/>
    <w:rsid w:val="0073011F"/>
    <w:rsid w:val="0073040D"/>
    <w:rsid w:val="00730538"/>
    <w:rsid w:val="00730AD7"/>
    <w:rsid w:val="007310C3"/>
    <w:rsid w:val="007311F8"/>
    <w:rsid w:val="00731267"/>
    <w:rsid w:val="00731306"/>
    <w:rsid w:val="007313A5"/>
    <w:rsid w:val="00731B26"/>
    <w:rsid w:val="007320CC"/>
    <w:rsid w:val="007324A1"/>
    <w:rsid w:val="0073257F"/>
    <w:rsid w:val="00732DCA"/>
    <w:rsid w:val="00733052"/>
    <w:rsid w:val="007332AE"/>
    <w:rsid w:val="00733368"/>
    <w:rsid w:val="007333D1"/>
    <w:rsid w:val="00733437"/>
    <w:rsid w:val="007335CB"/>
    <w:rsid w:val="00733FE7"/>
    <w:rsid w:val="00734532"/>
    <w:rsid w:val="00734BE3"/>
    <w:rsid w:val="00735152"/>
    <w:rsid w:val="00735BF4"/>
    <w:rsid w:val="00736082"/>
    <w:rsid w:val="007362DA"/>
    <w:rsid w:val="00736545"/>
    <w:rsid w:val="0073675A"/>
    <w:rsid w:val="0073695B"/>
    <w:rsid w:val="00736C70"/>
    <w:rsid w:val="00736D79"/>
    <w:rsid w:val="00737314"/>
    <w:rsid w:val="00737650"/>
    <w:rsid w:val="00740402"/>
    <w:rsid w:val="00740443"/>
    <w:rsid w:val="00740707"/>
    <w:rsid w:val="00740B99"/>
    <w:rsid w:val="00740BFA"/>
    <w:rsid w:val="00740D50"/>
    <w:rsid w:val="00740FE4"/>
    <w:rsid w:val="00741094"/>
    <w:rsid w:val="00741485"/>
    <w:rsid w:val="0074177C"/>
    <w:rsid w:val="00741E01"/>
    <w:rsid w:val="00742087"/>
    <w:rsid w:val="007426AD"/>
    <w:rsid w:val="0074289D"/>
    <w:rsid w:val="007430C8"/>
    <w:rsid w:val="00743713"/>
    <w:rsid w:val="007438A0"/>
    <w:rsid w:val="007440B2"/>
    <w:rsid w:val="0074467D"/>
    <w:rsid w:val="00744936"/>
    <w:rsid w:val="0074537A"/>
    <w:rsid w:val="00745589"/>
    <w:rsid w:val="00745630"/>
    <w:rsid w:val="007456BB"/>
    <w:rsid w:val="00745757"/>
    <w:rsid w:val="007458C6"/>
    <w:rsid w:val="00745FFA"/>
    <w:rsid w:val="00746035"/>
    <w:rsid w:val="00746F2A"/>
    <w:rsid w:val="00746FAC"/>
    <w:rsid w:val="00747126"/>
    <w:rsid w:val="007471FD"/>
    <w:rsid w:val="00747C75"/>
    <w:rsid w:val="00747DF4"/>
    <w:rsid w:val="00747EAF"/>
    <w:rsid w:val="0075121E"/>
    <w:rsid w:val="00751512"/>
    <w:rsid w:val="00751B51"/>
    <w:rsid w:val="0075201D"/>
    <w:rsid w:val="007523E1"/>
    <w:rsid w:val="007526CB"/>
    <w:rsid w:val="007526D6"/>
    <w:rsid w:val="00752C47"/>
    <w:rsid w:val="00752E70"/>
    <w:rsid w:val="007532C1"/>
    <w:rsid w:val="00753476"/>
    <w:rsid w:val="00753E9B"/>
    <w:rsid w:val="0075406D"/>
    <w:rsid w:val="007540BB"/>
    <w:rsid w:val="0075421E"/>
    <w:rsid w:val="007542A8"/>
    <w:rsid w:val="00754412"/>
    <w:rsid w:val="007546A1"/>
    <w:rsid w:val="00754CD5"/>
    <w:rsid w:val="00754E9F"/>
    <w:rsid w:val="007555ED"/>
    <w:rsid w:val="007556F6"/>
    <w:rsid w:val="007559A2"/>
    <w:rsid w:val="00755D32"/>
    <w:rsid w:val="0075634E"/>
    <w:rsid w:val="007564F1"/>
    <w:rsid w:val="007567D6"/>
    <w:rsid w:val="00756A21"/>
    <w:rsid w:val="00756D75"/>
    <w:rsid w:val="0075733C"/>
    <w:rsid w:val="00757613"/>
    <w:rsid w:val="00757AE9"/>
    <w:rsid w:val="00757D41"/>
    <w:rsid w:val="00757F72"/>
    <w:rsid w:val="00760150"/>
    <w:rsid w:val="0076022D"/>
    <w:rsid w:val="00760AE8"/>
    <w:rsid w:val="00760F13"/>
    <w:rsid w:val="007611AC"/>
    <w:rsid w:val="00761256"/>
    <w:rsid w:val="007613AC"/>
    <w:rsid w:val="007613DA"/>
    <w:rsid w:val="007614A7"/>
    <w:rsid w:val="00761C46"/>
    <w:rsid w:val="00761CF1"/>
    <w:rsid w:val="00761D29"/>
    <w:rsid w:val="00761DDC"/>
    <w:rsid w:val="00762EF1"/>
    <w:rsid w:val="00763483"/>
    <w:rsid w:val="00763678"/>
    <w:rsid w:val="00763948"/>
    <w:rsid w:val="00763B70"/>
    <w:rsid w:val="00763FB1"/>
    <w:rsid w:val="00764086"/>
    <w:rsid w:val="00764543"/>
    <w:rsid w:val="0076464B"/>
    <w:rsid w:val="0076467A"/>
    <w:rsid w:val="00764949"/>
    <w:rsid w:val="00764D05"/>
    <w:rsid w:val="00765B1B"/>
    <w:rsid w:val="00766143"/>
    <w:rsid w:val="0076617D"/>
    <w:rsid w:val="007661B5"/>
    <w:rsid w:val="00766271"/>
    <w:rsid w:val="007663F9"/>
    <w:rsid w:val="0076686C"/>
    <w:rsid w:val="00766D9F"/>
    <w:rsid w:val="00766E3C"/>
    <w:rsid w:val="007673D9"/>
    <w:rsid w:val="00767514"/>
    <w:rsid w:val="00767696"/>
    <w:rsid w:val="0076790A"/>
    <w:rsid w:val="00767F29"/>
    <w:rsid w:val="0077052B"/>
    <w:rsid w:val="00770726"/>
    <w:rsid w:val="007707A8"/>
    <w:rsid w:val="00770BF9"/>
    <w:rsid w:val="00770CE5"/>
    <w:rsid w:val="00770E2F"/>
    <w:rsid w:val="00770FC4"/>
    <w:rsid w:val="0077119E"/>
    <w:rsid w:val="00771560"/>
    <w:rsid w:val="00771C21"/>
    <w:rsid w:val="00771CF9"/>
    <w:rsid w:val="00772066"/>
    <w:rsid w:val="00772861"/>
    <w:rsid w:val="00772A7E"/>
    <w:rsid w:val="00772E61"/>
    <w:rsid w:val="00773309"/>
    <w:rsid w:val="007738F9"/>
    <w:rsid w:val="00773B98"/>
    <w:rsid w:val="0077462D"/>
    <w:rsid w:val="007746C2"/>
    <w:rsid w:val="00774A08"/>
    <w:rsid w:val="00774A57"/>
    <w:rsid w:val="00774A80"/>
    <w:rsid w:val="00774C99"/>
    <w:rsid w:val="00774C9E"/>
    <w:rsid w:val="00774E01"/>
    <w:rsid w:val="00775156"/>
    <w:rsid w:val="0077550F"/>
    <w:rsid w:val="0077639A"/>
    <w:rsid w:val="00776A38"/>
    <w:rsid w:val="00776C81"/>
    <w:rsid w:val="00776DD3"/>
    <w:rsid w:val="0077730C"/>
    <w:rsid w:val="00777452"/>
    <w:rsid w:val="007778FF"/>
    <w:rsid w:val="00777EF2"/>
    <w:rsid w:val="007807CB"/>
    <w:rsid w:val="00780930"/>
    <w:rsid w:val="00780BD4"/>
    <w:rsid w:val="00780E64"/>
    <w:rsid w:val="007812BA"/>
    <w:rsid w:val="00781480"/>
    <w:rsid w:val="00781575"/>
    <w:rsid w:val="00781784"/>
    <w:rsid w:val="00781A86"/>
    <w:rsid w:val="00781AFE"/>
    <w:rsid w:val="00781BDF"/>
    <w:rsid w:val="00782248"/>
    <w:rsid w:val="0078278E"/>
    <w:rsid w:val="0078295E"/>
    <w:rsid w:val="0078299D"/>
    <w:rsid w:val="00782EA7"/>
    <w:rsid w:val="007831FB"/>
    <w:rsid w:val="0078323D"/>
    <w:rsid w:val="0078450E"/>
    <w:rsid w:val="007845D3"/>
    <w:rsid w:val="00784D59"/>
    <w:rsid w:val="00784D61"/>
    <w:rsid w:val="00784D8F"/>
    <w:rsid w:val="00784E5A"/>
    <w:rsid w:val="007850BC"/>
    <w:rsid w:val="0078512C"/>
    <w:rsid w:val="00785353"/>
    <w:rsid w:val="00785526"/>
    <w:rsid w:val="0078569D"/>
    <w:rsid w:val="00786990"/>
    <w:rsid w:val="00787973"/>
    <w:rsid w:val="007879CF"/>
    <w:rsid w:val="00787D5F"/>
    <w:rsid w:val="007901D6"/>
    <w:rsid w:val="0079028C"/>
    <w:rsid w:val="00790DAB"/>
    <w:rsid w:val="00791078"/>
    <w:rsid w:val="00791109"/>
    <w:rsid w:val="007914C1"/>
    <w:rsid w:val="007918BB"/>
    <w:rsid w:val="00792049"/>
    <w:rsid w:val="00792420"/>
    <w:rsid w:val="00792CCA"/>
    <w:rsid w:val="00793199"/>
    <w:rsid w:val="00793570"/>
    <w:rsid w:val="00793777"/>
    <w:rsid w:val="007939B8"/>
    <w:rsid w:val="00793DB8"/>
    <w:rsid w:val="00794682"/>
    <w:rsid w:val="00794725"/>
    <w:rsid w:val="007948C0"/>
    <w:rsid w:val="0079532D"/>
    <w:rsid w:val="0079541F"/>
    <w:rsid w:val="00795745"/>
    <w:rsid w:val="00795A72"/>
    <w:rsid w:val="00795C6B"/>
    <w:rsid w:val="00795DE2"/>
    <w:rsid w:val="007966BC"/>
    <w:rsid w:val="00796EE6"/>
    <w:rsid w:val="00797030"/>
    <w:rsid w:val="00797138"/>
    <w:rsid w:val="0079767D"/>
    <w:rsid w:val="00797F1B"/>
    <w:rsid w:val="007A0108"/>
    <w:rsid w:val="007A0179"/>
    <w:rsid w:val="007A0341"/>
    <w:rsid w:val="007A04EF"/>
    <w:rsid w:val="007A064C"/>
    <w:rsid w:val="007A06A2"/>
    <w:rsid w:val="007A06D8"/>
    <w:rsid w:val="007A06E1"/>
    <w:rsid w:val="007A09ED"/>
    <w:rsid w:val="007A0D95"/>
    <w:rsid w:val="007A1177"/>
    <w:rsid w:val="007A1B61"/>
    <w:rsid w:val="007A1C98"/>
    <w:rsid w:val="007A2225"/>
    <w:rsid w:val="007A2387"/>
    <w:rsid w:val="007A25D5"/>
    <w:rsid w:val="007A2774"/>
    <w:rsid w:val="007A2AE4"/>
    <w:rsid w:val="007A2D04"/>
    <w:rsid w:val="007A2D68"/>
    <w:rsid w:val="007A2EB6"/>
    <w:rsid w:val="007A2EC1"/>
    <w:rsid w:val="007A301A"/>
    <w:rsid w:val="007A33EF"/>
    <w:rsid w:val="007A412B"/>
    <w:rsid w:val="007A4419"/>
    <w:rsid w:val="007A4BA9"/>
    <w:rsid w:val="007A4D0C"/>
    <w:rsid w:val="007A5AC0"/>
    <w:rsid w:val="007A61DA"/>
    <w:rsid w:val="007A62FE"/>
    <w:rsid w:val="007A6612"/>
    <w:rsid w:val="007A68C5"/>
    <w:rsid w:val="007A6FE5"/>
    <w:rsid w:val="007A7023"/>
    <w:rsid w:val="007A7081"/>
    <w:rsid w:val="007A71F4"/>
    <w:rsid w:val="007B0A9C"/>
    <w:rsid w:val="007B18C7"/>
    <w:rsid w:val="007B203F"/>
    <w:rsid w:val="007B23CC"/>
    <w:rsid w:val="007B2C53"/>
    <w:rsid w:val="007B2EF5"/>
    <w:rsid w:val="007B311A"/>
    <w:rsid w:val="007B312C"/>
    <w:rsid w:val="007B34FD"/>
    <w:rsid w:val="007B38D2"/>
    <w:rsid w:val="007B3CD4"/>
    <w:rsid w:val="007B3DCF"/>
    <w:rsid w:val="007B3EC7"/>
    <w:rsid w:val="007B4112"/>
    <w:rsid w:val="007B41E2"/>
    <w:rsid w:val="007B42A5"/>
    <w:rsid w:val="007B4529"/>
    <w:rsid w:val="007B453B"/>
    <w:rsid w:val="007B4623"/>
    <w:rsid w:val="007B4771"/>
    <w:rsid w:val="007B497E"/>
    <w:rsid w:val="007B4F7F"/>
    <w:rsid w:val="007B514A"/>
    <w:rsid w:val="007B543D"/>
    <w:rsid w:val="007B5E1B"/>
    <w:rsid w:val="007B666B"/>
    <w:rsid w:val="007B6867"/>
    <w:rsid w:val="007B6CC4"/>
    <w:rsid w:val="007B70D5"/>
    <w:rsid w:val="007B70F3"/>
    <w:rsid w:val="007B7146"/>
    <w:rsid w:val="007B71F2"/>
    <w:rsid w:val="007B7565"/>
    <w:rsid w:val="007C0411"/>
    <w:rsid w:val="007C0505"/>
    <w:rsid w:val="007C0B82"/>
    <w:rsid w:val="007C0E86"/>
    <w:rsid w:val="007C1B05"/>
    <w:rsid w:val="007C1DE5"/>
    <w:rsid w:val="007C2218"/>
    <w:rsid w:val="007C2502"/>
    <w:rsid w:val="007C25A8"/>
    <w:rsid w:val="007C2B47"/>
    <w:rsid w:val="007C319D"/>
    <w:rsid w:val="007C31BD"/>
    <w:rsid w:val="007C3227"/>
    <w:rsid w:val="007C347F"/>
    <w:rsid w:val="007C3747"/>
    <w:rsid w:val="007C3A76"/>
    <w:rsid w:val="007C3A77"/>
    <w:rsid w:val="007C3F06"/>
    <w:rsid w:val="007C40FA"/>
    <w:rsid w:val="007C43DE"/>
    <w:rsid w:val="007C44D5"/>
    <w:rsid w:val="007C488B"/>
    <w:rsid w:val="007C4AAA"/>
    <w:rsid w:val="007C5177"/>
    <w:rsid w:val="007C5475"/>
    <w:rsid w:val="007C554B"/>
    <w:rsid w:val="007C571F"/>
    <w:rsid w:val="007C58FB"/>
    <w:rsid w:val="007C5C9A"/>
    <w:rsid w:val="007C684E"/>
    <w:rsid w:val="007C69AD"/>
    <w:rsid w:val="007C7132"/>
    <w:rsid w:val="007C7299"/>
    <w:rsid w:val="007C7300"/>
    <w:rsid w:val="007C7325"/>
    <w:rsid w:val="007C733E"/>
    <w:rsid w:val="007C7829"/>
    <w:rsid w:val="007C7A4B"/>
    <w:rsid w:val="007C7EAD"/>
    <w:rsid w:val="007D0FA0"/>
    <w:rsid w:val="007D1142"/>
    <w:rsid w:val="007D11FC"/>
    <w:rsid w:val="007D166C"/>
    <w:rsid w:val="007D1C5A"/>
    <w:rsid w:val="007D203B"/>
    <w:rsid w:val="007D261C"/>
    <w:rsid w:val="007D27A3"/>
    <w:rsid w:val="007D2C6E"/>
    <w:rsid w:val="007D337E"/>
    <w:rsid w:val="007D3763"/>
    <w:rsid w:val="007D3992"/>
    <w:rsid w:val="007D3B5E"/>
    <w:rsid w:val="007D3B88"/>
    <w:rsid w:val="007D401C"/>
    <w:rsid w:val="007D4022"/>
    <w:rsid w:val="007D40D0"/>
    <w:rsid w:val="007D4140"/>
    <w:rsid w:val="007D46A3"/>
    <w:rsid w:val="007D47A5"/>
    <w:rsid w:val="007D4EA9"/>
    <w:rsid w:val="007D4FE2"/>
    <w:rsid w:val="007D536F"/>
    <w:rsid w:val="007D53A6"/>
    <w:rsid w:val="007D5FFF"/>
    <w:rsid w:val="007D605E"/>
    <w:rsid w:val="007D615B"/>
    <w:rsid w:val="007D67DF"/>
    <w:rsid w:val="007D6B00"/>
    <w:rsid w:val="007D6C65"/>
    <w:rsid w:val="007D6DA9"/>
    <w:rsid w:val="007D735F"/>
    <w:rsid w:val="007D753E"/>
    <w:rsid w:val="007D777B"/>
    <w:rsid w:val="007E0BFC"/>
    <w:rsid w:val="007E0DCA"/>
    <w:rsid w:val="007E0EA6"/>
    <w:rsid w:val="007E0F6F"/>
    <w:rsid w:val="007E101D"/>
    <w:rsid w:val="007E1BB3"/>
    <w:rsid w:val="007E28E7"/>
    <w:rsid w:val="007E299D"/>
    <w:rsid w:val="007E2C39"/>
    <w:rsid w:val="007E329C"/>
    <w:rsid w:val="007E35E0"/>
    <w:rsid w:val="007E3AAF"/>
    <w:rsid w:val="007E3AD3"/>
    <w:rsid w:val="007E42D8"/>
    <w:rsid w:val="007E4827"/>
    <w:rsid w:val="007E4A4C"/>
    <w:rsid w:val="007E4B42"/>
    <w:rsid w:val="007E4E69"/>
    <w:rsid w:val="007E4F85"/>
    <w:rsid w:val="007E518E"/>
    <w:rsid w:val="007E5E6F"/>
    <w:rsid w:val="007E5F56"/>
    <w:rsid w:val="007E65AE"/>
    <w:rsid w:val="007E7096"/>
    <w:rsid w:val="007E72C3"/>
    <w:rsid w:val="007E7784"/>
    <w:rsid w:val="007E7ADD"/>
    <w:rsid w:val="007F004E"/>
    <w:rsid w:val="007F006A"/>
    <w:rsid w:val="007F06D3"/>
    <w:rsid w:val="007F07B2"/>
    <w:rsid w:val="007F07E2"/>
    <w:rsid w:val="007F09BE"/>
    <w:rsid w:val="007F13C1"/>
    <w:rsid w:val="007F171A"/>
    <w:rsid w:val="007F1765"/>
    <w:rsid w:val="007F1B6C"/>
    <w:rsid w:val="007F1D59"/>
    <w:rsid w:val="007F21F9"/>
    <w:rsid w:val="007F27A3"/>
    <w:rsid w:val="007F2CFB"/>
    <w:rsid w:val="007F31E6"/>
    <w:rsid w:val="007F3226"/>
    <w:rsid w:val="007F37C2"/>
    <w:rsid w:val="007F3C3F"/>
    <w:rsid w:val="007F3C4B"/>
    <w:rsid w:val="007F3F1B"/>
    <w:rsid w:val="007F448C"/>
    <w:rsid w:val="007F48BE"/>
    <w:rsid w:val="007F4D37"/>
    <w:rsid w:val="007F515D"/>
    <w:rsid w:val="007F5383"/>
    <w:rsid w:val="007F58BB"/>
    <w:rsid w:val="007F59FB"/>
    <w:rsid w:val="007F5EAF"/>
    <w:rsid w:val="007F6041"/>
    <w:rsid w:val="007F6559"/>
    <w:rsid w:val="007F66CD"/>
    <w:rsid w:val="007F6875"/>
    <w:rsid w:val="007F6BC3"/>
    <w:rsid w:val="007F6CBC"/>
    <w:rsid w:val="007F7247"/>
    <w:rsid w:val="007F72B6"/>
    <w:rsid w:val="007F756A"/>
    <w:rsid w:val="007F762B"/>
    <w:rsid w:val="007F7632"/>
    <w:rsid w:val="007F770E"/>
    <w:rsid w:val="007F7956"/>
    <w:rsid w:val="007F79B8"/>
    <w:rsid w:val="007F79F5"/>
    <w:rsid w:val="007F7ABA"/>
    <w:rsid w:val="007F7B97"/>
    <w:rsid w:val="007F7C3E"/>
    <w:rsid w:val="007F7F3C"/>
    <w:rsid w:val="0080008C"/>
    <w:rsid w:val="00800BC5"/>
    <w:rsid w:val="00800CA3"/>
    <w:rsid w:val="00800FF0"/>
    <w:rsid w:val="008010AD"/>
    <w:rsid w:val="008013E5"/>
    <w:rsid w:val="008017A3"/>
    <w:rsid w:val="00801B84"/>
    <w:rsid w:val="00802095"/>
    <w:rsid w:val="00802444"/>
    <w:rsid w:val="00802920"/>
    <w:rsid w:val="00803279"/>
    <w:rsid w:val="00803477"/>
    <w:rsid w:val="00803D5D"/>
    <w:rsid w:val="00804164"/>
    <w:rsid w:val="008045A4"/>
    <w:rsid w:val="0080472C"/>
    <w:rsid w:val="00804A00"/>
    <w:rsid w:val="00804CA8"/>
    <w:rsid w:val="0080531B"/>
    <w:rsid w:val="00805767"/>
    <w:rsid w:val="0080596E"/>
    <w:rsid w:val="00805A6B"/>
    <w:rsid w:val="00805C63"/>
    <w:rsid w:val="008067CA"/>
    <w:rsid w:val="00806D83"/>
    <w:rsid w:val="00806EC9"/>
    <w:rsid w:val="008070FA"/>
    <w:rsid w:val="00807618"/>
    <w:rsid w:val="008076C7"/>
    <w:rsid w:val="00807A4C"/>
    <w:rsid w:val="00807E11"/>
    <w:rsid w:val="00807E3D"/>
    <w:rsid w:val="008105A6"/>
    <w:rsid w:val="00810BBD"/>
    <w:rsid w:val="00810BF0"/>
    <w:rsid w:val="0081114B"/>
    <w:rsid w:val="0081138E"/>
    <w:rsid w:val="008118FF"/>
    <w:rsid w:val="00811FE9"/>
    <w:rsid w:val="008120BA"/>
    <w:rsid w:val="00812238"/>
    <w:rsid w:val="008124DD"/>
    <w:rsid w:val="00812E47"/>
    <w:rsid w:val="00813289"/>
    <w:rsid w:val="00813E67"/>
    <w:rsid w:val="00813FAD"/>
    <w:rsid w:val="008141FC"/>
    <w:rsid w:val="00814840"/>
    <w:rsid w:val="00814892"/>
    <w:rsid w:val="00815422"/>
    <w:rsid w:val="008157CC"/>
    <w:rsid w:val="00815B9A"/>
    <w:rsid w:val="0081607F"/>
    <w:rsid w:val="00816294"/>
    <w:rsid w:val="008162AB"/>
    <w:rsid w:val="008162D6"/>
    <w:rsid w:val="00816528"/>
    <w:rsid w:val="008166A1"/>
    <w:rsid w:val="0081674F"/>
    <w:rsid w:val="00816B7B"/>
    <w:rsid w:val="00816CD3"/>
    <w:rsid w:val="00816DF5"/>
    <w:rsid w:val="00816F5D"/>
    <w:rsid w:val="0081778B"/>
    <w:rsid w:val="0081784F"/>
    <w:rsid w:val="0082076B"/>
    <w:rsid w:val="008207F9"/>
    <w:rsid w:val="00820852"/>
    <w:rsid w:val="00821089"/>
    <w:rsid w:val="008212A4"/>
    <w:rsid w:val="00821577"/>
    <w:rsid w:val="00821870"/>
    <w:rsid w:val="00821A96"/>
    <w:rsid w:val="00821F10"/>
    <w:rsid w:val="0082216D"/>
    <w:rsid w:val="00822535"/>
    <w:rsid w:val="008226C2"/>
    <w:rsid w:val="00822A5D"/>
    <w:rsid w:val="00822B2C"/>
    <w:rsid w:val="00822E4F"/>
    <w:rsid w:val="00822F9E"/>
    <w:rsid w:val="00823352"/>
    <w:rsid w:val="00823550"/>
    <w:rsid w:val="008239D1"/>
    <w:rsid w:val="00823DAC"/>
    <w:rsid w:val="00823F05"/>
    <w:rsid w:val="00824438"/>
    <w:rsid w:val="008246BC"/>
    <w:rsid w:val="00825237"/>
    <w:rsid w:val="0082541E"/>
    <w:rsid w:val="00825E10"/>
    <w:rsid w:val="00826197"/>
    <w:rsid w:val="00826572"/>
    <w:rsid w:val="00827064"/>
    <w:rsid w:val="008273F2"/>
    <w:rsid w:val="00827BEF"/>
    <w:rsid w:val="00827C34"/>
    <w:rsid w:val="00827D11"/>
    <w:rsid w:val="00827F9D"/>
    <w:rsid w:val="008301C6"/>
    <w:rsid w:val="0083038F"/>
    <w:rsid w:val="0083061E"/>
    <w:rsid w:val="00830C88"/>
    <w:rsid w:val="00830FBC"/>
    <w:rsid w:val="00831380"/>
    <w:rsid w:val="008316F6"/>
    <w:rsid w:val="00831809"/>
    <w:rsid w:val="00832623"/>
    <w:rsid w:val="0083275B"/>
    <w:rsid w:val="00832A8D"/>
    <w:rsid w:val="00832CBE"/>
    <w:rsid w:val="0083393B"/>
    <w:rsid w:val="00834270"/>
    <w:rsid w:val="00834E06"/>
    <w:rsid w:val="00835059"/>
    <w:rsid w:val="0083534D"/>
    <w:rsid w:val="00835C31"/>
    <w:rsid w:val="00835F3D"/>
    <w:rsid w:val="008362D3"/>
    <w:rsid w:val="008363BA"/>
    <w:rsid w:val="008366F9"/>
    <w:rsid w:val="008368BC"/>
    <w:rsid w:val="00836964"/>
    <w:rsid w:val="00836D7A"/>
    <w:rsid w:val="00837316"/>
    <w:rsid w:val="00837E8A"/>
    <w:rsid w:val="00837F3C"/>
    <w:rsid w:val="008402DE"/>
    <w:rsid w:val="00840BC7"/>
    <w:rsid w:val="00840CDE"/>
    <w:rsid w:val="0084134C"/>
    <w:rsid w:val="00841A46"/>
    <w:rsid w:val="00841B73"/>
    <w:rsid w:val="00841FA2"/>
    <w:rsid w:val="00842209"/>
    <w:rsid w:val="008423F9"/>
    <w:rsid w:val="008425A4"/>
    <w:rsid w:val="008425B9"/>
    <w:rsid w:val="00843A67"/>
    <w:rsid w:val="00844239"/>
    <w:rsid w:val="00844641"/>
    <w:rsid w:val="008449A4"/>
    <w:rsid w:val="0084500F"/>
    <w:rsid w:val="00845087"/>
    <w:rsid w:val="00845394"/>
    <w:rsid w:val="00845476"/>
    <w:rsid w:val="008456F4"/>
    <w:rsid w:val="00845787"/>
    <w:rsid w:val="008457C5"/>
    <w:rsid w:val="00845910"/>
    <w:rsid w:val="00845BE9"/>
    <w:rsid w:val="00846B4A"/>
    <w:rsid w:val="00846DBB"/>
    <w:rsid w:val="00846ECF"/>
    <w:rsid w:val="00846F7F"/>
    <w:rsid w:val="0084761F"/>
    <w:rsid w:val="00847D50"/>
    <w:rsid w:val="00850046"/>
    <w:rsid w:val="008500B5"/>
    <w:rsid w:val="00851407"/>
    <w:rsid w:val="00851637"/>
    <w:rsid w:val="008517B7"/>
    <w:rsid w:val="008521C7"/>
    <w:rsid w:val="008525B8"/>
    <w:rsid w:val="00852F6A"/>
    <w:rsid w:val="00852F86"/>
    <w:rsid w:val="00853566"/>
    <w:rsid w:val="00853651"/>
    <w:rsid w:val="0085365D"/>
    <w:rsid w:val="00853760"/>
    <w:rsid w:val="00853C06"/>
    <w:rsid w:val="00853C63"/>
    <w:rsid w:val="00853FA4"/>
    <w:rsid w:val="00854100"/>
    <w:rsid w:val="0085420A"/>
    <w:rsid w:val="008542CF"/>
    <w:rsid w:val="0085487D"/>
    <w:rsid w:val="0085490C"/>
    <w:rsid w:val="008549B9"/>
    <w:rsid w:val="00854E50"/>
    <w:rsid w:val="008552D4"/>
    <w:rsid w:val="0085531A"/>
    <w:rsid w:val="0085603F"/>
    <w:rsid w:val="0085617F"/>
    <w:rsid w:val="00856187"/>
    <w:rsid w:val="00856A2E"/>
    <w:rsid w:val="00856C89"/>
    <w:rsid w:val="00856F40"/>
    <w:rsid w:val="00857003"/>
    <w:rsid w:val="008571C6"/>
    <w:rsid w:val="00857563"/>
    <w:rsid w:val="008577E7"/>
    <w:rsid w:val="00857A7F"/>
    <w:rsid w:val="00860768"/>
    <w:rsid w:val="00860A63"/>
    <w:rsid w:val="00860B04"/>
    <w:rsid w:val="0086126A"/>
    <w:rsid w:val="00861891"/>
    <w:rsid w:val="00861CEA"/>
    <w:rsid w:val="0086232B"/>
    <w:rsid w:val="0086244D"/>
    <w:rsid w:val="00863850"/>
    <w:rsid w:val="008638AE"/>
    <w:rsid w:val="00863B33"/>
    <w:rsid w:val="00863D04"/>
    <w:rsid w:val="00865501"/>
    <w:rsid w:val="00865531"/>
    <w:rsid w:val="008656F1"/>
    <w:rsid w:val="00865741"/>
    <w:rsid w:val="00865A42"/>
    <w:rsid w:val="00865C33"/>
    <w:rsid w:val="00866090"/>
    <w:rsid w:val="0086632B"/>
    <w:rsid w:val="00866AE5"/>
    <w:rsid w:val="00866EF7"/>
    <w:rsid w:val="008671F5"/>
    <w:rsid w:val="008678E9"/>
    <w:rsid w:val="00867975"/>
    <w:rsid w:val="00867C88"/>
    <w:rsid w:val="00867EF1"/>
    <w:rsid w:val="0087022E"/>
    <w:rsid w:val="00870C5F"/>
    <w:rsid w:val="00870DD5"/>
    <w:rsid w:val="00870EB5"/>
    <w:rsid w:val="00871256"/>
    <w:rsid w:val="008713EB"/>
    <w:rsid w:val="0087179D"/>
    <w:rsid w:val="008721C7"/>
    <w:rsid w:val="00872501"/>
    <w:rsid w:val="0087250C"/>
    <w:rsid w:val="008726E1"/>
    <w:rsid w:val="00872D41"/>
    <w:rsid w:val="00873170"/>
    <w:rsid w:val="008734B7"/>
    <w:rsid w:val="008737ED"/>
    <w:rsid w:val="008739D0"/>
    <w:rsid w:val="008739E3"/>
    <w:rsid w:val="00873AB8"/>
    <w:rsid w:val="00875121"/>
    <w:rsid w:val="00875476"/>
    <w:rsid w:val="00875B39"/>
    <w:rsid w:val="00875EA1"/>
    <w:rsid w:val="00876113"/>
    <w:rsid w:val="0087644B"/>
    <w:rsid w:val="00876C56"/>
    <w:rsid w:val="00876CEC"/>
    <w:rsid w:val="00876F8F"/>
    <w:rsid w:val="00877008"/>
    <w:rsid w:val="008777E7"/>
    <w:rsid w:val="0087790E"/>
    <w:rsid w:val="00877CEC"/>
    <w:rsid w:val="0088022D"/>
    <w:rsid w:val="00880678"/>
    <w:rsid w:val="008809C4"/>
    <w:rsid w:val="00880A07"/>
    <w:rsid w:val="00880F61"/>
    <w:rsid w:val="008818D4"/>
    <w:rsid w:val="00882375"/>
    <w:rsid w:val="008823ED"/>
    <w:rsid w:val="00882563"/>
    <w:rsid w:val="008826A6"/>
    <w:rsid w:val="00882B60"/>
    <w:rsid w:val="00882C35"/>
    <w:rsid w:val="00883063"/>
    <w:rsid w:val="0088334A"/>
    <w:rsid w:val="008833CC"/>
    <w:rsid w:val="00883539"/>
    <w:rsid w:val="00883CC2"/>
    <w:rsid w:val="00883CE4"/>
    <w:rsid w:val="00883F82"/>
    <w:rsid w:val="00884022"/>
    <w:rsid w:val="008845B4"/>
    <w:rsid w:val="008845EA"/>
    <w:rsid w:val="0088464C"/>
    <w:rsid w:val="00884D09"/>
    <w:rsid w:val="008851B9"/>
    <w:rsid w:val="008851E3"/>
    <w:rsid w:val="00885278"/>
    <w:rsid w:val="0088552F"/>
    <w:rsid w:val="008855BE"/>
    <w:rsid w:val="0088588E"/>
    <w:rsid w:val="0088592D"/>
    <w:rsid w:val="00885C8A"/>
    <w:rsid w:val="00886217"/>
    <w:rsid w:val="008865D3"/>
    <w:rsid w:val="00886AE6"/>
    <w:rsid w:val="00887037"/>
    <w:rsid w:val="008870B3"/>
    <w:rsid w:val="0088751F"/>
    <w:rsid w:val="00887B6D"/>
    <w:rsid w:val="0089020C"/>
    <w:rsid w:val="00890432"/>
    <w:rsid w:val="00890556"/>
    <w:rsid w:val="008907E2"/>
    <w:rsid w:val="00890B57"/>
    <w:rsid w:val="00890D4B"/>
    <w:rsid w:val="00891219"/>
    <w:rsid w:val="0089133D"/>
    <w:rsid w:val="00891424"/>
    <w:rsid w:val="008914CF"/>
    <w:rsid w:val="00891908"/>
    <w:rsid w:val="00891B55"/>
    <w:rsid w:val="00891FBB"/>
    <w:rsid w:val="00892538"/>
    <w:rsid w:val="008925CA"/>
    <w:rsid w:val="00892B4D"/>
    <w:rsid w:val="00892D93"/>
    <w:rsid w:val="00893085"/>
    <w:rsid w:val="00893116"/>
    <w:rsid w:val="008933A1"/>
    <w:rsid w:val="00893417"/>
    <w:rsid w:val="00893980"/>
    <w:rsid w:val="00893B87"/>
    <w:rsid w:val="00894604"/>
    <w:rsid w:val="00894A2D"/>
    <w:rsid w:val="00894CDB"/>
    <w:rsid w:val="00894D53"/>
    <w:rsid w:val="00895145"/>
    <w:rsid w:val="008953CF"/>
    <w:rsid w:val="00895579"/>
    <w:rsid w:val="00895D1F"/>
    <w:rsid w:val="008960DA"/>
    <w:rsid w:val="0089624A"/>
    <w:rsid w:val="008968B0"/>
    <w:rsid w:val="00896DD9"/>
    <w:rsid w:val="00897665"/>
    <w:rsid w:val="00897B39"/>
    <w:rsid w:val="008A00E7"/>
    <w:rsid w:val="008A0462"/>
    <w:rsid w:val="008A0909"/>
    <w:rsid w:val="008A09A6"/>
    <w:rsid w:val="008A0A0C"/>
    <w:rsid w:val="008A0B02"/>
    <w:rsid w:val="008A0C70"/>
    <w:rsid w:val="008A14DD"/>
    <w:rsid w:val="008A1BE2"/>
    <w:rsid w:val="008A1C83"/>
    <w:rsid w:val="008A2635"/>
    <w:rsid w:val="008A2F59"/>
    <w:rsid w:val="008A3387"/>
    <w:rsid w:val="008A345E"/>
    <w:rsid w:val="008A36C5"/>
    <w:rsid w:val="008A370C"/>
    <w:rsid w:val="008A37F7"/>
    <w:rsid w:val="008A383A"/>
    <w:rsid w:val="008A3A4C"/>
    <w:rsid w:val="008A3D22"/>
    <w:rsid w:val="008A413D"/>
    <w:rsid w:val="008A4219"/>
    <w:rsid w:val="008A458B"/>
    <w:rsid w:val="008A4896"/>
    <w:rsid w:val="008A49B2"/>
    <w:rsid w:val="008A4C2B"/>
    <w:rsid w:val="008A4D29"/>
    <w:rsid w:val="008A5222"/>
    <w:rsid w:val="008A5A6F"/>
    <w:rsid w:val="008A5C4B"/>
    <w:rsid w:val="008A6271"/>
    <w:rsid w:val="008A66F2"/>
    <w:rsid w:val="008A7055"/>
    <w:rsid w:val="008A746D"/>
    <w:rsid w:val="008A771F"/>
    <w:rsid w:val="008A7C5A"/>
    <w:rsid w:val="008A7FAA"/>
    <w:rsid w:val="008B0020"/>
    <w:rsid w:val="008B002A"/>
    <w:rsid w:val="008B089C"/>
    <w:rsid w:val="008B0FA2"/>
    <w:rsid w:val="008B0FCC"/>
    <w:rsid w:val="008B130D"/>
    <w:rsid w:val="008B138B"/>
    <w:rsid w:val="008B144C"/>
    <w:rsid w:val="008B1523"/>
    <w:rsid w:val="008B1B1A"/>
    <w:rsid w:val="008B238A"/>
    <w:rsid w:val="008B28FB"/>
    <w:rsid w:val="008B2DE6"/>
    <w:rsid w:val="008B326A"/>
    <w:rsid w:val="008B34E7"/>
    <w:rsid w:val="008B3628"/>
    <w:rsid w:val="008B382E"/>
    <w:rsid w:val="008B3834"/>
    <w:rsid w:val="008B3A84"/>
    <w:rsid w:val="008B3B5B"/>
    <w:rsid w:val="008B3DE2"/>
    <w:rsid w:val="008B4078"/>
    <w:rsid w:val="008B4768"/>
    <w:rsid w:val="008B53F9"/>
    <w:rsid w:val="008B546B"/>
    <w:rsid w:val="008B56AE"/>
    <w:rsid w:val="008B58B2"/>
    <w:rsid w:val="008B5A47"/>
    <w:rsid w:val="008B5D6E"/>
    <w:rsid w:val="008B5DE8"/>
    <w:rsid w:val="008B5E61"/>
    <w:rsid w:val="008B6044"/>
    <w:rsid w:val="008B61AD"/>
    <w:rsid w:val="008B634A"/>
    <w:rsid w:val="008B637F"/>
    <w:rsid w:val="008B642B"/>
    <w:rsid w:val="008B6F7F"/>
    <w:rsid w:val="008B72B3"/>
    <w:rsid w:val="008B75AE"/>
    <w:rsid w:val="008C0453"/>
    <w:rsid w:val="008C0753"/>
    <w:rsid w:val="008C1274"/>
    <w:rsid w:val="008C15D0"/>
    <w:rsid w:val="008C1659"/>
    <w:rsid w:val="008C1A8D"/>
    <w:rsid w:val="008C1B0E"/>
    <w:rsid w:val="008C23E7"/>
    <w:rsid w:val="008C275E"/>
    <w:rsid w:val="008C280A"/>
    <w:rsid w:val="008C28D9"/>
    <w:rsid w:val="008C2971"/>
    <w:rsid w:val="008C2D94"/>
    <w:rsid w:val="008C2DFA"/>
    <w:rsid w:val="008C301A"/>
    <w:rsid w:val="008C3521"/>
    <w:rsid w:val="008C36E3"/>
    <w:rsid w:val="008C372E"/>
    <w:rsid w:val="008C3B84"/>
    <w:rsid w:val="008C3F23"/>
    <w:rsid w:val="008C4237"/>
    <w:rsid w:val="008C4416"/>
    <w:rsid w:val="008C4575"/>
    <w:rsid w:val="008C57C3"/>
    <w:rsid w:val="008C58CF"/>
    <w:rsid w:val="008C606B"/>
    <w:rsid w:val="008C619D"/>
    <w:rsid w:val="008C61CB"/>
    <w:rsid w:val="008C66B8"/>
    <w:rsid w:val="008C674C"/>
    <w:rsid w:val="008C67EB"/>
    <w:rsid w:val="008C681D"/>
    <w:rsid w:val="008C6899"/>
    <w:rsid w:val="008C6A23"/>
    <w:rsid w:val="008C6BFA"/>
    <w:rsid w:val="008C6F26"/>
    <w:rsid w:val="008C735C"/>
    <w:rsid w:val="008C7D66"/>
    <w:rsid w:val="008C7F0C"/>
    <w:rsid w:val="008C7F32"/>
    <w:rsid w:val="008C7FE2"/>
    <w:rsid w:val="008D010A"/>
    <w:rsid w:val="008D0116"/>
    <w:rsid w:val="008D0FAE"/>
    <w:rsid w:val="008D1C6F"/>
    <w:rsid w:val="008D1C8A"/>
    <w:rsid w:val="008D1F47"/>
    <w:rsid w:val="008D2099"/>
    <w:rsid w:val="008D25FB"/>
    <w:rsid w:val="008D2C4F"/>
    <w:rsid w:val="008D2E9C"/>
    <w:rsid w:val="008D2EF8"/>
    <w:rsid w:val="008D2FAC"/>
    <w:rsid w:val="008D32FA"/>
    <w:rsid w:val="008D3ABF"/>
    <w:rsid w:val="008D3B13"/>
    <w:rsid w:val="008D4A3C"/>
    <w:rsid w:val="008D4E76"/>
    <w:rsid w:val="008D54B5"/>
    <w:rsid w:val="008D5558"/>
    <w:rsid w:val="008D56A9"/>
    <w:rsid w:val="008D5739"/>
    <w:rsid w:val="008D5CE6"/>
    <w:rsid w:val="008D5D64"/>
    <w:rsid w:val="008D67E6"/>
    <w:rsid w:val="008D6DD3"/>
    <w:rsid w:val="008D6FB2"/>
    <w:rsid w:val="008D70DE"/>
    <w:rsid w:val="008D72A5"/>
    <w:rsid w:val="008D79D9"/>
    <w:rsid w:val="008D7B75"/>
    <w:rsid w:val="008E02A6"/>
    <w:rsid w:val="008E0350"/>
    <w:rsid w:val="008E0596"/>
    <w:rsid w:val="008E108E"/>
    <w:rsid w:val="008E14B0"/>
    <w:rsid w:val="008E166F"/>
    <w:rsid w:val="008E1A46"/>
    <w:rsid w:val="008E1D38"/>
    <w:rsid w:val="008E21A9"/>
    <w:rsid w:val="008E240F"/>
    <w:rsid w:val="008E2675"/>
    <w:rsid w:val="008E28F7"/>
    <w:rsid w:val="008E328E"/>
    <w:rsid w:val="008E3681"/>
    <w:rsid w:val="008E3816"/>
    <w:rsid w:val="008E403A"/>
    <w:rsid w:val="008E45A3"/>
    <w:rsid w:val="008E4DB9"/>
    <w:rsid w:val="008E4E17"/>
    <w:rsid w:val="008E54CB"/>
    <w:rsid w:val="008E54F2"/>
    <w:rsid w:val="008E56FC"/>
    <w:rsid w:val="008E63FA"/>
    <w:rsid w:val="008E703D"/>
    <w:rsid w:val="008E78D1"/>
    <w:rsid w:val="008E7BE0"/>
    <w:rsid w:val="008E7CF3"/>
    <w:rsid w:val="008E7DC2"/>
    <w:rsid w:val="008E7EC5"/>
    <w:rsid w:val="008F0777"/>
    <w:rsid w:val="008F102E"/>
    <w:rsid w:val="008F1810"/>
    <w:rsid w:val="008F26E4"/>
    <w:rsid w:val="008F2DCB"/>
    <w:rsid w:val="008F3030"/>
    <w:rsid w:val="008F3531"/>
    <w:rsid w:val="008F383A"/>
    <w:rsid w:val="008F3B58"/>
    <w:rsid w:val="008F4C31"/>
    <w:rsid w:val="008F5004"/>
    <w:rsid w:val="008F50A9"/>
    <w:rsid w:val="008F5E54"/>
    <w:rsid w:val="008F630F"/>
    <w:rsid w:val="008F6488"/>
    <w:rsid w:val="008F66B7"/>
    <w:rsid w:val="008F6BC2"/>
    <w:rsid w:val="008F6C19"/>
    <w:rsid w:val="008F6DB5"/>
    <w:rsid w:val="008F6DC4"/>
    <w:rsid w:val="008F6E9D"/>
    <w:rsid w:val="008F7076"/>
    <w:rsid w:val="008F75DA"/>
    <w:rsid w:val="008F7827"/>
    <w:rsid w:val="008F7B1D"/>
    <w:rsid w:val="00900133"/>
    <w:rsid w:val="009001C4"/>
    <w:rsid w:val="009001E2"/>
    <w:rsid w:val="00900370"/>
    <w:rsid w:val="009004F0"/>
    <w:rsid w:val="00900907"/>
    <w:rsid w:val="00900E26"/>
    <w:rsid w:val="00900F43"/>
    <w:rsid w:val="00901208"/>
    <w:rsid w:val="009016DE"/>
    <w:rsid w:val="009018D7"/>
    <w:rsid w:val="0090205B"/>
    <w:rsid w:val="0090237F"/>
    <w:rsid w:val="0090238A"/>
    <w:rsid w:val="00902438"/>
    <w:rsid w:val="00902BAF"/>
    <w:rsid w:val="00902E05"/>
    <w:rsid w:val="00902F84"/>
    <w:rsid w:val="0090357A"/>
    <w:rsid w:val="00903D34"/>
    <w:rsid w:val="00904471"/>
    <w:rsid w:val="009046D1"/>
    <w:rsid w:val="0090472A"/>
    <w:rsid w:val="00904FB9"/>
    <w:rsid w:val="009055E8"/>
    <w:rsid w:val="00905684"/>
    <w:rsid w:val="00905BB2"/>
    <w:rsid w:val="0090603B"/>
    <w:rsid w:val="00906230"/>
    <w:rsid w:val="00906C01"/>
    <w:rsid w:val="00906FBA"/>
    <w:rsid w:val="00907002"/>
    <w:rsid w:val="009072F4"/>
    <w:rsid w:val="009077BD"/>
    <w:rsid w:val="00907FB0"/>
    <w:rsid w:val="009103D2"/>
    <w:rsid w:val="009105DD"/>
    <w:rsid w:val="00910956"/>
    <w:rsid w:val="00910C12"/>
    <w:rsid w:val="0091104A"/>
    <w:rsid w:val="00911302"/>
    <w:rsid w:val="0091183F"/>
    <w:rsid w:val="009118E6"/>
    <w:rsid w:val="00911A69"/>
    <w:rsid w:val="00911C84"/>
    <w:rsid w:val="00911CD0"/>
    <w:rsid w:val="009122FA"/>
    <w:rsid w:val="009126C3"/>
    <w:rsid w:val="00912BD2"/>
    <w:rsid w:val="00913192"/>
    <w:rsid w:val="00913575"/>
    <w:rsid w:val="00913A30"/>
    <w:rsid w:val="00913EFE"/>
    <w:rsid w:val="009145C5"/>
    <w:rsid w:val="009147E3"/>
    <w:rsid w:val="0091489C"/>
    <w:rsid w:val="00914AEF"/>
    <w:rsid w:val="009150E9"/>
    <w:rsid w:val="009155F7"/>
    <w:rsid w:val="00915919"/>
    <w:rsid w:val="00915B30"/>
    <w:rsid w:val="00915BCF"/>
    <w:rsid w:val="00916122"/>
    <w:rsid w:val="00916188"/>
    <w:rsid w:val="009165DC"/>
    <w:rsid w:val="00916895"/>
    <w:rsid w:val="00917128"/>
    <w:rsid w:val="0091746B"/>
    <w:rsid w:val="009174B7"/>
    <w:rsid w:val="00917923"/>
    <w:rsid w:val="00917A7C"/>
    <w:rsid w:val="009205DF"/>
    <w:rsid w:val="00920B10"/>
    <w:rsid w:val="00921325"/>
    <w:rsid w:val="00921451"/>
    <w:rsid w:val="0092193E"/>
    <w:rsid w:val="009229D1"/>
    <w:rsid w:val="00922A64"/>
    <w:rsid w:val="00922B3B"/>
    <w:rsid w:val="00922CEE"/>
    <w:rsid w:val="00923530"/>
    <w:rsid w:val="00923549"/>
    <w:rsid w:val="00923B90"/>
    <w:rsid w:val="00923D0D"/>
    <w:rsid w:val="00924140"/>
    <w:rsid w:val="009241FA"/>
    <w:rsid w:val="0092435B"/>
    <w:rsid w:val="009245ED"/>
    <w:rsid w:val="00925363"/>
    <w:rsid w:val="00925586"/>
    <w:rsid w:val="00925714"/>
    <w:rsid w:val="009259B3"/>
    <w:rsid w:val="00925C10"/>
    <w:rsid w:val="00925D3E"/>
    <w:rsid w:val="00925D7E"/>
    <w:rsid w:val="00925F17"/>
    <w:rsid w:val="00926166"/>
    <w:rsid w:val="00926187"/>
    <w:rsid w:val="00926472"/>
    <w:rsid w:val="00926877"/>
    <w:rsid w:val="0092691D"/>
    <w:rsid w:val="009274F6"/>
    <w:rsid w:val="00927671"/>
    <w:rsid w:val="00927CC4"/>
    <w:rsid w:val="00930020"/>
    <w:rsid w:val="0093029D"/>
    <w:rsid w:val="00930363"/>
    <w:rsid w:val="00930840"/>
    <w:rsid w:val="00930F0B"/>
    <w:rsid w:val="00930FD7"/>
    <w:rsid w:val="00931640"/>
    <w:rsid w:val="00931C28"/>
    <w:rsid w:val="00931DF3"/>
    <w:rsid w:val="00932AF5"/>
    <w:rsid w:val="00933B67"/>
    <w:rsid w:val="0093476F"/>
    <w:rsid w:val="00934CC2"/>
    <w:rsid w:val="00934D3E"/>
    <w:rsid w:val="009360C6"/>
    <w:rsid w:val="0093612D"/>
    <w:rsid w:val="0093615A"/>
    <w:rsid w:val="009364DB"/>
    <w:rsid w:val="00936554"/>
    <w:rsid w:val="00936566"/>
    <w:rsid w:val="00936DE3"/>
    <w:rsid w:val="00936FDF"/>
    <w:rsid w:val="009370CE"/>
    <w:rsid w:val="00937CE3"/>
    <w:rsid w:val="00937F3E"/>
    <w:rsid w:val="00940287"/>
    <w:rsid w:val="009405F2"/>
    <w:rsid w:val="00940E81"/>
    <w:rsid w:val="009416B0"/>
    <w:rsid w:val="00941C83"/>
    <w:rsid w:val="00941F55"/>
    <w:rsid w:val="00943273"/>
    <w:rsid w:val="009434D1"/>
    <w:rsid w:val="00943BDC"/>
    <w:rsid w:val="00943D24"/>
    <w:rsid w:val="00943FC3"/>
    <w:rsid w:val="009442D4"/>
    <w:rsid w:val="00944757"/>
    <w:rsid w:val="00944833"/>
    <w:rsid w:val="00944863"/>
    <w:rsid w:val="00944884"/>
    <w:rsid w:val="00944B93"/>
    <w:rsid w:val="00944CD3"/>
    <w:rsid w:val="00944E8D"/>
    <w:rsid w:val="009450EC"/>
    <w:rsid w:val="0094530F"/>
    <w:rsid w:val="009453F6"/>
    <w:rsid w:val="009453FE"/>
    <w:rsid w:val="00945498"/>
    <w:rsid w:val="00945BD1"/>
    <w:rsid w:val="00945DB8"/>
    <w:rsid w:val="00945ECF"/>
    <w:rsid w:val="0094618F"/>
    <w:rsid w:val="009466CA"/>
    <w:rsid w:val="00946AC8"/>
    <w:rsid w:val="00946BE1"/>
    <w:rsid w:val="00946E74"/>
    <w:rsid w:val="0094733D"/>
    <w:rsid w:val="00947423"/>
    <w:rsid w:val="00947485"/>
    <w:rsid w:val="009476C7"/>
    <w:rsid w:val="0095041D"/>
    <w:rsid w:val="0095067E"/>
    <w:rsid w:val="009506C5"/>
    <w:rsid w:val="00950832"/>
    <w:rsid w:val="0095122A"/>
    <w:rsid w:val="00951AC3"/>
    <w:rsid w:val="00952049"/>
    <w:rsid w:val="009528E2"/>
    <w:rsid w:val="00952CC6"/>
    <w:rsid w:val="00952ED4"/>
    <w:rsid w:val="00952FE7"/>
    <w:rsid w:val="00953183"/>
    <w:rsid w:val="00953718"/>
    <w:rsid w:val="00953877"/>
    <w:rsid w:val="009538FF"/>
    <w:rsid w:val="00953B44"/>
    <w:rsid w:val="00954033"/>
    <w:rsid w:val="00954CD4"/>
    <w:rsid w:val="00954EBB"/>
    <w:rsid w:val="00954EF6"/>
    <w:rsid w:val="0095504B"/>
    <w:rsid w:val="0095526E"/>
    <w:rsid w:val="00955556"/>
    <w:rsid w:val="009557A5"/>
    <w:rsid w:val="00955F5E"/>
    <w:rsid w:val="00956082"/>
    <w:rsid w:val="00956741"/>
    <w:rsid w:val="0095696D"/>
    <w:rsid w:val="00956A29"/>
    <w:rsid w:val="00956C1B"/>
    <w:rsid w:val="009571FB"/>
    <w:rsid w:val="00957AE8"/>
    <w:rsid w:val="00957D4B"/>
    <w:rsid w:val="00957F2B"/>
    <w:rsid w:val="00961061"/>
    <w:rsid w:val="0096125A"/>
    <w:rsid w:val="0096179E"/>
    <w:rsid w:val="00961946"/>
    <w:rsid w:val="00962233"/>
    <w:rsid w:val="00962349"/>
    <w:rsid w:val="00962A18"/>
    <w:rsid w:val="009630FA"/>
    <w:rsid w:val="009645FF"/>
    <w:rsid w:val="00964813"/>
    <w:rsid w:val="00964893"/>
    <w:rsid w:val="00964C56"/>
    <w:rsid w:val="00964E2E"/>
    <w:rsid w:val="00965B6C"/>
    <w:rsid w:val="009669F4"/>
    <w:rsid w:val="00967345"/>
    <w:rsid w:val="00967661"/>
    <w:rsid w:val="0096793A"/>
    <w:rsid w:val="00967952"/>
    <w:rsid w:val="00967F90"/>
    <w:rsid w:val="00970A56"/>
    <w:rsid w:val="00970B36"/>
    <w:rsid w:val="00970D91"/>
    <w:rsid w:val="0097128B"/>
    <w:rsid w:val="00971B5E"/>
    <w:rsid w:val="00971B63"/>
    <w:rsid w:val="00971B89"/>
    <w:rsid w:val="00971FF8"/>
    <w:rsid w:val="009722C4"/>
    <w:rsid w:val="009725AC"/>
    <w:rsid w:val="00972FAC"/>
    <w:rsid w:val="009738D0"/>
    <w:rsid w:val="00973CA4"/>
    <w:rsid w:val="00973CD9"/>
    <w:rsid w:val="0097409C"/>
    <w:rsid w:val="009742C3"/>
    <w:rsid w:val="00974397"/>
    <w:rsid w:val="00974653"/>
    <w:rsid w:val="00974CF8"/>
    <w:rsid w:val="00975383"/>
    <w:rsid w:val="00975CB7"/>
    <w:rsid w:val="0097625C"/>
    <w:rsid w:val="0097627C"/>
    <w:rsid w:val="009762F4"/>
    <w:rsid w:val="00976FE5"/>
    <w:rsid w:val="00977080"/>
    <w:rsid w:val="0097757D"/>
    <w:rsid w:val="00977B27"/>
    <w:rsid w:val="00977C0A"/>
    <w:rsid w:val="00977C91"/>
    <w:rsid w:val="00977CB1"/>
    <w:rsid w:val="00980743"/>
    <w:rsid w:val="00980A96"/>
    <w:rsid w:val="009813CC"/>
    <w:rsid w:val="009816DC"/>
    <w:rsid w:val="00981B9C"/>
    <w:rsid w:val="00981D73"/>
    <w:rsid w:val="00981E4F"/>
    <w:rsid w:val="00982478"/>
    <w:rsid w:val="00982537"/>
    <w:rsid w:val="009826F7"/>
    <w:rsid w:val="00983878"/>
    <w:rsid w:val="00983921"/>
    <w:rsid w:val="009839E5"/>
    <w:rsid w:val="00983DBB"/>
    <w:rsid w:val="00983E4F"/>
    <w:rsid w:val="00983FB2"/>
    <w:rsid w:val="00984046"/>
    <w:rsid w:val="00984579"/>
    <w:rsid w:val="00984583"/>
    <w:rsid w:val="00984A93"/>
    <w:rsid w:val="00984C05"/>
    <w:rsid w:val="009853E9"/>
    <w:rsid w:val="00985939"/>
    <w:rsid w:val="00985A42"/>
    <w:rsid w:val="00985BE4"/>
    <w:rsid w:val="009862B7"/>
    <w:rsid w:val="009866A9"/>
    <w:rsid w:val="009867F0"/>
    <w:rsid w:val="00986D51"/>
    <w:rsid w:val="0098738F"/>
    <w:rsid w:val="009904DC"/>
    <w:rsid w:val="00990A8E"/>
    <w:rsid w:val="00990FD6"/>
    <w:rsid w:val="00990FED"/>
    <w:rsid w:val="00991019"/>
    <w:rsid w:val="009910E8"/>
    <w:rsid w:val="0099130C"/>
    <w:rsid w:val="0099133A"/>
    <w:rsid w:val="0099141A"/>
    <w:rsid w:val="009915A9"/>
    <w:rsid w:val="009915DB"/>
    <w:rsid w:val="00991679"/>
    <w:rsid w:val="00991905"/>
    <w:rsid w:val="00992111"/>
    <w:rsid w:val="009921BB"/>
    <w:rsid w:val="00992328"/>
    <w:rsid w:val="00992492"/>
    <w:rsid w:val="0099266E"/>
    <w:rsid w:val="009928D1"/>
    <w:rsid w:val="00992A65"/>
    <w:rsid w:val="00992F0C"/>
    <w:rsid w:val="00992FBE"/>
    <w:rsid w:val="00993059"/>
    <w:rsid w:val="00993136"/>
    <w:rsid w:val="00993375"/>
    <w:rsid w:val="00993913"/>
    <w:rsid w:val="00994967"/>
    <w:rsid w:val="009949C9"/>
    <w:rsid w:val="009956A4"/>
    <w:rsid w:val="0099580A"/>
    <w:rsid w:val="00996060"/>
    <w:rsid w:val="00996B1F"/>
    <w:rsid w:val="00996E65"/>
    <w:rsid w:val="009978D9"/>
    <w:rsid w:val="00997C12"/>
    <w:rsid w:val="009A01CD"/>
    <w:rsid w:val="009A03D0"/>
    <w:rsid w:val="009A08BE"/>
    <w:rsid w:val="009A0A5A"/>
    <w:rsid w:val="009A1574"/>
    <w:rsid w:val="009A1C70"/>
    <w:rsid w:val="009A1C7A"/>
    <w:rsid w:val="009A1D2D"/>
    <w:rsid w:val="009A1E7B"/>
    <w:rsid w:val="009A1ED1"/>
    <w:rsid w:val="009A1F38"/>
    <w:rsid w:val="009A1FB5"/>
    <w:rsid w:val="009A2415"/>
    <w:rsid w:val="009A24DE"/>
    <w:rsid w:val="009A25B7"/>
    <w:rsid w:val="009A2EDA"/>
    <w:rsid w:val="009A324B"/>
    <w:rsid w:val="009A3762"/>
    <w:rsid w:val="009A3892"/>
    <w:rsid w:val="009A3B73"/>
    <w:rsid w:val="009A3E9C"/>
    <w:rsid w:val="009A3F13"/>
    <w:rsid w:val="009A3FEB"/>
    <w:rsid w:val="009A418C"/>
    <w:rsid w:val="009A41D2"/>
    <w:rsid w:val="009A4272"/>
    <w:rsid w:val="009A43CC"/>
    <w:rsid w:val="009A46C0"/>
    <w:rsid w:val="009A530D"/>
    <w:rsid w:val="009A5553"/>
    <w:rsid w:val="009A58E0"/>
    <w:rsid w:val="009A5E68"/>
    <w:rsid w:val="009A62AC"/>
    <w:rsid w:val="009A67B1"/>
    <w:rsid w:val="009A6813"/>
    <w:rsid w:val="009A6C02"/>
    <w:rsid w:val="009A6C3E"/>
    <w:rsid w:val="009A6F9C"/>
    <w:rsid w:val="009A7682"/>
    <w:rsid w:val="009A7891"/>
    <w:rsid w:val="009B0102"/>
    <w:rsid w:val="009B0574"/>
    <w:rsid w:val="009B05D3"/>
    <w:rsid w:val="009B07BB"/>
    <w:rsid w:val="009B0BAB"/>
    <w:rsid w:val="009B100A"/>
    <w:rsid w:val="009B14E6"/>
    <w:rsid w:val="009B14EA"/>
    <w:rsid w:val="009B1859"/>
    <w:rsid w:val="009B1C9F"/>
    <w:rsid w:val="009B2054"/>
    <w:rsid w:val="009B2105"/>
    <w:rsid w:val="009B2331"/>
    <w:rsid w:val="009B2BF7"/>
    <w:rsid w:val="009B347E"/>
    <w:rsid w:val="009B3583"/>
    <w:rsid w:val="009B3641"/>
    <w:rsid w:val="009B3921"/>
    <w:rsid w:val="009B3BF3"/>
    <w:rsid w:val="009B3BFF"/>
    <w:rsid w:val="009B3F9F"/>
    <w:rsid w:val="009B4014"/>
    <w:rsid w:val="009B4ACE"/>
    <w:rsid w:val="009B4B29"/>
    <w:rsid w:val="009B4D24"/>
    <w:rsid w:val="009B50A5"/>
    <w:rsid w:val="009B55D2"/>
    <w:rsid w:val="009B5AAD"/>
    <w:rsid w:val="009B5D67"/>
    <w:rsid w:val="009B657E"/>
    <w:rsid w:val="009B65B1"/>
    <w:rsid w:val="009B6CD6"/>
    <w:rsid w:val="009B6EA0"/>
    <w:rsid w:val="009B75A5"/>
    <w:rsid w:val="009B7703"/>
    <w:rsid w:val="009B7759"/>
    <w:rsid w:val="009B7DDB"/>
    <w:rsid w:val="009C02AF"/>
    <w:rsid w:val="009C0A51"/>
    <w:rsid w:val="009C0D02"/>
    <w:rsid w:val="009C0E9A"/>
    <w:rsid w:val="009C10B7"/>
    <w:rsid w:val="009C1153"/>
    <w:rsid w:val="009C1593"/>
    <w:rsid w:val="009C17D9"/>
    <w:rsid w:val="009C17F9"/>
    <w:rsid w:val="009C1819"/>
    <w:rsid w:val="009C19F1"/>
    <w:rsid w:val="009C1B34"/>
    <w:rsid w:val="009C1C30"/>
    <w:rsid w:val="009C2AB8"/>
    <w:rsid w:val="009C2E4C"/>
    <w:rsid w:val="009C3C07"/>
    <w:rsid w:val="009C3CC0"/>
    <w:rsid w:val="009C3FE2"/>
    <w:rsid w:val="009C42BE"/>
    <w:rsid w:val="009C431B"/>
    <w:rsid w:val="009C441D"/>
    <w:rsid w:val="009C462C"/>
    <w:rsid w:val="009C4C28"/>
    <w:rsid w:val="009C4D7F"/>
    <w:rsid w:val="009C4F70"/>
    <w:rsid w:val="009C52C5"/>
    <w:rsid w:val="009C530D"/>
    <w:rsid w:val="009C54D3"/>
    <w:rsid w:val="009C57C9"/>
    <w:rsid w:val="009C5D5B"/>
    <w:rsid w:val="009C6162"/>
    <w:rsid w:val="009C6A31"/>
    <w:rsid w:val="009C6FC0"/>
    <w:rsid w:val="009C6FED"/>
    <w:rsid w:val="009C767D"/>
    <w:rsid w:val="009C76E4"/>
    <w:rsid w:val="009C79C7"/>
    <w:rsid w:val="009C7A17"/>
    <w:rsid w:val="009C7FCB"/>
    <w:rsid w:val="009D0085"/>
    <w:rsid w:val="009D0089"/>
    <w:rsid w:val="009D00D5"/>
    <w:rsid w:val="009D0521"/>
    <w:rsid w:val="009D12C9"/>
    <w:rsid w:val="009D1E40"/>
    <w:rsid w:val="009D211E"/>
    <w:rsid w:val="009D290D"/>
    <w:rsid w:val="009D29B8"/>
    <w:rsid w:val="009D2AFF"/>
    <w:rsid w:val="009D2C4D"/>
    <w:rsid w:val="009D2F7D"/>
    <w:rsid w:val="009D3061"/>
    <w:rsid w:val="009D3784"/>
    <w:rsid w:val="009D38E6"/>
    <w:rsid w:val="009D3CD6"/>
    <w:rsid w:val="009D475B"/>
    <w:rsid w:val="009D4A1F"/>
    <w:rsid w:val="009D4DD8"/>
    <w:rsid w:val="009D51D5"/>
    <w:rsid w:val="009D51EB"/>
    <w:rsid w:val="009D5311"/>
    <w:rsid w:val="009D5323"/>
    <w:rsid w:val="009D537A"/>
    <w:rsid w:val="009D5AA3"/>
    <w:rsid w:val="009D5EF0"/>
    <w:rsid w:val="009D6242"/>
    <w:rsid w:val="009D6749"/>
    <w:rsid w:val="009D6854"/>
    <w:rsid w:val="009D68EC"/>
    <w:rsid w:val="009D6AAB"/>
    <w:rsid w:val="009D6B4E"/>
    <w:rsid w:val="009D6C10"/>
    <w:rsid w:val="009D6CC0"/>
    <w:rsid w:val="009D6CC3"/>
    <w:rsid w:val="009D6DC5"/>
    <w:rsid w:val="009D7DCE"/>
    <w:rsid w:val="009D7E17"/>
    <w:rsid w:val="009E0550"/>
    <w:rsid w:val="009E0709"/>
    <w:rsid w:val="009E0719"/>
    <w:rsid w:val="009E092B"/>
    <w:rsid w:val="009E09E6"/>
    <w:rsid w:val="009E0A9D"/>
    <w:rsid w:val="009E115A"/>
    <w:rsid w:val="009E13F9"/>
    <w:rsid w:val="009E14E3"/>
    <w:rsid w:val="009E185B"/>
    <w:rsid w:val="009E1D69"/>
    <w:rsid w:val="009E2113"/>
    <w:rsid w:val="009E2470"/>
    <w:rsid w:val="009E26BB"/>
    <w:rsid w:val="009E3032"/>
    <w:rsid w:val="009E33D7"/>
    <w:rsid w:val="009E3535"/>
    <w:rsid w:val="009E3544"/>
    <w:rsid w:val="009E35B5"/>
    <w:rsid w:val="009E35D1"/>
    <w:rsid w:val="009E3838"/>
    <w:rsid w:val="009E3A03"/>
    <w:rsid w:val="009E3BBB"/>
    <w:rsid w:val="009E3EA6"/>
    <w:rsid w:val="009E4216"/>
    <w:rsid w:val="009E4E4F"/>
    <w:rsid w:val="009E4ECE"/>
    <w:rsid w:val="009E50E5"/>
    <w:rsid w:val="009E5592"/>
    <w:rsid w:val="009E58E1"/>
    <w:rsid w:val="009E5B4D"/>
    <w:rsid w:val="009E65D9"/>
    <w:rsid w:val="009E67AC"/>
    <w:rsid w:val="009E6A8A"/>
    <w:rsid w:val="009E6D53"/>
    <w:rsid w:val="009E6E04"/>
    <w:rsid w:val="009E701A"/>
    <w:rsid w:val="009E716F"/>
    <w:rsid w:val="009E7200"/>
    <w:rsid w:val="009E7709"/>
    <w:rsid w:val="009E7C05"/>
    <w:rsid w:val="009E7CAB"/>
    <w:rsid w:val="009E7F67"/>
    <w:rsid w:val="009F0365"/>
    <w:rsid w:val="009F081B"/>
    <w:rsid w:val="009F0854"/>
    <w:rsid w:val="009F0DC7"/>
    <w:rsid w:val="009F0F9E"/>
    <w:rsid w:val="009F1112"/>
    <w:rsid w:val="009F11C0"/>
    <w:rsid w:val="009F181B"/>
    <w:rsid w:val="009F1C9B"/>
    <w:rsid w:val="009F1FEE"/>
    <w:rsid w:val="009F277B"/>
    <w:rsid w:val="009F2DEF"/>
    <w:rsid w:val="009F3043"/>
    <w:rsid w:val="009F305E"/>
    <w:rsid w:val="009F325D"/>
    <w:rsid w:val="009F37DE"/>
    <w:rsid w:val="009F3DE5"/>
    <w:rsid w:val="009F425F"/>
    <w:rsid w:val="009F42C6"/>
    <w:rsid w:val="009F45CD"/>
    <w:rsid w:val="009F4858"/>
    <w:rsid w:val="009F4ACD"/>
    <w:rsid w:val="009F503E"/>
    <w:rsid w:val="009F5269"/>
    <w:rsid w:val="009F54A7"/>
    <w:rsid w:val="009F56F8"/>
    <w:rsid w:val="009F57FF"/>
    <w:rsid w:val="009F5A4C"/>
    <w:rsid w:val="009F5B55"/>
    <w:rsid w:val="009F5FD5"/>
    <w:rsid w:val="009F6189"/>
    <w:rsid w:val="009F6B69"/>
    <w:rsid w:val="009F6CB4"/>
    <w:rsid w:val="009F72B0"/>
    <w:rsid w:val="009F7347"/>
    <w:rsid w:val="009F7517"/>
    <w:rsid w:val="00A00223"/>
    <w:rsid w:val="00A00F11"/>
    <w:rsid w:val="00A00F79"/>
    <w:rsid w:val="00A01C5E"/>
    <w:rsid w:val="00A028BA"/>
    <w:rsid w:val="00A031D7"/>
    <w:rsid w:val="00A03326"/>
    <w:rsid w:val="00A04261"/>
    <w:rsid w:val="00A0495A"/>
    <w:rsid w:val="00A04DCB"/>
    <w:rsid w:val="00A0553A"/>
    <w:rsid w:val="00A05E59"/>
    <w:rsid w:val="00A05E6B"/>
    <w:rsid w:val="00A06043"/>
    <w:rsid w:val="00A061CF"/>
    <w:rsid w:val="00A06441"/>
    <w:rsid w:val="00A06775"/>
    <w:rsid w:val="00A06971"/>
    <w:rsid w:val="00A06BDC"/>
    <w:rsid w:val="00A06D79"/>
    <w:rsid w:val="00A0726F"/>
    <w:rsid w:val="00A072D0"/>
    <w:rsid w:val="00A072EE"/>
    <w:rsid w:val="00A0749C"/>
    <w:rsid w:val="00A07550"/>
    <w:rsid w:val="00A07701"/>
    <w:rsid w:val="00A077EB"/>
    <w:rsid w:val="00A10686"/>
    <w:rsid w:val="00A10BC6"/>
    <w:rsid w:val="00A10F8D"/>
    <w:rsid w:val="00A11530"/>
    <w:rsid w:val="00A1170A"/>
    <w:rsid w:val="00A1208E"/>
    <w:rsid w:val="00A12847"/>
    <w:rsid w:val="00A128E0"/>
    <w:rsid w:val="00A12B4F"/>
    <w:rsid w:val="00A12BF8"/>
    <w:rsid w:val="00A12F38"/>
    <w:rsid w:val="00A1300C"/>
    <w:rsid w:val="00A132A0"/>
    <w:rsid w:val="00A1338D"/>
    <w:rsid w:val="00A13B7A"/>
    <w:rsid w:val="00A13BFD"/>
    <w:rsid w:val="00A14218"/>
    <w:rsid w:val="00A142AC"/>
    <w:rsid w:val="00A1433B"/>
    <w:rsid w:val="00A14622"/>
    <w:rsid w:val="00A14828"/>
    <w:rsid w:val="00A14B7C"/>
    <w:rsid w:val="00A14CDA"/>
    <w:rsid w:val="00A14EC0"/>
    <w:rsid w:val="00A150B9"/>
    <w:rsid w:val="00A15221"/>
    <w:rsid w:val="00A159A9"/>
    <w:rsid w:val="00A16697"/>
    <w:rsid w:val="00A167DA"/>
    <w:rsid w:val="00A16BCC"/>
    <w:rsid w:val="00A16F59"/>
    <w:rsid w:val="00A17BCF"/>
    <w:rsid w:val="00A17FE1"/>
    <w:rsid w:val="00A20141"/>
    <w:rsid w:val="00A2019B"/>
    <w:rsid w:val="00A20654"/>
    <w:rsid w:val="00A2083F"/>
    <w:rsid w:val="00A2094F"/>
    <w:rsid w:val="00A209A3"/>
    <w:rsid w:val="00A211D5"/>
    <w:rsid w:val="00A214DD"/>
    <w:rsid w:val="00A21BB0"/>
    <w:rsid w:val="00A21D24"/>
    <w:rsid w:val="00A21EAE"/>
    <w:rsid w:val="00A21FB8"/>
    <w:rsid w:val="00A224F7"/>
    <w:rsid w:val="00A2392B"/>
    <w:rsid w:val="00A24154"/>
    <w:rsid w:val="00A244DA"/>
    <w:rsid w:val="00A24904"/>
    <w:rsid w:val="00A25404"/>
    <w:rsid w:val="00A2622B"/>
    <w:rsid w:val="00A26270"/>
    <w:rsid w:val="00A26704"/>
    <w:rsid w:val="00A267BD"/>
    <w:rsid w:val="00A26F1A"/>
    <w:rsid w:val="00A2758A"/>
    <w:rsid w:val="00A27664"/>
    <w:rsid w:val="00A27BB7"/>
    <w:rsid w:val="00A27C11"/>
    <w:rsid w:val="00A301D5"/>
    <w:rsid w:val="00A309DA"/>
    <w:rsid w:val="00A30B60"/>
    <w:rsid w:val="00A30C02"/>
    <w:rsid w:val="00A30E79"/>
    <w:rsid w:val="00A31643"/>
    <w:rsid w:val="00A316A3"/>
    <w:rsid w:val="00A31F17"/>
    <w:rsid w:val="00A31F98"/>
    <w:rsid w:val="00A3231E"/>
    <w:rsid w:val="00A32957"/>
    <w:rsid w:val="00A32D8C"/>
    <w:rsid w:val="00A33AAA"/>
    <w:rsid w:val="00A33CD9"/>
    <w:rsid w:val="00A33DB8"/>
    <w:rsid w:val="00A33F18"/>
    <w:rsid w:val="00A34C12"/>
    <w:rsid w:val="00A34D8B"/>
    <w:rsid w:val="00A3522C"/>
    <w:rsid w:val="00A35468"/>
    <w:rsid w:val="00A3555A"/>
    <w:rsid w:val="00A3559F"/>
    <w:rsid w:val="00A35F0B"/>
    <w:rsid w:val="00A360C1"/>
    <w:rsid w:val="00A3684C"/>
    <w:rsid w:val="00A370E9"/>
    <w:rsid w:val="00A375EF"/>
    <w:rsid w:val="00A377EB"/>
    <w:rsid w:val="00A400D7"/>
    <w:rsid w:val="00A405FF"/>
    <w:rsid w:val="00A40688"/>
    <w:rsid w:val="00A40E5A"/>
    <w:rsid w:val="00A41384"/>
    <w:rsid w:val="00A413FF"/>
    <w:rsid w:val="00A4158D"/>
    <w:rsid w:val="00A4218C"/>
    <w:rsid w:val="00A427A8"/>
    <w:rsid w:val="00A4287F"/>
    <w:rsid w:val="00A43096"/>
    <w:rsid w:val="00A43E30"/>
    <w:rsid w:val="00A44012"/>
    <w:rsid w:val="00A44528"/>
    <w:rsid w:val="00A44B10"/>
    <w:rsid w:val="00A44B49"/>
    <w:rsid w:val="00A44EBE"/>
    <w:rsid w:val="00A44F73"/>
    <w:rsid w:val="00A4530D"/>
    <w:rsid w:val="00A4562B"/>
    <w:rsid w:val="00A45D49"/>
    <w:rsid w:val="00A46F5B"/>
    <w:rsid w:val="00A47108"/>
    <w:rsid w:val="00A478F2"/>
    <w:rsid w:val="00A47C6C"/>
    <w:rsid w:val="00A47EFF"/>
    <w:rsid w:val="00A5017B"/>
    <w:rsid w:val="00A50194"/>
    <w:rsid w:val="00A50228"/>
    <w:rsid w:val="00A50D34"/>
    <w:rsid w:val="00A51135"/>
    <w:rsid w:val="00A5188B"/>
    <w:rsid w:val="00A51B23"/>
    <w:rsid w:val="00A51BF4"/>
    <w:rsid w:val="00A51DB9"/>
    <w:rsid w:val="00A51F3A"/>
    <w:rsid w:val="00A52150"/>
    <w:rsid w:val="00A523D7"/>
    <w:rsid w:val="00A5259E"/>
    <w:rsid w:val="00A525A6"/>
    <w:rsid w:val="00A52E48"/>
    <w:rsid w:val="00A52FC7"/>
    <w:rsid w:val="00A5320F"/>
    <w:rsid w:val="00A532D3"/>
    <w:rsid w:val="00A53504"/>
    <w:rsid w:val="00A53A82"/>
    <w:rsid w:val="00A53B74"/>
    <w:rsid w:val="00A53B9A"/>
    <w:rsid w:val="00A54025"/>
    <w:rsid w:val="00A54287"/>
    <w:rsid w:val="00A55180"/>
    <w:rsid w:val="00A55762"/>
    <w:rsid w:val="00A55768"/>
    <w:rsid w:val="00A55F68"/>
    <w:rsid w:val="00A56491"/>
    <w:rsid w:val="00A5655A"/>
    <w:rsid w:val="00A5664D"/>
    <w:rsid w:val="00A566D2"/>
    <w:rsid w:val="00A56AD3"/>
    <w:rsid w:val="00A56B16"/>
    <w:rsid w:val="00A56E3B"/>
    <w:rsid w:val="00A56EAB"/>
    <w:rsid w:val="00A56FC6"/>
    <w:rsid w:val="00A57652"/>
    <w:rsid w:val="00A57B31"/>
    <w:rsid w:val="00A60192"/>
    <w:rsid w:val="00A6049D"/>
    <w:rsid w:val="00A605E7"/>
    <w:rsid w:val="00A6078F"/>
    <w:rsid w:val="00A60DD2"/>
    <w:rsid w:val="00A6149B"/>
    <w:rsid w:val="00A614D7"/>
    <w:rsid w:val="00A615A5"/>
    <w:rsid w:val="00A615A7"/>
    <w:rsid w:val="00A61D53"/>
    <w:rsid w:val="00A62430"/>
    <w:rsid w:val="00A626B1"/>
    <w:rsid w:val="00A62974"/>
    <w:rsid w:val="00A62A46"/>
    <w:rsid w:val="00A62DF8"/>
    <w:rsid w:val="00A62DFE"/>
    <w:rsid w:val="00A62E80"/>
    <w:rsid w:val="00A63309"/>
    <w:rsid w:val="00A6398A"/>
    <w:rsid w:val="00A63A5A"/>
    <w:rsid w:val="00A63BBA"/>
    <w:rsid w:val="00A63E76"/>
    <w:rsid w:val="00A64ACE"/>
    <w:rsid w:val="00A65886"/>
    <w:rsid w:val="00A65BFC"/>
    <w:rsid w:val="00A65C9C"/>
    <w:rsid w:val="00A660E3"/>
    <w:rsid w:val="00A66B57"/>
    <w:rsid w:val="00A66CC0"/>
    <w:rsid w:val="00A67117"/>
    <w:rsid w:val="00A672B2"/>
    <w:rsid w:val="00A70296"/>
    <w:rsid w:val="00A7060F"/>
    <w:rsid w:val="00A706A2"/>
    <w:rsid w:val="00A70700"/>
    <w:rsid w:val="00A70725"/>
    <w:rsid w:val="00A707DE"/>
    <w:rsid w:val="00A70A81"/>
    <w:rsid w:val="00A713A7"/>
    <w:rsid w:val="00A718D2"/>
    <w:rsid w:val="00A719C3"/>
    <w:rsid w:val="00A71A92"/>
    <w:rsid w:val="00A72904"/>
    <w:rsid w:val="00A73760"/>
    <w:rsid w:val="00A737FA"/>
    <w:rsid w:val="00A73EDF"/>
    <w:rsid w:val="00A74092"/>
    <w:rsid w:val="00A74272"/>
    <w:rsid w:val="00A74D2D"/>
    <w:rsid w:val="00A74D6C"/>
    <w:rsid w:val="00A75168"/>
    <w:rsid w:val="00A751C9"/>
    <w:rsid w:val="00A753A2"/>
    <w:rsid w:val="00A75594"/>
    <w:rsid w:val="00A7566F"/>
    <w:rsid w:val="00A75ECF"/>
    <w:rsid w:val="00A76A2E"/>
    <w:rsid w:val="00A76D42"/>
    <w:rsid w:val="00A76EED"/>
    <w:rsid w:val="00A77100"/>
    <w:rsid w:val="00A7789C"/>
    <w:rsid w:val="00A77B1B"/>
    <w:rsid w:val="00A77C94"/>
    <w:rsid w:val="00A77EE9"/>
    <w:rsid w:val="00A801A9"/>
    <w:rsid w:val="00A80BE5"/>
    <w:rsid w:val="00A8102E"/>
    <w:rsid w:val="00A817D6"/>
    <w:rsid w:val="00A81924"/>
    <w:rsid w:val="00A82211"/>
    <w:rsid w:val="00A82964"/>
    <w:rsid w:val="00A829A2"/>
    <w:rsid w:val="00A83211"/>
    <w:rsid w:val="00A83631"/>
    <w:rsid w:val="00A8379E"/>
    <w:rsid w:val="00A842E7"/>
    <w:rsid w:val="00A843E0"/>
    <w:rsid w:val="00A844FC"/>
    <w:rsid w:val="00A849DE"/>
    <w:rsid w:val="00A84D5A"/>
    <w:rsid w:val="00A85561"/>
    <w:rsid w:val="00A85647"/>
    <w:rsid w:val="00A85DA8"/>
    <w:rsid w:val="00A86B78"/>
    <w:rsid w:val="00A870ED"/>
    <w:rsid w:val="00A873F3"/>
    <w:rsid w:val="00A8784F"/>
    <w:rsid w:val="00A87E1C"/>
    <w:rsid w:val="00A900AD"/>
    <w:rsid w:val="00A90104"/>
    <w:rsid w:val="00A909CF"/>
    <w:rsid w:val="00A90AED"/>
    <w:rsid w:val="00A90E89"/>
    <w:rsid w:val="00A910C9"/>
    <w:rsid w:val="00A91764"/>
    <w:rsid w:val="00A91815"/>
    <w:rsid w:val="00A91A2A"/>
    <w:rsid w:val="00A91E32"/>
    <w:rsid w:val="00A92001"/>
    <w:rsid w:val="00A92258"/>
    <w:rsid w:val="00A92318"/>
    <w:rsid w:val="00A925B7"/>
    <w:rsid w:val="00A926B7"/>
    <w:rsid w:val="00A9284F"/>
    <w:rsid w:val="00A92918"/>
    <w:rsid w:val="00A9327E"/>
    <w:rsid w:val="00A935CE"/>
    <w:rsid w:val="00A938BE"/>
    <w:rsid w:val="00A93B6F"/>
    <w:rsid w:val="00A93C78"/>
    <w:rsid w:val="00A944DC"/>
    <w:rsid w:val="00A945E0"/>
    <w:rsid w:val="00A94A53"/>
    <w:rsid w:val="00A94E6A"/>
    <w:rsid w:val="00A95238"/>
    <w:rsid w:val="00A9529A"/>
    <w:rsid w:val="00A95334"/>
    <w:rsid w:val="00A957F3"/>
    <w:rsid w:val="00A95878"/>
    <w:rsid w:val="00A95956"/>
    <w:rsid w:val="00A960F4"/>
    <w:rsid w:val="00A96177"/>
    <w:rsid w:val="00A965AB"/>
    <w:rsid w:val="00A9688F"/>
    <w:rsid w:val="00A96A1A"/>
    <w:rsid w:val="00A96BF2"/>
    <w:rsid w:val="00A96CAC"/>
    <w:rsid w:val="00A97BB2"/>
    <w:rsid w:val="00AA07E6"/>
    <w:rsid w:val="00AA092C"/>
    <w:rsid w:val="00AA0B47"/>
    <w:rsid w:val="00AA0C6A"/>
    <w:rsid w:val="00AA0CF1"/>
    <w:rsid w:val="00AA13E8"/>
    <w:rsid w:val="00AA1424"/>
    <w:rsid w:val="00AA1543"/>
    <w:rsid w:val="00AA1605"/>
    <w:rsid w:val="00AA1647"/>
    <w:rsid w:val="00AA1656"/>
    <w:rsid w:val="00AA2017"/>
    <w:rsid w:val="00AA21F1"/>
    <w:rsid w:val="00AA24E9"/>
    <w:rsid w:val="00AA2760"/>
    <w:rsid w:val="00AA317C"/>
    <w:rsid w:val="00AA4331"/>
    <w:rsid w:val="00AA459B"/>
    <w:rsid w:val="00AA5700"/>
    <w:rsid w:val="00AA5BE7"/>
    <w:rsid w:val="00AA6039"/>
    <w:rsid w:val="00AA6294"/>
    <w:rsid w:val="00AA65A7"/>
    <w:rsid w:val="00AA67EB"/>
    <w:rsid w:val="00AA6806"/>
    <w:rsid w:val="00AA6829"/>
    <w:rsid w:val="00AA68F4"/>
    <w:rsid w:val="00AA6B59"/>
    <w:rsid w:val="00AA6D52"/>
    <w:rsid w:val="00AA75C5"/>
    <w:rsid w:val="00AA774E"/>
    <w:rsid w:val="00AA7C8A"/>
    <w:rsid w:val="00AA7CA0"/>
    <w:rsid w:val="00AB02CF"/>
    <w:rsid w:val="00AB034D"/>
    <w:rsid w:val="00AB0A58"/>
    <w:rsid w:val="00AB12CC"/>
    <w:rsid w:val="00AB1895"/>
    <w:rsid w:val="00AB1B3C"/>
    <w:rsid w:val="00AB1F90"/>
    <w:rsid w:val="00AB22C6"/>
    <w:rsid w:val="00AB25BF"/>
    <w:rsid w:val="00AB2A03"/>
    <w:rsid w:val="00AB3A6D"/>
    <w:rsid w:val="00AB3BB7"/>
    <w:rsid w:val="00AB3C9D"/>
    <w:rsid w:val="00AB3CB6"/>
    <w:rsid w:val="00AB3E32"/>
    <w:rsid w:val="00AB3EDD"/>
    <w:rsid w:val="00AB3EED"/>
    <w:rsid w:val="00AB4021"/>
    <w:rsid w:val="00AB40CD"/>
    <w:rsid w:val="00AB411A"/>
    <w:rsid w:val="00AB465E"/>
    <w:rsid w:val="00AB46D3"/>
    <w:rsid w:val="00AB4960"/>
    <w:rsid w:val="00AB4B63"/>
    <w:rsid w:val="00AB4BB8"/>
    <w:rsid w:val="00AB542A"/>
    <w:rsid w:val="00AB576D"/>
    <w:rsid w:val="00AB5D39"/>
    <w:rsid w:val="00AB5EE6"/>
    <w:rsid w:val="00AB6B60"/>
    <w:rsid w:val="00AB6F12"/>
    <w:rsid w:val="00AB70AF"/>
    <w:rsid w:val="00AB78E2"/>
    <w:rsid w:val="00AB7924"/>
    <w:rsid w:val="00AB7ADE"/>
    <w:rsid w:val="00AC0430"/>
    <w:rsid w:val="00AC04E8"/>
    <w:rsid w:val="00AC0FA8"/>
    <w:rsid w:val="00AC13FE"/>
    <w:rsid w:val="00AC1402"/>
    <w:rsid w:val="00AC1529"/>
    <w:rsid w:val="00AC1894"/>
    <w:rsid w:val="00AC1900"/>
    <w:rsid w:val="00AC19BB"/>
    <w:rsid w:val="00AC19C0"/>
    <w:rsid w:val="00AC1DA7"/>
    <w:rsid w:val="00AC1EE6"/>
    <w:rsid w:val="00AC2053"/>
    <w:rsid w:val="00AC2A49"/>
    <w:rsid w:val="00AC2B92"/>
    <w:rsid w:val="00AC2FDF"/>
    <w:rsid w:val="00AC31E7"/>
    <w:rsid w:val="00AC33F0"/>
    <w:rsid w:val="00AC347C"/>
    <w:rsid w:val="00AC360C"/>
    <w:rsid w:val="00AC39A8"/>
    <w:rsid w:val="00AC4332"/>
    <w:rsid w:val="00AC4894"/>
    <w:rsid w:val="00AC4A06"/>
    <w:rsid w:val="00AC4C93"/>
    <w:rsid w:val="00AC4FD5"/>
    <w:rsid w:val="00AC5A0B"/>
    <w:rsid w:val="00AC5C88"/>
    <w:rsid w:val="00AC5D2F"/>
    <w:rsid w:val="00AC5EEF"/>
    <w:rsid w:val="00AC5F0F"/>
    <w:rsid w:val="00AC6208"/>
    <w:rsid w:val="00AC62AC"/>
    <w:rsid w:val="00AC6570"/>
    <w:rsid w:val="00AC688D"/>
    <w:rsid w:val="00AC6BC1"/>
    <w:rsid w:val="00AC6D27"/>
    <w:rsid w:val="00AC742D"/>
    <w:rsid w:val="00AC7CDC"/>
    <w:rsid w:val="00AD03CC"/>
    <w:rsid w:val="00AD0417"/>
    <w:rsid w:val="00AD0977"/>
    <w:rsid w:val="00AD1480"/>
    <w:rsid w:val="00AD156B"/>
    <w:rsid w:val="00AD189A"/>
    <w:rsid w:val="00AD1C43"/>
    <w:rsid w:val="00AD1D56"/>
    <w:rsid w:val="00AD1ED4"/>
    <w:rsid w:val="00AD2601"/>
    <w:rsid w:val="00AD2782"/>
    <w:rsid w:val="00AD2DE4"/>
    <w:rsid w:val="00AD2DE6"/>
    <w:rsid w:val="00AD2EC9"/>
    <w:rsid w:val="00AD3038"/>
    <w:rsid w:val="00AD30A3"/>
    <w:rsid w:val="00AD38E6"/>
    <w:rsid w:val="00AD3A01"/>
    <w:rsid w:val="00AD40A4"/>
    <w:rsid w:val="00AD44A5"/>
    <w:rsid w:val="00AD46AC"/>
    <w:rsid w:val="00AD48AB"/>
    <w:rsid w:val="00AD49E6"/>
    <w:rsid w:val="00AD4EE6"/>
    <w:rsid w:val="00AD4FD5"/>
    <w:rsid w:val="00AD5127"/>
    <w:rsid w:val="00AD52EC"/>
    <w:rsid w:val="00AD53A4"/>
    <w:rsid w:val="00AD5A01"/>
    <w:rsid w:val="00AD5AC3"/>
    <w:rsid w:val="00AD602F"/>
    <w:rsid w:val="00AD62D5"/>
    <w:rsid w:val="00AD67E4"/>
    <w:rsid w:val="00AD717D"/>
    <w:rsid w:val="00AE002A"/>
    <w:rsid w:val="00AE03A6"/>
    <w:rsid w:val="00AE0DF2"/>
    <w:rsid w:val="00AE0EFE"/>
    <w:rsid w:val="00AE150C"/>
    <w:rsid w:val="00AE15F2"/>
    <w:rsid w:val="00AE165E"/>
    <w:rsid w:val="00AE1AF9"/>
    <w:rsid w:val="00AE1B19"/>
    <w:rsid w:val="00AE1D34"/>
    <w:rsid w:val="00AE1F39"/>
    <w:rsid w:val="00AE212F"/>
    <w:rsid w:val="00AE318E"/>
    <w:rsid w:val="00AE31B2"/>
    <w:rsid w:val="00AE32AF"/>
    <w:rsid w:val="00AE3907"/>
    <w:rsid w:val="00AE3989"/>
    <w:rsid w:val="00AE39CD"/>
    <w:rsid w:val="00AE4AD4"/>
    <w:rsid w:val="00AE4D65"/>
    <w:rsid w:val="00AE5241"/>
    <w:rsid w:val="00AE5ABA"/>
    <w:rsid w:val="00AE5BCB"/>
    <w:rsid w:val="00AE5C39"/>
    <w:rsid w:val="00AE5F24"/>
    <w:rsid w:val="00AE5FE5"/>
    <w:rsid w:val="00AE631C"/>
    <w:rsid w:val="00AE65F4"/>
    <w:rsid w:val="00AE6932"/>
    <w:rsid w:val="00AE6FA9"/>
    <w:rsid w:val="00AE72D5"/>
    <w:rsid w:val="00AE7601"/>
    <w:rsid w:val="00AE76C7"/>
    <w:rsid w:val="00AE7962"/>
    <w:rsid w:val="00AE7A80"/>
    <w:rsid w:val="00AE7E45"/>
    <w:rsid w:val="00AF01C1"/>
    <w:rsid w:val="00AF03C0"/>
    <w:rsid w:val="00AF0752"/>
    <w:rsid w:val="00AF089D"/>
    <w:rsid w:val="00AF0E0F"/>
    <w:rsid w:val="00AF1395"/>
    <w:rsid w:val="00AF22AC"/>
    <w:rsid w:val="00AF26B3"/>
    <w:rsid w:val="00AF2930"/>
    <w:rsid w:val="00AF2BF2"/>
    <w:rsid w:val="00AF2CC1"/>
    <w:rsid w:val="00AF2E75"/>
    <w:rsid w:val="00AF3124"/>
    <w:rsid w:val="00AF4297"/>
    <w:rsid w:val="00AF43DF"/>
    <w:rsid w:val="00AF4AF6"/>
    <w:rsid w:val="00AF4FF0"/>
    <w:rsid w:val="00AF559F"/>
    <w:rsid w:val="00AF586B"/>
    <w:rsid w:val="00AF5A56"/>
    <w:rsid w:val="00AF5A6A"/>
    <w:rsid w:val="00AF5A9A"/>
    <w:rsid w:val="00AF5B8C"/>
    <w:rsid w:val="00AF604C"/>
    <w:rsid w:val="00AF6100"/>
    <w:rsid w:val="00AF640D"/>
    <w:rsid w:val="00AF71F1"/>
    <w:rsid w:val="00AF7381"/>
    <w:rsid w:val="00AF7CD5"/>
    <w:rsid w:val="00B0005C"/>
    <w:rsid w:val="00B006FE"/>
    <w:rsid w:val="00B007E5"/>
    <w:rsid w:val="00B00971"/>
    <w:rsid w:val="00B014B9"/>
    <w:rsid w:val="00B01664"/>
    <w:rsid w:val="00B016D7"/>
    <w:rsid w:val="00B01918"/>
    <w:rsid w:val="00B01CBB"/>
    <w:rsid w:val="00B02073"/>
    <w:rsid w:val="00B02106"/>
    <w:rsid w:val="00B0219B"/>
    <w:rsid w:val="00B0279A"/>
    <w:rsid w:val="00B02B75"/>
    <w:rsid w:val="00B02BC9"/>
    <w:rsid w:val="00B02D60"/>
    <w:rsid w:val="00B02E56"/>
    <w:rsid w:val="00B03248"/>
    <w:rsid w:val="00B03D2C"/>
    <w:rsid w:val="00B04070"/>
    <w:rsid w:val="00B04425"/>
    <w:rsid w:val="00B04982"/>
    <w:rsid w:val="00B04AE8"/>
    <w:rsid w:val="00B05BC2"/>
    <w:rsid w:val="00B05F2D"/>
    <w:rsid w:val="00B05FFC"/>
    <w:rsid w:val="00B06370"/>
    <w:rsid w:val="00B063EE"/>
    <w:rsid w:val="00B06C1F"/>
    <w:rsid w:val="00B06E7E"/>
    <w:rsid w:val="00B07308"/>
    <w:rsid w:val="00B07428"/>
    <w:rsid w:val="00B07697"/>
    <w:rsid w:val="00B10613"/>
    <w:rsid w:val="00B106C4"/>
    <w:rsid w:val="00B107FB"/>
    <w:rsid w:val="00B1085C"/>
    <w:rsid w:val="00B10C17"/>
    <w:rsid w:val="00B10CBE"/>
    <w:rsid w:val="00B10E00"/>
    <w:rsid w:val="00B10F67"/>
    <w:rsid w:val="00B11380"/>
    <w:rsid w:val="00B1149F"/>
    <w:rsid w:val="00B11636"/>
    <w:rsid w:val="00B11AA9"/>
    <w:rsid w:val="00B11BDD"/>
    <w:rsid w:val="00B11CE2"/>
    <w:rsid w:val="00B11D0A"/>
    <w:rsid w:val="00B12001"/>
    <w:rsid w:val="00B12A76"/>
    <w:rsid w:val="00B12B65"/>
    <w:rsid w:val="00B12C49"/>
    <w:rsid w:val="00B12D63"/>
    <w:rsid w:val="00B13436"/>
    <w:rsid w:val="00B1360B"/>
    <w:rsid w:val="00B13B36"/>
    <w:rsid w:val="00B13BCA"/>
    <w:rsid w:val="00B13CF6"/>
    <w:rsid w:val="00B13FDB"/>
    <w:rsid w:val="00B142B6"/>
    <w:rsid w:val="00B1433F"/>
    <w:rsid w:val="00B1452F"/>
    <w:rsid w:val="00B146D9"/>
    <w:rsid w:val="00B14C78"/>
    <w:rsid w:val="00B14E4E"/>
    <w:rsid w:val="00B154CC"/>
    <w:rsid w:val="00B15836"/>
    <w:rsid w:val="00B1588D"/>
    <w:rsid w:val="00B16451"/>
    <w:rsid w:val="00B16BD3"/>
    <w:rsid w:val="00B202CC"/>
    <w:rsid w:val="00B205CE"/>
    <w:rsid w:val="00B206D1"/>
    <w:rsid w:val="00B20760"/>
    <w:rsid w:val="00B20C10"/>
    <w:rsid w:val="00B20F9E"/>
    <w:rsid w:val="00B21037"/>
    <w:rsid w:val="00B213C5"/>
    <w:rsid w:val="00B2155E"/>
    <w:rsid w:val="00B222A0"/>
    <w:rsid w:val="00B2251B"/>
    <w:rsid w:val="00B226B7"/>
    <w:rsid w:val="00B228E3"/>
    <w:rsid w:val="00B22986"/>
    <w:rsid w:val="00B22AAF"/>
    <w:rsid w:val="00B22C33"/>
    <w:rsid w:val="00B22E1E"/>
    <w:rsid w:val="00B24209"/>
    <w:rsid w:val="00B25014"/>
    <w:rsid w:val="00B254C3"/>
    <w:rsid w:val="00B26F98"/>
    <w:rsid w:val="00B2731B"/>
    <w:rsid w:val="00B27C54"/>
    <w:rsid w:val="00B30428"/>
    <w:rsid w:val="00B30712"/>
    <w:rsid w:val="00B30CE1"/>
    <w:rsid w:val="00B310C3"/>
    <w:rsid w:val="00B31468"/>
    <w:rsid w:val="00B3166F"/>
    <w:rsid w:val="00B32153"/>
    <w:rsid w:val="00B32404"/>
    <w:rsid w:val="00B325F0"/>
    <w:rsid w:val="00B328D2"/>
    <w:rsid w:val="00B32B29"/>
    <w:rsid w:val="00B32B33"/>
    <w:rsid w:val="00B32CA6"/>
    <w:rsid w:val="00B32EBC"/>
    <w:rsid w:val="00B32FB2"/>
    <w:rsid w:val="00B3303F"/>
    <w:rsid w:val="00B3325E"/>
    <w:rsid w:val="00B333E4"/>
    <w:rsid w:val="00B3340F"/>
    <w:rsid w:val="00B33480"/>
    <w:rsid w:val="00B33858"/>
    <w:rsid w:val="00B33A31"/>
    <w:rsid w:val="00B33B2A"/>
    <w:rsid w:val="00B33C88"/>
    <w:rsid w:val="00B33E94"/>
    <w:rsid w:val="00B33FCE"/>
    <w:rsid w:val="00B342D1"/>
    <w:rsid w:val="00B34BC5"/>
    <w:rsid w:val="00B34F71"/>
    <w:rsid w:val="00B3524F"/>
    <w:rsid w:val="00B35388"/>
    <w:rsid w:val="00B35DB8"/>
    <w:rsid w:val="00B35E1C"/>
    <w:rsid w:val="00B3611D"/>
    <w:rsid w:val="00B36232"/>
    <w:rsid w:val="00B3632C"/>
    <w:rsid w:val="00B36438"/>
    <w:rsid w:val="00B36D79"/>
    <w:rsid w:val="00B36DD6"/>
    <w:rsid w:val="00B36EAF"/>
    <w:rsid w:val="00B36F88"/>
    <w:rsid w:val="00B40AC3"/>
    <w:rsid w:val="00B40E35"/>
    <w:rsid w:val="00B40FC8"/>
    <w:rsid w:val="00B4102F"/>
    <w:rsid w:val="00B412A3"/>
    <w:rsid w:val="00B41754"/>
    <w:rsid w:val="00B41924"/>
    <w:rsid w:val="00B41B85"/>
    <w:rsid w:val="00B41D40"/>
    <w:rsid w:val="00B41D79"/>
    <w:rsid w:val="00B42045"/>
    <w:rsid w:val="00B420C7"/>
    <w:rsid w:val="00B429A1"/>
    <w:rsid w:val="00B42AFE"/>
    <w:rsid w:val="00B42DF8"/>
    <w:rsid w:val="00B42F3E"/>
    <w:rsid w:val="00B43B71"/>
    <w:rsid w:val="00B43FB4"/>
    <w:rsid w:val="00B4405D"/>
    <w:rsid w:val="00B44331"/>
    <w:rsid w:val="00B446E5"/>
    <w:rsid w:val="00B449CC"/>
    <w:rsid w:val="00B44A90"/>
    <w:rsid w:val="00B44C6D"/>
    <w:rsid w:val="00B4529F"/>
    <w:rsid w:val="00B45422"/>
    <w:rsid w:val="00B456AD"/>
    <w:rsid w:val="00B45A40"/>
    <w:rsid w:val="00B45C78"/>
    <w:rsid w:val="00B46308"/>
    <w:rsid w:val="00B46811"/>
    <w:rsid w:val="00B46909"/>
    <w:rsid w:val="00B46AA8"/>
    <w:rsid w:val="00B46CCC"/>
    <w:rsid w:val="00B46F43"/>
    <w:rsid w:val="00B46F86"/>
    <w:rsid w:val="00B4736D"/>
    <w:rsid w:val="00B475EC"/>
    <w:rsid w:val="00B476C0"/>
    <w:rsid w:val="00B47884"/>
    <w:rsid w:val="00B479E1"/>
    <w:rsid w:val="00B47C12"/>
    <w:rsid w:val="00B47EAA"/>
    <w:rsid w:val="00B500ED"/>
    <w:rsid w:val="00B50ACF"/>
    <w:rsid w:val="00B50B87"/>
    <w:rsid w:val="00B50F76"/>
    <w:rsid w:val="00B51415"/>
    <w:rsid w:val="00B5146A"/>
    <w:rsid w:val="00B51BFC"/>
    <w:rsid w:val="00B51D88"/>
    <w:rsid w:val="00B51DBD"/>
    <w:rsid w:val="00B51E90"/>
    <w:rsid w:val="00B520A0"/>
    <w:rsid w:val="00B52305"/>
    <w:rsid w:val="00B526F1"/>
    <w:rsid w:val="00B52EB2"/>
    <w:rsid w:val="00B52F9D"/>
    <w:rsid w:val="00B53986"/>
    <w:rsid w:val="00B540DC"/>
    <w:rsid w:val="00B54513"/>
    <w:rsid w:val="00B545B5"/>
    <w:rsid w:val="00B54C39"/>
    <w:rsid w:val="00B54C5F"/>
    <w:rsid w:val="00B550E8"/>
    <w:rsid w:val="00B55C7B"/>
    <w:rsid w:val="00B56154"/>
    <w:rsid w:val="00B562A4"/>
    <w:rsid w:val="00B56345"/>
    <w:rsid w:val="00B567BD"/>
    <w:rsid w:val="00B56C86"/>
    <w:rsid w:val="00B56E66"/>
    <w:rsid w:val="00B570A9"/>
    <w:rsid w:val="00B570E0"/>
    <w:rsid w:val="00B571FA"/>
    <w:rsid w:val="00B57418"/>
    <w:rsid w:val="00B5741C"/>
    <w:rsid w:val="00B57738"/>
    <w:rsid w:val="00B5780C"/>
    <w:rsid w:val="00B578A7"/>
    <w:rsid w:val="00B578A8"/>
    <w:rsid w:val="00B57AB9"/>
    <w:rsid w:val="00B57F68"/>
    <w:rsid w:val="00B60372"/>
    <w:rsid w:val="00B60576"/>
    <w:rsid w:val="00B61644"/>
    <w:rsid w:val="00B62725"/>
    <w:rsid w:val="00B62965"/>
    <w:rsid w:val="00B62982"/>
    <w:rsid w:val="00B62AB4"/>
    <w:rsid w:val="00B62C93"/>
    <w:rsid w:val="00B62CD8"/>
    <w:rsid w:val="00B62CD9"/>
    <w:rsid w:val="00B63BA6"/>
    <w:rsid w:val="00B63DE8"/>
    <w:rsid w:val="00B63E99"/>
    <w:rsid w:val="00B63FF3"/>
    <w:rsid w:val="00B64065"/>
    <w:rsid w:val="00B6422C"/>
    <w:rsid w:val="00B642E6"/>
    <w:rsid w:val="00B6449B"/>
    <w:rsid w:val="00B6488C"/>
    <w:rsid w:val="00B649A3"/>
    <w:rsid w:val="00B66509"/>
    <w:rsid w:val="00B66B68"/>
    <w:rsid w:val="00B66E13"/>
    <w:rsid w:val="00B6714E"/>
    <w:rsid w:val="00B67198"/>
    <w:rsid w:val="00B67211"/>
    <w:rsid w:val="00B674AE"/>
    <w:rsid w:val="00B675A2"/>
    <w:rsid w:val="00B700EA"/>
    <w:rsid w:val="00B702F1"/>
    <w:rsid w:val="00B704A4"/>
    <w:rsid w:val="00B705A5"/>
    <w:rsid w:val="00B705D7"/>
    <w:rsid w:val="00B70650"/>
    <w:rsid w:val="00B70861"/>
    <w:rsid w:val="00B70C7D"/>
    <w:rsid w:val="00B71670"/>
    <w:rsid w:val="00B71715"/>
    <w:rsid w:val="00B71746"/>
    <w:rsid w:val="00B7178D"/>
    <w:rsid w:val="00B72238"/>
    <w:rsid w:val="00B722EC"/>
    <w:rsid w:val="00B7241B"/>
    <w:rsid w:val="00B7289D"/>
    <w:rsid w:val="00B72CDD"/>
    <w:rsid w:val="00B72D8E"/>
    <w:rsid w:val="00B73183"/>
    <w:rsid w:val="00B7351A"/>
    <w:rsid w:val="00B73569"/>
    <w:rsid w:val="00B73653"/>
    <w:rsid w:val="00B73798"/>
    <w:rsid w:val="00B738F8"/>
    <w:rsid w:val="00B739D0"/>
    <w:rsid w:val="00B73A21"/>
    <w:rsid w:val="00B73B3C"/>
    <w:rsid w:val="00B73C72"/>
    <w:rsid w:val="00B73E3E"/>
    <w:rsid w:val="00B7478F"/>
    <w:rsid w:val="00B7493B"/>
    <w:rsid w:val="00B74F48"/>
    <w:rsid w:val="00B74F80"/>
    <w:rsid w:val="00B756AD"/>
    <w:rsid w:val="00B757C7"/>
    <w:rsid w:val="00B75865"/>
    <w:rsid w:val="00B7591E"/>
    <w:rsid w:val="00B75934"/>
    <w:rsid w:val="00B75F8A"/>
    <w:rsid w:val="00B76115"/>
    <w:rsid w:val="00B761C9"/>
    <w:rsid w:val="00B76595"/>
    <w:rsid w:val="00B769AB"/>
    <w:rsid w:val="00B76C77"/>
    <w:rsid w:val="00B76E53"/>
    <w:rsid w:val="00B76F2C"/>
    <w:rsid w:val="00B7708E"/>
    <w:rsid w:val="00B77131"/>
    <w:rsid w:val="00B77535"/>
    <w:rsid w:val="00B775A0"/>
    <w:rsid w:val="00B779A9"/>
    <w:rsid w:val="00B77A90"/>
    <w:rsid w:val="00B77BFD"/>
    <w:rsid w:val="00B809F3"/>
    <w:rsid w:val="00B80DD0"/>
    <w:rsid w:val="00B81750"/>
    <w:rsid w:val="00B81A6C"/>
    <w:rsid w:val="00B81F06"/>
    <w:rsid w:val="00B81F27"/>
    <w:rsid w:val="00B81F2E"/>
    <w:rsid w:val="00B820EB"/>
    <w:rsid w:val="00B821F0"/>
    <w:rsid w:val="00B8223B"/>
    <w:rsid w:val="00B82AA4"/>
    <w:rsid w:val="00B83AF1"/>
    <w:rsid w:val="00B83C29"/>
    <w:rsid w:val="00B83C9D"/>
    <w:rsid w:val="00B83E5B"/>
    <w:rsid w:val="00B83FE7"/>
    <w:rsid w:val="00B8487F"/>
    <w:rsid w:val="00B848C4"/>
    <w:rsid w:val="00B84D68"/>
    <w:rsid w:val="00B85003"/>
    <w:rsid w:val="00B856A7"/>
    <w:rsid w:val="00B857EE"/>
    <w:rsid w:val="00B861E0"/>
    <w:rsid w:val="00B864B7"/>
    <w:rsid w:val="00B86939"/>
    <w:rsid w:val="00B86D85"/>
    <w:rsid w:val="00B86EEC"/>
    <w:rsid w:val="00B871E4"/>
    <w:rsid w:val="00B87507"/>
    <w:rsid w:val="00B876D0"/>
    <w:rsid w:val="00B87CB8"/>
    <w:rsid w:val="00B901C1"/>
    <w:rsid w:val="00B90235"/>
    <w:rsid w:val="00B90528"/>
    <w:rsid w:val="00B90AD6"/>
    <w:rsid w:val="00B90D30"/>
    <w:rsid w:val="00B90E1A"/>
    <w:rsid w:val="00B90F94"/>
    <w:rsid w:val="00B913B6"/>
    <w:rsid w:val="00B91577"/>
    <w:rsid w:val="00B9162A"/>
    <w:rsid w:val="00B91917"/>
    <w:rsid w:val="00B91B98"/>
    <w:rsid w:val="00B93286"/>
    <w:rsid w:val="00B937CA"/>
    <w:rsid w:val="00B93C2A"/>
    <w:rsid w:val="00B93E5B"/>
    <w:rsid w:val="00B93EFA"/>
    <w:rsid w:val="00B94091"/>
    <w:rsid w:val="00B949EE"/>
    <w:rsid w:val="00B94B01"/>
    <w:rsid w:val="00B956DB"/>
    <w:rsid w:val="00B95C4F"/>
    <w:rsid w:val="00B95D73"/>
    <w:rsid w:val="00B965CB"/>
    <w:rsid w:val="00B96AB6"/>
    <w:rsid w:val="00B96CC3"/>
    <w:rsid w:val="00B972B8"/>
    <w:rsid w:val="00B9755C"/>
    <w:rsid w:val="00B97748"/>
    <w:rsid w:val="00B97A14"/>
    <w:rsid w:val="00B97DCA"/>
    <w:rsid w:val="00B97F6A"/>
    <w:rsid w:val="00BA0267"/>
    <w:rsid w:val="00BA09D2"/>
    <w:rsid w:val="00BA14D0"/>
    <w:rsid w:val="00BA1AE0"/>
    <w:rsid w:val="00BA20CD"/>
    <w:rsid w:val="00BA2120"/>
    <w:rsid w:val="00BA2147"/>
    <w:rsid w:val="00BA2690"/>
    <w:rsid w:val="00BA2AF6"/>
    <w:rsid w:val="00BA2D98"/>
    <w:rsid w:val="00BA2DC1"/>
    <w:rsid w:val="00BA32A4"/>
    <w:rsid w:val="00BA330F"/>
    <w:rsid w:val="00BA380C"/>
    <w:rsid w:val="00BA3B60"/>
    <w:rsid w:val="00BA47A5"/>
    <w:rsid w:val="00BA4A90"/>
    <w:rsid w:val="00BA4D81"/>
    <w:rsid w:val="00BA4F91"/>
    <w:rsid w:val="00BA5129"/>
    <w:rsid w:val="00BA554A"/>
    <w:rsid w:val="00BA5584"/>
    <w:rsid w:val="00BA5C01"/>
    <w:rsid w:val="00BA5C54"/>
    <w:rsid w:val="00BA5C98"/>
    <w:rsid w:val="00BA5E84"/>
    <w:rsid w:val="00BA62F7"/>
    <w:rsid w:val="00BA63DC"/>
    <w:rsid w:val="00BA65A1"/>
    <w:rsid w:val="00BA66BC"/>
    <w:rsid w:val="00BA6BD5"/>
    <w:rsid w:val="00BA701A"/>
    <w:rsid w:val="00BA7646"/>
    <w:rsid w:val="00BA7D63"/>
    <w:rsid w:val="00BA7DEA"/>
    <w:rsid w:val="00BB046D"/>
    <w:rsid w:val="00BB0978"/>
    <w:rsid w:val="00BB0A16"/>
    <w:rsid w:val="00BB0AD2"/>
    <w:rsid w:val="00BB0FAD"/>
    <w:rsid w:val="00BB11A4"/>
    <w:rsid w:val="00BB1230"/>
    <w:rsid w:val="00BB12C1"/>
    <w:rsid w:val="00BB131C"/>
    <w:rsid w:val="00BB13D8"/>
    <w:rsid w:val="00BB1AB0"/>
    <w:rsid w:val="00BB1C7C"/>
    <w:rsid w:val="00BB252A"/>
    <w:rsid w:val="00BB264E"/>
    <w:rsid w:val="00BB27E3"/>
    <w:rsid w:val="00BB2B47"/>
    <w:rsid w:val="00BB3706"/>
    <w:rsid w:val="00BB3DE3"/>
    <w:rsid w:val="00BB3E52"/>
    <w:rsid w:val="00BB42C6"/>
    <w:rsid w:val="00BB4312"/>
    <w:rsid w:val="00BB437C"/>
    <w:rsid w:val="00BB4597"/>
    <w:rsid w:val="00BB4A1E"/>
    <w:rsid w:val="00BB4EB2"/>
    <w:rsid w:val="00BB5449"/>
    <w:rsid w:val="00BB5551"/>
    <w:rsid w:val="00BB5D41"/>
    <w:rsid w:val="00BB6111"/>
    <w:rsid w:val="00BB62D8"/>
    <w:rsid w:val="00BB665F"/>
    <w:rsid w:val="00BB666A"/>
    <w:rsid w:val="00BB6804"/>
    <w:rsid w:val="00BB6B27"/>
    <w:rsid w:val="00BB733A"/>
    <w:rsid w:val="00BB75EA"/>
    <w:rsid w:val="00BB772A"/>
    <w:rsid w:val="00BB7F19"/>
    <w:rsid w:val="00BC016F"/>
    <w:rsid w:val="00BC03B8"/>
    <w:rsid w:val="00BC088C"/>
    <w:rsid w:val="00BC0D62"/>
    <w:rsid w:val="00BC11E6"/>
    <w:rsid w:val="00BC1279"/>
    <w:rsid w:val="00BC15F9"/>
    <w:rsid w:val="00BC2517"/>
    <w:rsid w:val="00BC2B80"/>
    <w:rsid w:val="00BC2D53"/>
    <w:rsid w:val="00BC31A8"/>
    <w:rsid w:val="00BC31CC"/>
    <w:rsid w:val="00BC3409"/>
    <w:rsid w:val="00BC373D"/>
    <w:rsid w:val="00BC3CE9"/>
    <w:rsid w:val="00BC3E3B"/>
    <w:rsid w:val="00BC3E55"/>
    <w:rsid w:val="00BC3F42"/>
    <w:rsid w:val="00BC407C"/>
    <w:rsid w:val="00BC40B9"/>
    <w:rsid w:val="00BC423C"/>
    <w:rsid w:val="00BC45E0"/>
    <w:rsid w:val="00BC466E"/>
    <w:rsid w:val="00BC4F06"/>
    <w:rsid w:val="00BC610F"/>
    <w:rsid w:val="00BC6276"/>
    <w:rsid w:val="00BC71B7"/>
    <w:rsid w:val="00BC767A"/>
    <w:rsid w:val="00BC79A5"/>
    <w:rsid w:val="00BC7B1B"/>
    <w:rsid w:val="00BC7DF1"/>
    <w:rsid w:val="00BD00CC"/>
    <w:rsid w:val="00BD0A2B"/>
    <w:rsid w:val="00BD0AAD"/>
    <w:rsid w:val="00BD0AE1"/>
    <w:rsid w:val="00BD0E52"/>
    <w:rsid w:val="00BD12AA"/>
    <w:rsid w:val="00BD1342"/>
    <w:rsid w:val="00BD15D1"/>
    <w:rsid w:val="00BD17F4"/>
    <w:rsid w:val="00BD1C00"/>
    <w:rsid w:val="00BD30BF"/>
    <w:rsid w:val="00BD370C"/>
    <w:rsid w:val="00BD3A1C"/>
    <w:rsid w:val="00BD3F7C"/>
    <w:rsid w:val="00BD412E"/>
    <w:rsid w:val="00BD48D2"/>
    <w:rsid w:val="00BD4B1F"/>
    <w:rsid w:val="00BD514F"/>
    <w:rsid w:val="00BD532F"/>
    <w:rsid w:val="00BD570D"/>
    <w:rsid w:val="00BD5ED4"/>
    <w:rsid w:val="00BD625F"/>
    <w:rsid w:val="00BD6424"/>
    <w:rsid w:val="00BD653A"/>
    <w:rsid w:val="00BD6A3C"/>
    <w:rsid w:val="00BD6D77"/>
    <w:rsid w:val="00BD6E8B"/>
    <w:rsid w:val="00BD71DF"/>
    <w:rsid w:val="00BD7225"/>
    <w:rsid w:val="00BD7A53"/>
    <w:rsid w:val="00BD7B7A"/>
    <w:rsid w:val="00BE03DF"/>
    <w:rsid w:val="00BE0C95"/>
    <w:rsid w:val="00BE0EF0"/>
    <w:rsid w:val="00BE1591"/>
    <w:rsid w:val="00BE180E"/>
    <w:rsid w:val="00BE1AD5"/>
    <w:rsid w:val="00BE1FE8"/>
    <w:rsid w:val="00BE2E4D"/>
    <w:rsid w:val="00BE3045"/>
    <w:rsid w:val="00BE3106"/>
    <w:rsid w:val="00BE3319"/>
    <w:rsid w:val="00BE3FF7"/>
    <w:rsid w:val="00BE408C"/>
    <w:rsid w:val="00BE4172"/>
    <w:rsid w:val="00BE4211"/>
    <w:rsid w:val="00BE46A8"/>
    <w:rsid w:val="00BE4F72"/>
    <w:rsid w:val="00BE4FA0"/>
    <w:rsid w:val="00BE586F"/>
    <w:rsid w:val="00BE5D0A"/>
    <w:rsid w:val="00BE62BD"/>
    <w:rsid w:val="00BE6451"/>
    <w:rsid w:val="00BE66F6"/>
    <w:rsid w:val="00BE676B"/>
    <w:rsid w:val="00BE67C4"/>
    <w:rsid w:val="00BE743F"/>
    <w:rsid w:val="00BE76C4"/>
    <w:rsid w:val="00BE782C"/>
    <w:rsid w:val="00BE7BC8"/>
    <w:rsid w:val="00BE7C2F"/>
    <w:rsid w:val="00BE7DF1"/>
    <w:rsid w:val="00BE7DF2"/>
    <w:rsid w:val="00BF001E"/>
    <w:rsid w:val="00BF0231"/>
    <w:rsid w:val="00BF0ADE"/>
    <w:rsid w:val="00BF0D94"/>
    <w:rsid w:val="00BF0E3B"/>
    <w:rsid w:val="00BF0EC4"/>
    <w:rsid w:val="00BF126D"/>
    <w:rsid w:val="00BF18A3"/>
    <w:rsid w:val="00BF2671"/>
    <w:rsid w:val="00BF2689"/>
    <w:rsid w:val="00BF2AD3"/>
    <w:rsid w:val="00BF31FB"/>
    <w:rsid w:val="00BF34B5"/>
    <w:rsid w:val="00BF3993"/>
    <w:rsid w:val="00BF3D20"/>
    <w:rsid w:val="00BF4135"/>
    <w:rsid w:val="00BF421F"/>
    <w:rsid w:val="00BF4500"/>
    <w:rsid w:val="00BF45D1"/>
    <w:rsid w:val="00BF45E0"/>
    <w:rsid w:val="00BF46E1"/>
    <w:rsid w:val="00BF4818"/>
    <w:rsid w:val="00BF490D"/>
    <w:rsid w:val="00BF533D"/>
    <w:rsid w:val="00BF5509"/>
    <w:rsid w:val="00BF58F9"/>
    <w:rsid w:val="00BF595C"/>
    <w:rsid w:val="00BF5AED"/>
    <w:rsid w:val="00BF5F31"/>
    <w:rsid w:val="00BF627E"/>
    <w:rsid w:val="00BF7180"/>
    <w:rsid w:val="00BF7511"/>
    <w:rsid w:val="00BF786F"/>
    <w:rsid w:val="00BF78B4"/>
    <w:rsid w:val="00BF7BB5"/>
    <w:rsid w:val="00BF7C41"/>
    <w:rsid w:val="00C00679"/>
    <w:rsid w:val="00C00804"/>
    <w:rsid w:val="00C00FFB"/>
    <w:rsid w:val="00C01106"/>
    <w:rsid w:val="00C012E4"/>
    <w:rsid w:val="00C014D2"/>
    <w:rsid w:val="00C017F0"/>
    <w:rsid w:val="00C01DDA"/>
    <w:rsid w:val="00C01EBA"/>
    <w:rsid w:val="00C0278E"/>
    <w:rsid w:val="00C02A49"/>
    <w:rsid w:val="00C02E2C"/>
    <w:rsid w:val="00C0332F"/>
    <w:rsid w:val="00C03B20"/>
    <w:rsid w:val="00C04249"/>
    <w:rsid w:val="00C0448D"/>
    <w:rsid w:val="00C0465F"/>
    <w:rsid w:val="00C049A0"/>
    <w:rsid w:val="00C04F6B"/>
    <w:rsid w:val="00C051CC"/>
    <w:rsid w:val="00C0529F"/>
    <w:rsid w:val="00C055DE"/>
    <w:rsid w:val="00C058A0"/>
    <w:rsid w:val="00C07422"/>
    <w:rsid w:val="00C078ED"/>
    <w:rsid w:val="00C10512"/>
    <w:rsid w:val="00C10CF8"/>
    <w:rsid w:val="00C1129F"/>
    <w:rsid w:val="00C11416"/>
    <w:rsid w:val="00C11610"/>
    <w:rsid w:val="00C11BFA"/>
    <w:rsid w:val="00C11CE9"/>
    <w:rsid w:val="00C1202E"/>
    <w:rsid w:val="00C12875"/>
    <w:rsid w:val="00C12A11"/>
    <w:rsid w:val="00C13321"/>
    <w:rsid w:val="00C1334C"/>
    <w:rsid w:val="00C135E4"/>
    <w:rsid w:val="00C13658"/>
    <w:rsid w:val="00C13A7E"/>
    <w:rsid w:val="00C13CD3"/>
    <w:rsid w:val="00C14B22"/>
    <w:rsid w:val="00C1593B"/>
    <w:rsid w:val="00C15DA8"/>
    <w:rsid w:val="00C15E1D"/>
    <w:rsid w:val="00C1607A"/>
    <w:rsid w:val="00C16B4E"/>
    <w:rsid w:val="00C16BE6"/>
    <w:rsid w:val="00C16EF8"/>
    <w:rsid w:val="00C174CE"/>
    <w:rsid w:val="00C17968"/>
    <w:rsid w:val="00C17EF9"/>
    <w:rsid w:val="00C17F07"/>
    <w:rsid w:val="00C17F0B"/>
    <w:rsid w:val="00C200B1"/>
    <w:rsid w:val="00C20117"/>
    <w:rsid w:val="00C2076B"/>
    <w:rsid w:val="00C207B6"/>
    <w:rsid w:val="00C20CCB"/>
    <w:rsid w:val="00C212E9"/>
    <w:rsid w:val="00C212FE"/>
    <w:rsid w:val="00C2177E"/>
    <w:rsid w:val="00C21DC7"/>
    <w:rsid w:val="00C220ED"/>
    <w:rsid w:val="00C22199"/>
    <w:rsid w:val="00C224CC"/>
    <w:rsid w:val="00C226BF"/>
    <w:rsid w:val="00C2296C"/>
    <w:rsid w:val="00C229FC"/>
    <w:rsid w:val="00C22F22"/>
    <w:rsid w:val="00C22F26"/>
    <w:rsid w:val="00C233B7"/>
    <w:rsid w:val="00C23F31"/>
    <w:rsid w:val="00C23F99"/>
    <w:rsid w:val="00C240F5"/>
    <w:rsid w:val="00C241B5"/>
    <w:rsid w:val="00C24803"/>
    <w:rsid w:val="00C24BDC"/>
    <w:rsid w:val="00C24D16"/>
    <w:rsid w:val="00C25085"/>
    <w:rsid w:val="00C2567F"/>
    <w:rsid w:val="00C25C4E"/>
    <w:rsid w:val="00C25E7E"/>
    <w:rsid w:val="00C2617D"/>
    <w:rsid w:val="00C26AA3"/>
    <w:rsid w:val="00C26B9B"/>
    <w:rsid w:val="00C26C96"/>
    <w:rsid w:val="00C27942"/>
    <w:rsid w:val="00C279EF"/>
    <w:rsid w:val="00C30108"/>
    <w:rsid w:val="00C30637"/>
    <w:rsid w:val="00C30639"/>
    <w:rsid w:val="00C30AC4"/>
    <w:rsid w:val="00C30C4D"/>
    <w:rsid w:val="00C312A8"/>
    <w:rsid w:val="00C313A4"/>
    <w:rsid w:val="00C3159F"/>
    <w:rsid w:val="00C31741"/>
    <w:rsid w:val="00C32738"/>
    <w:rsid w:val="00C3277D"/>
    <w:rsid w:val="00C3288D"/>
    <w:rsid w:val="00C32D79"/>
    <w:rsid w:val="00C3311F"/>
    <w:rsid w:val="00C3317D"/>
    <w:rsid w:val="00C3353A"/>
    <w:rsid w:val="00C33C4C"/>
    <w:rsid w:val="00C33DE5"/>
    <w:rsid w:val="00C34982"/>
    <w:rsid w:val="00C34CEE"/>
    <w:rsid w:val="00C34FE0"/>
    <w:rsid w:val="00C34FFB"/>
    <w:rsid w:val="00C35004"/>
    <w:rsid w:val="00C351F9"/>
    <w:rsid w:val="00C3529B"/>
    <w:rsid w:val="00C355DF"/>
    <w:rsid w:val="00C35C34"/>
    <w:rsid w:val="00C36070"/>
    <w:rsid w:val="00C36158"/>
    <w:rsid w:val="00C3640E"/>
    <w:rsid w:val="00C3741E"/>
    <w:rsid w:val="00C37E79"/>
    <w:rsid w:val="00C401E7"/>
    <w:rsid w:val="00C40993"/>
    <w:rsid w:val="00C40C5A"/>
    <w:rsid w:val="00C41872"/>
    <w:rsid w:val="00C41C09"/>
    <w:rsid w:val="00C42273"/>
    <w:rsid w:val="00C4241D"/>
    <w:rsid w:val="00C42779"/>
    <w:rsid w:val="00C42853"/>
    <w:rsid w:val="00C42D8B"/>
    <w:rsid w:val="00C42DB5"/>
    <w:rsid w:val="00C42F24"/>
    <w:rsid w:val="00C430C0"/>
    <w:rsid w:val="00C43235"/>
    <w:rsid w:val="00C432C3"/>
    <w:rsid w:val="00C43477"/>
    <w:rsid w:val="00C435BE"/>
    <w:rsid w:val="00C43781"/>
    <w:rsid w:val="00C442AB"/>
    <w:rsid w:val="00C4459A"/>
    <w:rsid w:val="00C44A24"/>
    <w:rsid w:val="00C44CC1"/>
    <w:rsid w:val="00C45587"/>
    <w:rsid w:val="00C455E0"/>
    <w:rsid w:val="00C45BDA"/>
    <w:rsid w:val="00C45F61"/>
    <w:rsid w:val="00C46293"/>
    <w:rsid w:val="00C463F4"/>
    <w:rsid w:val="00C46527"/>
    <w:rsid w:val="00C4662E"/>
    <w:rsid w:val="00C46C49"/>
    <w:rsid w:val="00C46E78"/>
    <w:rsid w:val="00C4722C"/>
    <w:rsid w:val="00C4723F"/>
    <w:rsid w:val="00C47655"/>
    <w:rsid w:val="00C478E0"/>
    <w:rsid w:val="00C47CD5"/>
    <w:rsid w:val="00C508D9"/>
    <w:rsid w:val="00C5092A"/>
    <w:rsid w:val="00C50B7E"/>
    <w:rsid w:val="00C51433"/>
    <w:rsid w:val="00C514B7"/>
    <w:rsid w:val="00C515CD"/>
    <w:rsid w:val="00C517A8"/>
    <w:rsid w:val="00C51A9A"/>
    <w:rsid w:val="00C51D08"/>
    <w:rsid w:val="00C520AC"/>
    <w:rsid w:val="00C522B5"/>
    <w:rsid w:val="00C5293A"/>
    <w:rsid w:val="00C52E92"/>
    <w:rsid w:val="00C531AF"/>
    <w:rsid w:val="00C53408"/>
    <w:rsid w:val="00C5347A"/>
    <w:rsid w:val="00C535E4"/>
    <w:rsid w:val="00C53A39"/>
    <w:rsid w:val="00C53B64"/>
    <w:rsid w:val="00C53C2C"/>
    <w:rsid w:val="00C53D74"/>
    <w:rsid w:val="00C540D8"/>
    <w:rsid w:val="00C54162"/>
    <w:rsid w:val="00C54591"/>
    <w:rsid w:val="00C546AA"/>
    <w:rsid w:val="00C5501D"/>
    <w:rsid w:val="00C552C6"/>
    <w:rsid w:val="00C55960"/>
    <w:rsid w:val="00C55ADF"/>
    <w:rsid w:val="00C55B9F"/>
    <w:rsid w:val="00C55C47"/>
    <w:rsid w:val="00C5646E"/>
    <w:rsid w:val="00C5659A"/>
    <w:rsid w:val="00C56631"/>
    <w:rsid w:val="00C56762"/>
    <w:rsid w:val="00C5697C"/>
    <w:rsid w:val="00C56BD6"/>
    <w:rsid w:val="00C57136"/>
    <w:rsid w:val="00C5785C"/>
    <w:rsid w:val="00C57A62"/>
    <w:rsid w:val="00C57B8E"/>
    <w:rsid w:val="00C57D73"/>
    <w:rsid w:val="00C60102"/>
    <w:rsid w:val="00C602B8"/>
    <w:rsid w:val="00C6079E"/>
    <w:rsid w:val="00C608B0"/>
    <w:rsid w:val="00C60A9C"/>
    <w:rsid w:val="00C60DEB"/>
    <w:rsid w:val="00C60EE5"/>
    <w:rsid w:val="00C61255"/>
    <w:rsid w:val="00C612E0"/>
    <w:rsid w:val="00C616F5"/>
    <w:rsid w:val="00C6182D"/>
    <w:rsid w:val="00C61AB6"/>
    <w:rsid w:val="00C6226C"/>
    <w:rsid w:val="00C625FE"/>
    <w:rsid w:val="00C62925"/>
    <w:rsid w:val="00C62A32"/>
    <w:rsid w:val="00C630CC"/>
    <w:rsid w:val="00C63541"/>
    <w:rsid w:val="00C63C63"/>
    <w:rsid w:val="00C63D2B"/>
    <w:rsid w:val="00C63DAB"/>
    <w:rsid w:val="00C63FA7"/>
    <w:rsid w:val="00C64A78"/>
    <w:rsid w:val="00C64C39"/>
    <w:rsid w:val="00C64D9E"/>
    <w:rsid w:val="00C64EF2"/>
    <w:rsid w:val="00C64F2A"/>
    <w:rsid w:val="00C64FAD"/>
    <w:rsid w:val="00C65335"/>
    <w:rsid w:val="00C65600"/>
    <w:rsid w:val="00C6564C"/>
    <w:rsid w:val="00C65926"/>
    <w:rsid w:val="00C659F7"/>
    <w:rsid w:val="00C65ECC"/>
    <w:rsid w:val="00C65F1F"/>
    <w:rsid w:val="00C6614D"/>
    <w:rsid w:val="00C6624D"/>
    <w:rsid w:val="00C662CD"/>
    <w:rsid w:val="00C6696D"/>
    <w:rsid w:val="00C6732F"/>
    <w:rsid w:val="00C677B2"/>
    <w:rsid w:val="00C704A2"/>
    <w:rsid w:val="00C704C5"/>
    <w:rsid w:val="00C7098F"/>
    <w:rsid w:val="00C70DFA"/>
    <w:rsid w:val="00C71305"/>
    <w:rsid w:val="00C7178A"/>
    <w:rsid w:val="00C71ACD"/>
    <w:rsid w:val="00C72BCB"/>
    <w:rsid w:val="00C73393"/>
    <w:rsid w:val="00C73688"/>
    <w:rsid w:val="00C7387C"/>
    <w:rsid w:val="00C73A56"/>
    <w:rsid w:val="00C73A82"/>
    <w:rsid w:val="00C73FA5"/>
    <w:rsid w:val="00C7442E"/>
    <w:rsid w:val="00C74AD7"/>
    <w:rsid w:val="00C74D9A"/>
    <w:rsid w:val="00C7595A"/>
    <w:rsid w:val="00C7597D"/>
    <w:rsid w:val="00C759F9"/>
    <w:rsid w:val="00C75D6A"/>
    <w:rsid w:val="00C76B08"/>
    <w:rsid w:val="00C77190"/>
    <w:rsid w:val="00C7762A"/>
    <w:rsid w:val="00C77904"/>
    <w:rsid w:val="00C8072C"/>
    <w:rsid w:val="00C80877"/>
    <w:rsid w:val="00C809D6"/>
    <w:rsid w:val="00C80F6F"/>
    <w:rsid w:val="00C812B1"/>
    <w:rsid w:val="00C8262D"/>
    <w:rsid w:val="00C82E42"/>
    <w:rsid w:val="00C832A1"/>
    <w:rsid w:val="00C83304"/>
    <w:rsid w:val="00C838A5"/>
    <w:rsid w:val="00C83FA5"/>
    <w:rsid w:val="00C842FD"/>
    <w:rsid w:val="00C8441B"/>
    <w:rsid w:val="00C8471F"/>
    <w:rsid w:val="00C84DED"/>
    <w:rsid w:val="00C84E86"/>
    <w:rsid w:val="00C85432"/>
    <w:rsid w:val="00C85BF9"/>
    <w:rsid w:val="00C866EC"/>
    <w:rsid w:val="00C8677E"/>
    <w:rsid w:val="00C86B08"/>
    <w:rsid w:val="00C86B39"/>
    <w:rsid w:val="00C86C8C"/>
    <w:rsid w:val="00C86EC5"/>
    <w:rsid w:val="00C86FE4"/>
    <w:rsid w:val="00C871B4"/>
    <w:rsid w:val="00C873B8"/>
    <w:rsid w:val="00C878FC"/>
    <w:rsid w:val="00C87AA7"/>
    <w:rsid w:val="00C87B4A"/>
    <w:rsid w:val="00C87D83"/>
    <w:rsid w:val="00C87F1A"/>
    <w:rsid w:val="00C904B9"/>
    <w:rsid w:val="00C905D9"/>
    <w:rsid w:val="00C90937"/>
    <w:rsid w:val="00C90F11"/>
    <w:rsid w:val="00C916AA"/>
    <w:rsid w:val="00C917CF"/>
    <w:rsid w:val="00C918EA"/>
    <w:rsid w:val="00C91AC8"/>
    <w:rsid w:val="00C91E5B"/>
    <w:rsid w:val="00C924B8"/>
    <w:rsid w:val="00C9258F"/>
    <w:rsid w:val="00C92720"/>
    <w:rsid w:val="00C9291C"/>
    <w:rsid w:val="00C92B9B"/>
    <w:rsid w:val="00C93099"/>
    <w:rsid w:val="00C93EBD"/>
    <w:rsid w:val="00C941A2"/>
    <w:rsid w:val="00C941DE"/>
    <w:rsid w:val="00C948B7"/>
    <w:rsid w:val="00C94EB8"/>
    <w:rsid w:val="00C95007"/>
    <w:rsid w:val="00C95498"/>
    <w:rsid w:val="00C95595"/>
    <w:rsid w:val="00C95887"/>
    <w:rsid w:val="00C95DFC"/>
    <w:rsid w:val="00C95F0F"/>
    <w:rsid w:val="00C96E17"/>
    <w:rsid w:val="00C97672"/>
    <w:rsid w:val="00C977A3"/>
    <w:rsid w:val="00C978A9"/>
    <w:rsid w:val="00C9793B"/>
    <w:rsid w:val="00C97980"/>
    <w:rsid w:val="00C97ABA"/>
    <w:rsid w:val="00C97B48"/>
    <w:rsid w:val="00C97E85"/>
    <w:rsid w:val="00CA0168"/>
    <w:rsid w:val="00CA0479"/>
    <w:rsid w:val="00CA0492"/>
    <w:rsid w:val="00CA0A0A"/>
    <w:rsid w:val="00CA0C2E"/>
    <w:rsid w:val="00CA0E4B"/>
    <w:rsid w:val="00CA0EBD"/>
    <w:rsid w:val="00CA15D3"/>
    <w:rsid w:val="00CA2D05"/>
    <w:rsid w:val="00CA356C"/>
    <w:rsid w:val="00CA36D7"/>
    <w:rsid w:val="00CA38FA"/>
    <w:rsid w:val="00CA39D5"/>
    <w:rsid w:val="00CA3A00"/>
    <w:rsid w:val="00CA3BB0"/>
    <w:rsid w:val="00CA3E99"/>
    <w:rsid w:val="00CA4980"/>
    <w:rsid w:val="00CA4AB4"/>
    <w:rsid w:val="00CA4D0B"/>
    <w:rsid w:val="00CA511E"/>
    <w:rsid w:val="00CA566B"/>
    <w:rsid w:val="00CA570A"/>
    <w:rsid w:val="00CA59DC"/>
    <w:rsid w:val="00CA5D7B"/>
    <w:rsid w:val="00CA6067"/>
    <w:rsid w:val="00CA6089"/>
    <w:rsid w:val="00CA61D6"/>
    <w:rsid w:val="00CA621B"/>
    <w:rsid w:val="00CA62B8"/>
    <w:rsid w:val="00CA684C"/>
    <w:rsid w:val="00CA69AF"/>
    <w:rsid w:val="00CA6C77"/>
    <w:rsid w:val="00CA6D8B"/>
    <w:rsid w:val="00CA6EE5"/>
    <w:rsid w:val="00CA72EA"/>
    <w:rsid w:val="00CA7487"/>
    <w:rsid w:val="00CB01DD"/>
    <w:rsid w:val="00CB02BC"/>
    <w:rsid w:val="00CB02FF"/>
    <w:rsid w:val="00CB03B7"/>
    <w:rsid w:val="00CB0434"/>
    <w:rsid w:val="00CB07F2"/>
    <w:rsid w:val="00CB0B0D"/>
    <w:rsid w:val="00CB0B79"/>
    <w:rsid w:val="00CB0B8F"/>
    <w:rsid w:val="00CB0D81"/>
    <w:rsid w:val="00CB10E4"/>
    <w:rsid w:val="00CB15C8"/>
    <w:rsid w:val="00CB166F"/>
    <w:rsid w:val="00CB1A1C"/>
    <w:rsid w:val="00CB1D8D"/>
    <w:rsid w:val="00CB1F3F"/>
    <w:rsid w:val="00CB2933"/>
    <w:rsid w:val="00CB30A7"/>
    <w:rsid w:val="00CB33BD"/>
    <w:rsid w:val="00CB3C80"/>
    <w:rsid w:val="00CB3DA8"/>
    <w:rsid w:val="00CB3FD3"/>
    <w:rsid w:val="00CB428A"/>
    <w:rsid w:val="00CB4619"/>
    <w:rsid w:val="00CB52EA"/>
    <w:rsid w:val="00CB532C"/>
    <w:rsid w:val="00CB71F0"/>
    <w:rsid w:val="00CB73E0"/>
    <w:rsid w:val="00CB7746"/>
    <w:rsid w:val="00CB7BF4"/>
    <w:rsid w:val="00CC01F9"/>
    <w:rsid w:val="00CC03C4"/>
    <w:rsid w:val="00CC053A"/>
    <w:rsid w:val="00CC0BA1"/>
    <w:rsid w:val="00CC0F3B"/>
    <w:rsid w:val="00CC120E"/>
    <w:rsid w:val="00CC1623"/>
    <w:rsid w:val="00CC1B56"/>
    <w:rsid w:val="00CC1EE1"/>
    <w:rsid w:val="00CC1F00"/>
    <w:rsid w:val="00CC2275"/>
    <w:rsid w:val="00CC25D6"/>
    <w:rsid w:val="00CC271B"/>
    <w:rsid w:val="00CC2E63"/>
    <w:rsid w:val="00CC35B9"/>
    <w:rsid w:val="00CC3DB6"/>
    <w:rsid w:val="00CC3E4C"/>
    <w:rsid w:val="00CC401E"/>
    <w:rsid w:val="00CC40AC"/>
    <w:rsid w:val="00CC41BB"/>
    <w:rsid w:val="00CC4301"/>
    <w:rsid w:val="00CC456E"/>
    <w:rsid w:val="00CC45E7"/>
    <w:rsid w:val="00CC53C9"/>
    <w:rsid w:val="00CC59EB"/>
    <w:rsid w:val="00CC5D5D"/>
    <w:rsid w:val="00CC6106"/>
    <w:rsid w:val="00CC615F"/>
    <w:rsid w:val="00CC6343"/>
    <w:rsid w:val="00CC6448"/>
    <w:rsid w:val="00CC6927"/>
    <w:rsid w:val="00CC6E3A"/>
    <w:rsid w:val="00CC7EBA"/>
    <w:rsid w:val="00CD0181"/>
    <w:rsid w:val="00CD040A"/>
    <w:rsid w:val="00CD09D1"/>
    <w:rsid w:val="00CD119B"/>
    <w:rsid w:val="00CD1440"/>
    <w:rsid w:val="00CD1573"/>
    <w:rsid w:val="00CD1AB0"/>
    <w:rsid w:val="00CD1FBB"/>
    <w:rsid w:val="00CD27DA"/>
    <w:rsid w:val="00CD2E22"/>
    <w:rsid w:val="00CD2FE4"/>
    <w:rsid w:val="00CD30C7"/>
    <w:rsid w:val="00CD36FF"/>
    <w:rsid w:val="00CD3CA5"/>
    <w:rsid w:val="00CD3EE3"/>
    <w:rsid w:val="00CD42C8"/>
    <w:rsid w:val="00CD56B6"/>
    <w:rsid w:val="00CD58B5"/>
    <w:rsid w:val="00CD6158"/>
    <w:rsid w:val="00CD648A"/>
    <w:rsid w:val="00CD724B"/>
    <w:rsid w:val="00CD730A"/>
    <w:rsid w:val="00CD74B0"/>
    <w:rsid w:val="00CD7523"/>
    <w:rsid w:val="00CD782E"/>
    <w:rsid w:val="00CE0084"/>
    <w:rsid w:val="00CE00B2"/>
    <w:rsid w:val="00CE05B7"/>
    <w:rsid w:val="00CE063A"/>
    <w:rsid w:val="00CE0761"/>
    <w:rsid w:val="00CE0A46"/>
    <w:rsid w:val="00CE14F0"/>
    <w:rsid w:val="00CE187F"/>
    <w:rsid w:val="00CE18EE"/>
    <w:rsid w:val="00CE198C"/>
    <w:rsid w:val="00CE297E"/>
    <w:rsid w:val="00CE297F"/>
    <w:rsid w:val="00CE2CCF"/>
    <w:rsid w:val="00CE3179"/>
    <w:rsid w:val="00CE3256"/>
    <w:rsid w:val="00CE3581"/>
    <w:rsid w:val="00CE3F5B"/>
    <w:rsid w:val="00CE4E7B"/>
    <w:rsid w:val="00CE5507"/>
    <w:rsid w:val="00CE592E"/>
    <w:rsid w:val="00CE5D65"/>
    <w:rsid w:val="00CE61CA"/>
    <w:rsid w:val="00CE6B43"/>
    <w:rsid w:val="00CE7291"/>
    <w:rsid w:val="00CE7407"/>
    <w:rsid w:val="00CE79E0"/>
    <w:rsid w:val="00CE7C91"/>
    <w:rsid w:val="00CE7F7D"/>
    <w:rsid w:val="00CF0B73"/>
    <w:rsid w:val="00CF0FC4"/>
    <w:rsid w:val="00CF1043"/>
    <w:rsid w:val="00CF155D"/>
    <w:rsid w:val="00CF159F"/>
    <w:rsid w:val="00CF15C2"/>
    <w:rsid w:val="00CF16D2"/>
    <w:rsid w:val="00CF1947"/>
    <w:rsid w:val="00CF1B0C"/>
    <w:rsid w:val="00CF1B8B"/>
    <w:rsid w:val="00CF1FD1"/>
    <w:rsid w:val="00CF20A5"/>
    <w:rsid w:val="00CF27D3"/>
    <w:rsid w:val="00CF2A3B"/>
    <w:rsid w:val="00CF366D"/>
    <w:rsid w:val="00CF3875"/>
    <w:rsid w:val="00CF3B34"/>
    <w:rsid w:val="00CF3B8C"/>
    <w:rsid w:val="00CF3BB2"/>
    <w:rsid w:val="00CF3C69"/>
    <w:rsid w:val="00CF3EB4"/>
    <w:rsid w:val="00CF3EFF"/>
    <w:rsid w:val="00CF41C3"/>
    <w:rsid w:val="00CF46B3"/>
    <w:rsid w:val="00CF48A9"/>
    <w:rsid w:val="00CF4A74"/>
    <w:rsid w:val="00CF4F9F"/>
    <w:rsid w:val="00CF50D4"/>
    <w:rsid w:val="00CF5247"/>
    <w:rsid w:val="00CF5B45"/>
    <w:rsid w:val="00CF5B74"/>
    <w:rsid w:val="00CF5C44"/>
    <w:rsid w:val="00CF5C6E"/>
    <w:rsid w:val="00CF63D3"/>
    <w:rsid w:val="00CF68B8"/>
    <w:rsid w:val="00CF6CF7"/>
    <w:rsid w:val="00CF6ECB"/>
    <w:rsid w:val="00CF6F31"/>
    <w:rsid w:val="00CF7028"/>
    <w:rsid w:val="00CF73B0"/>
    <w:rsid w:val="00CF75F4"/>
    <w:rsid w:val="00CF7829"/>
    <w:rsid w:val="00D002FC"/>
    <w:rsid w:val="00D00331"/>
    <w:rsid w:val="00D003D6"/>
    <w:rsid w:val="00D00D2C"/>
    <w:rsid w:val="00D01069"/>
    <w:rsid w:val="00D01928"/>
    <w:rsid w:val="00D01B49"/>
    <w:rsid w:val="00D01DC3"/>
    <w:rsid w:val="00D0211E"/>
    <w:rsid w:val="00D02341"/>
    <w:rsid w:val="00D023AE"/>
    <w:rsid w:val="00D02461"/>
    <w:rsid w:val="00D02526"/>
    <w:rsid w:val="00D027F6"/>
    <w:rsid w:val="00D02A72"/>
    <w:rsid w:val="00D02BA8"/>
    <w:rsid w:val="00D03100"/>
    <w:rsid w:val="00D034E0"/>
    <w:rsid w:val="00D040CB"/>
    <w:rsid w:val="00D040D9"/>
    <w:rsid w:val="00D052A6"/>
    <w:rsid w:val="00D052BF"/>
    <w:rsid w:val="00D054BA"/>
    <w:rsid w:val="00D05547"/>
    <w:rsid w:val="00D05C59"/>
    <w:rsid w:val="00D06068"/>
    <w:rsid w:val="00D06490"/>
    <w:rsid w:val="00D06611"/>
    <w:rsid w:val="00D06615"/>
    <w:rsid w:val="00D0697F"/>
    <w:rsid w:val="00D076B7"/>
    <w:rsid w:val="00D07757"/>
    <w:rsid w:val="00D07807"/>
    <w:rsid w:val="00D079CB"/>
    <w:rsid w:val="00D079FB"/>
    <w:rsid w:val="00D102A3"/>
    <w:rsid w:val="00D10636"/>
    <w:rsid w:val="00D10BBA"/>
    <w:rsid w:val="00D10F43"/>
    <w:rsid w:val="00D111D7"/>
    <w:rsid w:val="00D1130F"/>
    <w:rsid w:val="00D1151A"/>
    <w:rsid w:val="00D117CB"/>
    <w:rsid w:val="00D11AF1"/>
    <w:rsid w:val="00D120DA"/>
    <w:rsid w:val="00D12119"/>
    <w:rsid w:val="00D127CA"/>
    <w:rsid w:val="00D12F75"/>
    <w:rsid w:val="00D1318F"/>
    <w:rsid w:val="00D13615"/>
    <w:rsid w:val="00D139BE"/>
    <w:rsid w:val="00D13B78"/>
    <w:rsid w:val="00D13D02"/>
    <w:rsid w:val="00D13D71"/>
    <w:rsid w:val="00D140ED"/>
    <w:rsid w:val="00D149D9"/>
    <w:rsid w:val="00D14B7C"/>
    <w:rsid w:val="00D14EE8"/>
    <w:rsid w:val="00D14F9E"/>
    <w:rsid w:val="00D15246"/>
    <w:rsid w:val="00D1535E"/>
    <w:rsid w:val="00D15AA8"/>
    <w:rsid w:val="00D15FFF"/>
    <w:rsid w:val="00D16047"/>
    <w:rsid w:val="00D162C6"/>
    <w:rsid w:val="00D1648C"/>
    <w:rsid w:val="00D1675C"/>
    <w:rsid w:val="00D1678D"/>
    <w:rsid w:val="00D168A2"/>
    <w:rsid w:val="00D168CF"/>
    <w:rsid w:val="00D16C6B"/>
    <w:rsid w:val="00D16E9F"/>
    <w:rsid w:val="00D175DE"/>
    <w:rsid w:val="00D17CB8"/>
    <w:rsid w:val="00D17D60"/>
    <w:rsid w:val="00D20452"/>
    <w:rsid w:val="00D2079C"/>
    <w:rsid w:val="00D20A38"/>
    <w:rsid w:val="00D2104D"/>
    <w:rsid w:val="00D212CD"/>
    <w:rsid w:val="00D214C0"/>
    <w:rsid w:val="00D21974"/>
    <w:rsid w:val="00D21A3D"/>
    <w:rsid w:val="00D2210B"/>
    <w:rsid w:val="00D22339"/>
    <w:rsid w:val="00D22645"/>
    <w:rsid w:val="00D22D0A"/>
    <w:rsid w:val="00D22D8E"/>
    <w:rsid w:val="00D22FD0"/>
    <w:rsid w:val="00D23854"/>
    <w:rsid w:val="00D23EA1"/>
    <w:rsid w:val="00D23F21"/>
    <w:rsid w:val="00D23FF2"/>
    <w:rsid w:val="00D24A14"/>
    <w:rsid w:val="00D25388"/>
    <w:rsid w:val="00D259C4"/>
    <w:rsid w:val="00D259ED"/>
    <w:rsid w:val="00D25B21"/>
    <w:rsid w:val="00D260B2"/>
    <w:rsid w:val="00D2611F"/>
    <w:rsid w:val="00D2646D"/>
    <w:rsid w:val="00D266BE"/>
    <w:rsid w:val="00D2697B"/>
    <w:rsid w:val="00D26FA3"/>
    <w:rsid w:val="00D26FFE"/>
    <w:rsid w:val="00D273FF"/>
    <w:rsid w:val="00D2765C"/>
    <w:rsid w:val="00D2783A"/>
    <w:rsid w:val="00D300D0"/>
    <w:rsid w:val="00D3012E"/>
    <w:rsid w:val="00D30687"/>
    <w:rsid w:val="00D3101F"/>
    <w:rsid w:val="00D3103D"/>
    <w:rsid w:val="00D3107D"/>
    <w:rsid w:val="00D31B8A"/>
    <w:rsid w:val="00D31BCB"/>
    <w:rsid w:val="00D31CB6"/>
    <w:rsid w:val="00D31E7E"/>
    <w:rsid w:val="00D3293E"/>
    <w:rsid w:val="00D32D70"/>
    <w:rsid w:val="00D33374"/>
    <w:rsid w:val="00D335B4"/>
    <w:rsid w:val="00D335DE"/>
    <w:rsid w:val="00D34551"/>
    <w:rsid w:val="00D34893"/>
    <w:rsid w:val="00D34A82"/>
    <w:rsid w:val="00D34FEA"/>
    <w:rsid w:val="00D35463"/>
    <w:rsid w:val="00D356D7"/>
    <w:rsid w:val="00D3593F"/>
    <w:rsid w:val="00D35E36"/>
    <w:rsid w:val="00D363D2"/>
    <w:rsid w:val="00D363EF"/>
    <w:rsid w:val="00D36B46"/>
    <w:rsid w:val="00D36F9D"/>
    <w:rsid w:val="00D37232"/>
    <w:rsid w:val="00D375C0"/>
    <w:rsid w:val="00D37603"/>
    <w:rsid w:val="00D3777D"/>
    <w:rsid w:val="00D37A6D"/>
    <w:rsid w:val="00D37C86"/>
    <w:rsid w:val="00D40072"/>
    <w:rsid w:val="00D401C8"/>
    <w:rsid w:val="00D401F3"/>
    <w:rsid w:val="00D40293"/>
    <w:rsid w:val="00D40B0B"/>
    <w:rsid w:val="00D40EB8"/>
    <w:rsid w:val="00D412EF"/>
    <w:rsid w:val="00D41787"/>
    <w:rsid w:val="00D41A3C"/>
    <w:rsid w:val="00D41E65"/>
    <w:rsid w:val="00D41E82"/>
    <w:rsid w:val="00D42309"/>
    <w:rsid w:val="00D426C8"/>
    <w:rsid w:val="00D426F0"/>
    <w:rsid w:val="00D42A03"/>
    <w:rsid w:val="00D43311"/>
    <w:rsid w:val="00D435A3"/>
    <w:rsid w:val="00D436B4"/>
    <w:rsid w:val="00D4453E"/>
    <w:rsid w:val="00D447BA"/>
    <w:rsid w:val="00D44A4C"/>
    <w:rsid w:val="00D44C28"/>
    <w:rsid w:val="00D453E6"/>
    <w:rsid w:val="00D459F5"/>
    <w:rsid w:val="00D45F79"/>
    <w:rsid w:val="00D46B08"/>
    <w:rsid w:val="00D46B92"/>
    <w:rsid w:val="00D46B96"/>
    <w:rsid w:val="00D46D71"/>
    <w:rsid w:val="00D46EB9"/>
    <w:rsid w:val="00D4715E"/>
    <w:rsid w:val="00D4781C"/>
    <w:rsid w:val="00D4794A"/>
    <w:rsid w:val="00D507F0"/>
    <w:rsid w:val="00D50863"/>
    <w:rsid w:val="00D50A9F"/>
    <w:rsid w:val="00D50E40"/>
    <w:rsid w:val="00D50E95"/>
    <w:rsid w:val="00D51C86"/>
    <w:rsid w:val="00D51F18"/>
    <w:rsid w:val="00D5236A"/>
    <w:rsid w:val="00D525CD"/>
    <w:rsid w:val="00D52914"/>
    <w:rsid w:val="00D5299C"/>
    <w:rsid w:val="00D52C46"/>
    <w:rsid w:val="00D535DC"/>
    <w:rsid w:val="00D542FA"/>
    <w:rsid w:val="00D549FF"/>
    <w:rsid w:val="00D54A82"/>
    <w:rsid w:val="00D550CC"/>
    <w:rsid w:val="00D55203"/>
    <w:rsid w:val="00D554A2"/>
    <w:rsid w:val="00D55C75"/>
    <w:rsid w:val="00D562C0"/>
    <w:rsid w:val="00D5643F"/>
    <w:rsid w:val="00D564DF"/>
    <w:rsid w:val="00D57314"/>
    <w:rsid w:val="00D574B9"/>
    <w:rsid w:val="00D5766A"/>
    <w:rsid w:val="00D57DE7"/>
    <w:rsid w:val="00D604D2"/>
    <w:rsid w:val="00D60665"/>
    <w:rsid w:val="00D606C6"/>
    <w:rsid w:val="00D60BCB"/>
    <w:rsid w:val="00D6168A"/>
    <w:rsid w:val="00D61ABB"/>
    <w:rsid w:val="00D61DE4"/>
    <w:rsid w:val="00D61FFD"/>
    <w:rsid w:val="00D6204C"/>
    <w:rsid w:val="00D62157"/>
    <w:rsid w:val="00D624A8"/>
    <w:rsid w:val="00D6255B"/>
    <w:rsid w:val="00D625A1"/>
    <w:rsid w:val="00D62801"/>
    <w:rsid w:val="00D62830"/>
    <w:rsid w:val="00D629B5"/>
    <w:rsid w:val="00D62C2A"/>
    <w:rsid w:val="00D63706"/>
    <w:rsid w:val="00D63A28"/>
    <w:rsid w:val="00D63A71"/>
    <w:rsid w:val="00D63AF6"/>
    <w:rsid w:val="00D63DB5"/>
    <w:rsid w:val="00D64615"/>
    <w:rsid w:val="00D648A8"/>
    <w:rsid w:val="00D64929"/>
    <w:rsid w:val="00D64D48"/>
    <w:rsid w:val="00D64EB8"/>
    <w:rsid w:val="00D65107"/>
    <w:rsid w:val="00D65267"/>
    <w:rsid w:val="00D655CE"/>
    <w:rsid w:val="00D65763"/>
    <w:rsid w:val="00D65B45"/>
    <w:rsid w:val="00D660D6"/>
    <w:rsid w:val="00D66146"/>
    <w:rsid w:val="00D662A7"/>
    <w:rsid w:val="00D664E1"/>
    <w:rsid w:val="00D668D2"/>
    <w:rsid w:val="00D66ED1"/>
    <w:rsid w:val="00D670C7"/>
    <w:rsid w:val="00D6759E"/>
    <w:rsid w:val="00D6799C"/>
    <w:rsid w:val="00D67B9E"/>
    <w:rsid w:val="00D67C8A"/>
    <w:rsid w:val="00D702C5"/>
    <w:rsid w:val="00D70344"/>
    <w:rsid w:val="00D70734"/>
    <w:rsid w:val="00D70885"/>
    <w:rsid w:val="00D70AB4"/>
    <w:rsid w:val="00D70DA9"/>
    <w:rsid w:val="00D71511"/>
    <w:rsid w:val="00D71F25"/>
    <w:rsid w:val="00D7205F"/>
    <w:rsid w:val="00D721E7"/>
    <w:rsid w:val="00D733AC"/>
    <w:rsid w:val="00D73468"/>
    <w:rsid w:val="00D73A9E"/>
    <w:rsid w:val="00D73D87"/>
    <w:rsid w:val="00D744A5"/>
    <w:rsid w:val="00D744C9"/>
    <w:rsid w:val="00D74665"/>
    <w:rsid w:val="00D74B43"/>
    <w:rsid w:val="00D74CAB"/>
    <w:rsid w:val="00D74CBF"/>
    <w:rsid w:val="00D753E0"/>
    <w:rsid w:val="00D7567B"/>
    <w:rsid w:val="00D756C7"/>
    <w:rsid w:val="00D757C7"/>
    <w:rsid w:val="00D75A3C"/>
    <w:rsid w:val="00D75F26"/>
    <w:rsid w:val="00D762F2"/>
    <w:rsid w:val="00D763FB"/>
    <w:rsid w:val="00D765F3"/>
    <w:rsid w:val="00D7661E"/>
    <w:rsid w:val="00D7784E"/>
    <w:rsid w:val="00D801B2"/>
    <w:rsid w:val="00D80240"/>
    <w:rsid w:val="00D8037C"/>
    <w:rsid w:val="00D80401"/>
    <w:rsid w:val="00D80481"/>
    <w:rsid w:val="00D80CF7"/>
    <w:rsid w:val="00D80EDA"/>
    <w:rsid w:val="00D81554"/>
    <w:rsid w:val="00D819D4"/>
    <w:rsid w:val="00D81DD2"/>
    <w:rsid w:val="00D82134"/>
    <w:rsid w:val="00D831B7"/>
    <w:rsid w:val="00D8350D"/>
    <w:rsid w:val="00D835A3"/>
    <w:rsid w:val="00D83E8B"/>
    <w:rsid w:val="00D83ED1"/>
    <w:rsid w:val="00D84971"/>
    <w:rsid w:val="00D850EC"/>
    <w:rsid w:val="00D852E9"/>
    <w:rsid w:val="00D854CC"/>
    <w:rsid w:val="00D856DB"/>
    <w:rsid w:val="00D8572C"/>
    <w:rsid w:val="00D85769"/>
    <w:rsid w:val="00D85B96"/>
    <w:rsid w:val="00D85F2C"/>
    <w:rsid w:val="00D85F8E"/>
    <w:rsid w:val="00D86054"/>
    <w:rsid w:val="00D8610D"/>
    <w:rsid w:val="00D864AD"/>
    <w:rsid w:val="00D86724"/>
    <w:rsid w:val="00D8690C"/>
    <w:rsid w:val="00D86ABA"/>
    <w:rsid w:val="00D870B5"/>
    <w:rsid w:val="00D87401"/>
    <w:rsid w:val="00D8768F"/>
    <w:rsid w:val="00D87A8C"/>
    <w:rsid w:val="00D87B49"/>
    <w:rsid w:val="00D900F0"/>
    <w:rsid w:val="00D90452"/>
    <w:rsid w:val="00D90473"/>
    <w:rsid w:val="00D9055C"/>
    <w:rsid w:val="00D905B4"/>
    <w:rsid w:val="00D90918"/>
    <w:rsid w:val="00D90C46"/>
    <w:rsid w:val="00D91011"/>
    <w:rsid w:val="00D911D6"/>
    <w:rsid w:val="00D914F7"/>
    <w:rsid w:val="00D916C3"/>
    <w:rsid w:val="00D91A3F"/>
    <w:rsid w:val="00D91F62"/>
    <w:rsid w:val="00D92B61"/>
    <w:rsid w:val="00D93966"/>
    <w:rsid w:val="00D93B56"/>
    <w:rsid w:val="00D94730"/>
    <w:rsid w:val="00D9480F"/>
    <w:rsid w:val="00D94A0D"/>
    <w:rsid w:val="00D94A74"/>
    <w:rsid w:val="00D94ABE"/>
    <w:rsid w:val="00D95715"/>
    <w:rsid w:val="00D95937"/>
    <w:rsid w:val="00D9610A"/>
    <w:rsid w:val="00D9678C"/>
    <w:rsid w:val="00D9681F"/>
    <w:rsid w:val="00D96E86"/>
    <w:rsid w:val="00D97120"/>
    <w:rsid w:val="00D9729F"/>
    <w:rsid w:val="00D97387"/>
    <w:rsid w:val="00D97EE0"/>
    <w:rsid w:val="00DA0419"/>
    <w:rsid w:val="00DA0566"/>
    <w:rsid w:val="00DA097C"/>
    <w:rsid w:val="00DA09B7"/>
    <w:rsid w:val="00DA0B2E"/>
    <w:rsid w:val="00DA0B9C"/>
    <w:rsid w:val="00DA0CC1"/>
    <w:rsid w:val="00DA1125"/>
    <w:rsid w:val="00DA122F"/>
    <w:rsid w:val="00DA1271"/>
    <w:rsid w:val="00DA17E6"/>
    <w:rsid w:val="00DA1E53"/>
    <w:rsid w:val="00DA2630"/>
    <w:rsid w:val="00DA2D74"/>
    <w:rsid w:val="00DA2F46"/>
    <w:rsid w:val="00DA2FA2"/>
    <w:rsid w:val="00DA3485"/>
    <w:rsid w:val="00DA34BA"/>
    <w:rsid w:val="00DA35B4"/>
    <w:rsid w:val="00DA372C"/>
    <w:rsid w:val="00DA41C3"/>
    <w:rsid w:val="00DA4932"/>
    <w:rsid w:val="00DA4DF5"/>
    <w:rsid w:val="00DA4E14"/>
    <w:rsid w:val="00DA50F3"/>
    <w:rsid w:val="00DA5273"/>
    <w:rsid w:val="00DA5567"/>
    <w:rsid w:val="00DA5B32"/>
    <w:rsid w:val="00DA5DB4"/>
    <w:rsid w:val="00DA6569"/>
    <w:rsid w:val="00DA69DD"/>
    <w:rsid w:val="00DA6B26"/>
    <w:rsid w:val="00DA6DC0"/>
    <w:rsid w:val="00DA7D0E"/>
    <w:rsid w:val="00DB00D4"/>
    <w:rsid w:val="00DB0237"/>
    <w:rsid w:val="00DB0426"/>
    <w:rsid w:val="00DB0723"/>
    <w:rsid w:val="00DB102C"/>
    <w:rsid w:val="00DB1039"/>
    <w:rsid w:val="00DB1BBE"/>
    <w:rsid w:val="00DB1FEC"/>
    <w:rsid w:val="00DB2CA2"/>
    <w:rsid w:val="00DB2CEC"/>
    <w:rsid w:val="00DB3045"/>
    <w:rsid w:val="00DB31EC"/>
    <w:rsid w:val="00DB32C8"/>
    <w:rsid w:val="00DB3972"/>
    <w:rsid w:val="00DB39A2"/>
    <w:rsid w:val="00DB3AF6"/>
    <w:rsid w:val="00DB3BE7"/>
    <w:rsid w:val="00DB3DAE"/>
    <w:rsid w:val="00DB3E73"/>
    <w:rsid w:val="00DB3EE1"/>
    <w:rsid w:val="00DB419C"/>
    <w:rsid w:val="00DB41F9"/>
    <w:rsid w:val="00DB4630"/>
    <w:rsid w:val="00DB474E"/>
    <w:rsid w:val="00DB503C"/>
    <w:rsid w:val="00DB5054"/>
    <w:rsid w:val="00DB52C1"/>
    <w:rsid w:val="00DB5605"/>
    <w:rsid w:val="00DB56BC"/>
    <w:rsid w:val="00DB57A2"/>
    <w:rsid w:val="00DB592A"/>
    <w:rsid w:val="00DB6265"/>
    <w:rsid w:val="00DB6750"/>
    <w:rsid w:val="00DB6B14"/>
    <w:rsid w:val="00DB70F0"/>
    <w:rsid w:val="00DB71B2"/>
    <w:rsid w:val="00DB7574"/>
    <w:rsid w:val="00DB75AB"/>
    <w:rsid w:val="00DB7671"/>
    <w:rsid w:val="00DB7BF4"/>
    <w:rsid w:val="00DC0425"/>
    <w:rsid w:val="00DC08BC"/>
    <w:rsid w:val="00DC08DB"/>
    <w:rsid w:val="00DC0A90"/>
    <w:rsid w:val="00DC144E"/>
    <w:rsid w:val="00DC1AEA"/>
    <w:rsid w:val="00DC2251"/>
    <w:rsid w:val="00DC294C"/>
    <w:rsid w:val="00DC2E34"/>
    <w:rsid w:val="00DC326C"/>
    <w:rsid w:val="00DC3396"/>
    <w:rsid w:val="00DC3514"/>
    <w:rsid w:val="00DC3999"/>
    <w:rsid w:val="00DC3C69"/>
    <w:rsid w:val="00DC3CB0"/>
    <w:rsid w:val="00DC49C0"/>
    <w:rsid w:val="00DC4A35"/>
    <w:rsid w:val="00DC4C29"/>
    <w:rsid w:val="00DC4EFD"/>
    <w:rsid w:val="00DC4FE9"/>
    <w:rsid w:val="00DC5AD2"/>
    <w:rsid w:val="00DC5CD5"/>
    <w:rsid w:val="00DC5D27"/>
    <w:rsid w:val="00DC5F48"/>
    <w:rsid w:val="00DC6160"/>
    <w:rsid w:val="00DC648D"/>
    <w:rsid w:val="00DC688D"/>
    <w:rsid w:val="00DC7124"/>
    <w:rsid w:val="00DC77F6"/>
    <w:rsid w:val="00DC7919"/>
    <w:rsid w:val="00DD03C8"/>
    <w:rsid w:val="00DD044A"/>
    <w:rsid w:val="00DD046C"/>
    <w:rsid w:val="00DD065C"/>
    <w:rsid w:val="00DD09BB"/>
    <w:rsid w:val="00DD09BF"/>
    <w:rsid w:val="00DD0BE2"/>
    <w:rsid w:val="00DD118F"/>
    <w:rsid w:val="00DD12DC"/>
    <w:rsid w:val="00DD14A8"/>
    <w:rsid w:val="00DD1F59"/>
    <w:rsid w:val="00DD244C"/>
    <w:rsid w:val="00DD253D"/>
    <w:rsid w:val="00DD2644"/>
    <w:rsid w:val="00DD2647"/>
    <w:rsid w:val="00DD278D"/>
    <w:rsid w:val="00DD2B00"/>
    <w:rsid w:val="00DD2EB7"/>
    <w:rsid w:val="00DD30A6"/>
    <w:rsid w:val="00DD3819"/>
    <w:rsid w:val="00DD3D89"/>
    <w:rsid w:val="00DD403C"/>
    <w:rsid w:val="00DD4A25"/>
    <w:rsid w:val="00DD4A3B"/>
    <w:rsid w:val="00DD4BB7"/>
    <w:rsid w:val="00DD4D5D"/>
    <w:rsid w:val="00DD52B0"/>
    <w:rsid w:val="00DD5E86"/>
    <w:rsid w:val="00DD5FCE"/>
    <w:rsid w:val="00DD652B"/>
    <w:rsid w:val="00DD66F4"/>
    <w:rsid w:val="00DD66F5"/>
    <w:rsid w:val="00DD6A0D"/>
    <w:rsid w:val="00DD7097"/>
    <w:rsid w:val="00DD7317"/>
    <w:rsid w:val="00DD7645"/>
    <w:rsid w:val="00DD7853"/>
    <w:rsid w:val="00DD797D"/>
    <w:rsid w:val="00DD7D76"/>
    <w:rsid w:val="00DE053F"/>
    <w:rsid w:val="00DE0880"/>
    <w:rsid w:val="00DE0BD9"/>
    <w:rsid w:val="00DE0FEA"/>
    <w:rsid w:val="00DE1C81"/>
    <w:rsid w:val="00DE1F9C"/>
    <w:rsid w:val="00DE23DD"/>
    <w:rsid w:val="00DE27DF"/>
    <w:rsid w:val="00DE2C11"/>
    <w:rsid w:val="00DE38A9"/>
    <w:rsid w:val="00DE3A5B"/>
    <w:rsid w:val="00DE40AD"/>
    <w:rsid w:val="00DE4249"/>
    <w:rsid w:val="00DE4283"/>
    <w:rsid w:val="00DE44AE"/>
    <w:rsid w:val="00DE460C"/>
    <w:rsid w:val="00DE49D1"/>
    <w:rsid w:val="00DE49DC"/>
    <w:rsid w:val="00DE4B1C"/>
    <w:rsid w:val="00DE4C5E"/>
    <w:rsid w:val="00DE4D90"/>
    <w:rsid w:val="00DE4FC1"/>
    <w:rsid w:val="00DE52E2"/>
    <w:rsid w:val="00DE531A"/>
    <w:rsid w:val="00DE57A2"/>
    <w:rsid w:val="00DE618A"/>
    <w:rsid w:val="00DE65E8"/>
    <w:rsid w:val="00DE6813"/>
    <w:rsid w:val="00DE6A23"/>
    <w:rsid w:val="00DE722A"/>
    <w:rsid w:val="00DE74C7"/>
    <w:rsid w:val="00DE79CA"/>
    <w:rsid w:val="00DF036D"/>
    <w:rsid w:val="00DF07F1"/>
    <w:rsid w:val="00DF0C5F"/>
    <w:rsid w:val="00DF0DA9"/>
    <w:rsid w:val="00DF0EB4"/>
    <w:rsid w:val="00DF125B"/>
    <w:rsid w:val="00DF1505"/>
    <w:rsid w:val="00DF1AA8"/>
    <w:rsid w:val="00DF2BCC"/>
    <w:rsid w:val="00DF2C40"/>
    <w:rsid w:val="00DF31C0"/>
    <w:rsid w:val="00DF329A"/>
    <w:rsid w:val="00DF3437"/>
    <w:rsid w:val="00DF35A4"/>
    <w:rsid w:val="00DF374E"/>
    <w:rsid w:val="00DF38BB"/>
    <w:rsid w:val="00DF4294"/>
    <w:rsid w:val="00DF42FF"/>
    <w:rsid w:val="00DF4312"/>
    <w:rsid w:val="00DF4558"/>
    <w:rsid w:val="00DF4C4C"/>
    <w:rsid w:val="00DF56BF"/>
    <w:rsid w:val="00DF57CE"/>
    <w:rsid w:val="00DF57E4"/>
    <w:rsid w:val="00DF59B7"/>
    <w:rsid w:val="00DF60AF"/>
    <w:rsid w:val="00DF6D54"/>
    <w:rsid w:val="00DF725D"/>
    <w:rsid w:val="00DF7337"/>
    <w:rsid w:val="00DF73B8"/>
    <w:rsid w:val="00DF7755"/>
    <w:rsid w:val="00DF7AE8"/>
    <w:rsid w:val="00E00481"/>
    <w:rsid w:val="00E00768"/>
    <w:rsid w:val="00E00E81"/>
    <w:rsid w:val="00E011E6"/>
    <w:rsid w:val="00E01320"/>
    <w:rsid w:val="00E016F7"/>
    <w:rsid w:val="00E01902"/>
    <w:rsid w:val="00E01CB5"/>
    <w:rsid w:val="00E0207D"/>
    <w:rsid w:val="00E0241F"/>
    <w:rsid w:val="00E02464"/>
    <w:rsid w:val="00E02AF2"/>
    <w:rsid w:val="00E03186"/>
    <w:rsid w:val="00E03268"/>
    <w:rsid w:val="00E045B8"/>
    <w:rsid w:val="00E04670"/>
    <w:rsid w:val="00E0492D"/>
    <w:rsid w:val="00E054C2"/>
    <w:rsid w:val="00E05B35"/>
    <w:rsid w:val="00E064CC"/>
    <w:rsid w:val="00E06852"/>
    <w:rsid w:val="00E06B59"/>
    <w:rsid w:val="00E06EEF"/>
    <w:rsid w:val="00E071E4"/>
    <w:rsid w:val="00E0766F"/>
    <w:rsid w:val="00E0777E"/>
    <w:rsid w:val="00E07D96"/>
    <w:rsid w:val="00E07ECC"/>
    <w:rsid w:val="00E100CC"/>
    <w:rsid w:val="00E10115"/>
    <w:rsid w:val="00E10165"/>
    <w:rsid w:val="00E10A15"/>
    <w:rsid w:val="00E10A4F"/>
    <w:rsid w:val="00E10BEA"/>
    <w:rsid w:val="00E120AE"/>
    <w:rsid w:val="00E120B4"/>
    <w:rsid w:val="00E12673"/>
    <w:rsid w:val="00E127EA"/>
    <w:rsid w:val="00E12BD0"/>
    <w:rsid w:val="00E12F1D"/>
    <w:rsid w:val="00E1316B"/>
    <w:rsid w:val="00E13326"/>
    <w:rsid w:val="00E13403"/>
    <w:rsid w:val="00E136DE"/>
    <w:rsid w:val="00E13C05"/>
    <w:rsid w:val="00E13DDF"/>
    <w:rsid w:val="00E13FDC"/>
    <w:rsid w:val="00E149DF"/>
    <w:rsid w:val="00E1519F"/>
    <w:rsid w:val="00E15CDC"/>
    <w:rsid w:val="00E16946"/>
    <w:rsid w:val="00E16B16"/>
    <w:rsid w:val="00E171D9"/>
    <w:rsid w:val="00E17AFB"/>
    <w:rsid w:val="00E20245"/>
    <w:rsid w:val="00E20438"/>
    <w:rsid w:val="00E20495"/>
    <w:rsid w:val="00E206B3"/>
    <w:rsid w:val="00E20E4A"/>
    <w:rsid w:val="00E20FE0"/>
    <w:rsid w:val="00E21931"/>
    <w:rsid w:val="00E21957"/>
    <w:rsid w:val="00E21DC5"/>
    <w:rsid w:val="00E21F11"/>
    <w:rsid w:val="00E223B9"/>
    <w:rsid w:val="00E22626"/>
    <w:rsid w:val="00E22DD4"/>
    <w:rsid w:val="00E22FD5"/>
    <w:rsid w:val="00E23165"/>
    <w:rsid w:val="00E238AD"/>
    <w:rsid w:val="00E23C82"/>
    <w:rsid w:val="00E23FB2"/>
    <w:rsid w:val="00E24512"/>
    <w:rsid w:val="00E2470B"/>
    <w:rsid w:val="00E264A4"/>
    <w:rsid w:val="00E265B6"/>
    <w:rsid w:val="00E26B62"/>
    <w:rsid w:val="00E27430"/>
    <w:rsid w:val="00E2749D"/>
    <w:rsid w:val="00E277D7"/>
    <w:rsid w:val="00E2783C"/>
    <w:rsid w:val="00E278E0"/>
    <w:rsid w:val="00E27A5B"/>
    <w:rsid w:val="00E27BA3"/>
    <w:rsid w:val="00E301A0"/>
    <w:rsid w:val="00E30580"/>
    <w:rsid w:val="00E30622"/>
    <w:rsid w:val="00E30B6E"/>
    <w:rsid w:val="00E30C4E"/>
    <w:rsid w:val="00E30FBA"/>
    <w:rsid w:val="00E316FB"/>
    <w:rsid w:val="00E31E01"/>
    <w:rsid w:val="00E31E4B"/>
    <w:rsid w:val="00E31EFA"/>
    <w:rsid w:val="00E32061"/>
    <w:rsid w:val="00E32105"/>
    <w:rsid w:val="00E32145"/>
    <w:rsid w:val="00E32244"/>
    <w:rsid w:val="00E327A3"/>
    <w:rsid w:val="00E33003"/>
    <w:rsid w:val="00E334E9"/>
    <w:rsid w:val="00E33780"/>
    <w:rsid w:val="00E337E3"/>
    <w:rsid w:val="00E33C4F"/>
    <w:rsid w:val="00E34015"/>
    <w:rsid w:val="00E34479"/>
    <w:rsid w:val="00E344EB"/>
    <w:rsid w:val="00E34667"/>
    <w:rsid w:val="00E34F26"/>
    <w:rsid w:val="00E3508F"/>
    <w:rsid w:val="00E355EB"/>
    <w:rsid w:val="00E35F15"/>
    <w:rsid w:val="00E3666C"/>
    <w:rsid w:val="00E367CC"/>
    <w:rsid w:val="00E368F6"/>
    <w:rsid w:val="00E36B47"/>
    <w:rsid w:val="00E37023"/>
    <w:rsid w:val="00E3718C"/>
    <w:rsid w:val="00E3723E"/>
    <w:rsid w:val="00E375DA"/>
    <w:rsid w:val="00E377D8"/>
    <w:rsid w:val="00E3791B"/>
    <w:rsid w:val="00E37D4B"/>
    <w:rsid w:val="00E4027F"/>
    <w:rsid w:val="00E4038E"/>
    <w:rsid w:val="00E403FE"/>
    <w:rsid w:val="00E4060B"/>
    <w:rsid w:val="00E410B1"/>
    <w:rsid w:val="00E415D0"/>
    <w:rsid w:val="00E419CC"/>
    <w:rsid w:val="00E41E66"/>
    <w:rsid w:val="00E42132"/>
    <w:rsid w:val="00E424AD"/>
    <w:rsid w:val="00E4262D"/>
    <w:rsid w:val="00E42CEE"/>
    <w:rsid w:val="00E4392F"/>
    <w:rsid w:val="00E43B62"/>
    <w:rsid w:val="00E43F20"/>
    <w:rsid w:val="00E43F3B"/>
    <w:rsid w:val="00E44273"/>
    <w:rsid w:val="00E44355"/>
    <w:rsid w:val="00E4459D"/>
    <w:rsid w:val="00E4497A"/>
    <w:rsid w:val="00E44E56"/>
    <w:rsid w:val="00E44FFE"/>
    <w:rsid w:val="00E45078"/>
    <w:rsid w:val="00E45163"/>
    <w:rsid w:val="00E45366"/>
    <w:rsid w:val="00E4542B"/>
    <w:rsid w:val="00E45739"/>
    <w:rsid w:val="00E4580B"/>
    <w:rsid w:val="00E4596F"/>
    <w:rsid w:val="00E45B00"/>
    <w:rsid w:val="00E46185"/>
    <w:rsid w:val="00E4635B"/>
    <w:rsid w:val="00E46386"/>
    <w:rsid w:val="00E4667C"/>
    <w:rsid w:val="00E46814"/>
    <w:rsid w:val="00E46B06"/>
    <w:rsid w:val="00E46B12"/>
    <w:rsid w:val="00E46B34"/>
    <w:rsid w:val="00E46B3D"/>
    <w:rsid w:val="00E47758"/>
    <w:rsid w:val="00E500D5"/>
    <w:rsid w:val="00E50153"/>
    <w:rsid w:val="00E50408"/>
    <w:rsid w:val="00E507DF"/>
    <w:rsid w:val="00E5094B"/>
    <w:rsid w:val="00E50B62"/>
    <w:rsid w:val="00E50D4B"/>
    <w:rsid w:val="00E50E44"/>
    <w:rsid w:val="00E51325"/>
    <w:rsid w:val="00E513C5"/>
    <w:rsid w:val="00E5144E"/>
    <w:rsid w:val="00E51759"/>
    <w:rsid w:val="00E51FD0"/>
    <w:rsid w:val="00E52497"/>
    <w:rsid w:val="00E52770"/>
    <w:rsid w:val="00E52830"/>
    <w:rsid w:val="00E52EFF"/>
    <w:rsid w:val="00E53044"/>
    <w:rsid w:val="00E53523"/>
    <w:rsid w:val="00E535B2"/>
    <w:rsid w:val="00E536A7"/>
    <w:rsid w:val="00E53BE2"/>
    <w:rsid w:val="00E53FF3"/>
    <w:rsid w:val="00E544C2"/>
    <w:rsid w:val="00E54DB6"/>
    <w:rsid w:val="00E54F34"/>
    <w:rsid w:val="00E55024"/>
    <w:rsid w:val="00E555E8"/>
    <w:rsid w:val="00E55619"/>
    <w:rsid w:val="00E5592C"/>
    <w:rsid w:val="00E55D5D"/>
    <w:rsid w:val="00E55DBC"/>
    <w:rsid w:val="00E55ECB"/>
    <w:rsid w:val="00E56260"/>
    <w:rsid w:val="00E56384"/>
    <w:rsid w:val="00E56461"/>
    <w:rsid w:val="00E564D9"/>
    <w:rsid w:val="00E56556"/>
    <w:rsid w:val="00E56CCB"/>
    <w:rsid w:val="00E56CF5"/>
    <w:rsid w:val="00E56E27"/>
    <w:rsid w:val="00E5710D"/>
    <w:rsid w:val="00E57396"/>
    <w:rsid w:val="00E57A37"/>
    <w:rsid w:val="00E57C04"/>
    <w:rsid w:val="00E57CDC"/>
    <w:rsid w:val="00E60B17"/>
    <w:rsid w:val="00E61065"/>
    <w:rsid w:val="00E61082"/>
    <w:rsid w:val="00E6167C"/>
    <w:rsid w:val="00E61736"/>
    <w:rsid w:val="00E61B04"/>
    <w:rsid w:val="00E61C82"/>
    <w:rsid w:val="00E621CA"/>
    <w:rsid w:val="00E6255E"/>
    <w:rsid w:val="00E629DF"/>
    <w:rsid w:val="00E62B40"/>
    <w:rsid w:val="00E62E0E"/>
    <w:rsid w:val="00E6329A"/>
    <w:rsid w:val="00E635EF"/>
    <w:rsid w:val="00E6372D"/>
    <w:rsid w:val="00E63EC1"/>
    <w:rsid w:val="00E63F00"/>
    <w:rsid w:val="00E6443A"/>
    <w:rsid w:val="00E64F44"/>
    <w:rsid w:val="00E65735"/>
    <w:rsid w:val="00E6658C"/>
    <w:rsid w:val="00E66D10"/>
    <w:rsid w:val="00E67739"/>
    <w:rsid w:val="00E677CE"/>
    <w:rsid w:val="00E67A4A"/>
    <w:rsid w:val="00E67D55"/>
    <w:rsid w:val="00E67F18"/>
    <w:rsid w:val="00E7000F"/>
    <w:rsid w:val="00E7019D"/>
    <w:rsid w:val="00E70251"/>
    <w:rsid w:val="00E70478"/>
    <w:rsid w:val="00E7054D"/>
    <w:rsid w:val="00E70B95"/>
    <w:rsid w:val="00E70E78"/>
    <w:rsid w:val="00E71083"/>
    <w:rsid w:val="00E7114E"/>
    <w:rsid w:val="00E7134B"/>
    <w:rsid w:val="00E72389"/>
    <w:rsid w:val="00E723A3"/>
    <w:rsid w:val="00E72923"/>
    <w:rsid w:val="00E72DA0"/>
    <w:rsid w:val="00E7350B"/>
    <w:rsid w:val="00E7375C"/>
    <w:rsid w:val="00E73D5E"/>
    <w:rsid w:val="00E741D9"/>
    <w:rsid w:val="00E742A5"/>
    <w:rsid w:val="00E743D5"/>
    <w:rsid w:val="00E747F7"/>
    <w:rsid w:val="00E74C75"/>
    <w:rsid w:val="00E74CE8"/>
    <w:rsid w:val="00E74FAA"/>
    <w:rsid w:val="00E75286"/>
    <w:rsid w:val="00E7559E"/>
    <w:rsid w:val="00E755E4"/>
    <w:rsid w:val="00E7580C"/>
    <w:rsid w:val="00E76268"/>
    <w:rsid w:val="00E76A5C"/>
    <w:rsid w:val="00E76AD2"/>
    <w:rsid w:val="00E7729E"/>
    <w:rsid w:val="00E77308"/>
    <w:rsid w:val="00E7741C"/>
    <w:rsid w:val="00E778E7"/>
    <w:rsid w:val="00E77EF1"/>
    <w:rsid w:val="00E80039"/>
    <w:rsid w:val="00E802AA"/>
    <w:rsid w:val="00E809F9"/>
    <w:rsid w:val="00E80BB8"/>
    <w:rsid w:val="00E81894"/>
    <w:rsid w:val="00E819C2"/>
    <w:rsid w:val="00E81EF7"/>
    <w:rsid w:val="00E81F9B"/>
    <w:rsid w:val="00E821FB"/>
    <w:rsid w:val="00E82653"/>
    <w:rsid w:val="00E82695"/>
    <w:rsid w:val="00E82AD3"/>
    <w:rsid w:val="00E82B35"/>
    <w:rsid w:val="00E82DDB"/>
    <w:rsid w:val="00E8311D"/>
    <w:rsid w:val="00E83CAB"/>
    <w:rsid w:val="00E83F3E"/>
    <w:rsid w:val="00E84577"/>
    <w:rsid w:val="00E84BB8"/>
    <w:rsid w:val="00E84C69"/>
    <w:rsid w:val="00E84E41"/>
    <w:rsid w:val="00E8529A"/>
    <w:rsid w:val="00E85BB9"/>
    <w:rsid w:val="00E85D06"/>
    <w:rsid w:val="00E85D91"/>
    <w:rsid w:val="00E865AD"/>
    <w:rsid w:val="00E86618"/>
    <w:rsid w:val="00E866D1"/>
    <w:rsid w:val="00E868BE"/>
    <w:rsid w:val="00E86CB5"/>
    <w:rsid w:val="00E87189"/>
    <w:rsid w:val="00E878C9"/>
    <w:rsid w:val="00E87A67"/>
    <w:rsid w:val="00E87DE2"/>
    <w:rsid w:val="00E87FE5"/>
    <w:rsid w:val="00E90007"/>
    <w:rsid w:val="00E9053F"/>
    <w:rsid w:val="00E90A8B"/>
    <w:rsid w:val="00E90DB1"/>
    <w:rsid w:val="00E90DC6"/>
    <w:rsid w:val="00E90DE1"/>
    <w:rsid w:val="00E914DB"/>
    <w:rsid w:val="00E917A0"/>
    <w:rsid w:val="00E921D4"/>
    <w:rsid w:val="00E92216"/>
    <w:rsid w:val="00E9240D"/>
    <w:rsid w:val="00E924EE"/>
    <w:rsid w:val="00E925C3"/>
    <w:rsid w:val="00E92D8C"/>
    <w:rsid w:val="00E92FE7"/>
    <w:rsid w:val="00E933F3"/>
    <w:rsid w:val="00E934C9"/>
    <w:rsid w:val="00E937AE"/>
    <w:rsid w:val="00E93A8B"/>
    <w:rsid w:val="00E93E15"/>
    <w:rsid w:val="00E940AF"/>
    <w:rsid w:val="00E940D0"/>
    <w:rsid w:val="00E942B5"/>
    <w:rsid w:val="00E94D48"/>
    <w:rsid w:val="00E960CB"/>
    <w:rsid w:val="00E9664A"/>
    <w:rsid w:val="00E9673C"/>
    <w:rsid w:val="00E96D5B"/>
    <w:rsid w:val="00E96DD1"/>
    <w:rsid w:val="00E976D1"/>
    <w:rsid w:val="00E9788C"/>
    <w:rsid w:val="00E97C27"/>
    <w:rsid w:val="00E97CF9"/>
    <w:rsid w:val="00EA0193"/>
    <w:rsid w:val="00EA049C"/>
    <w:rsid w:val="00EA0549"/>
    <w:rsid w:val="00EA0554"/>
    <w:rsid w:val="00EA0BBD"/>
    <w:rsid w:val="00EA0F19"/>
    <w:rsid w:val="00EA1095"/>
    <w:rsid w:val="00EA10C3"/>
    <w:rsid w:val="00EA112F"/>
    <w:rsid w:val="00EA15A4"/>
    <w:rsid w:val="00EA1BF6"/>
    <w:rsid w:val="00EA1DB6"/>
    <w:rsid w:val="00EA1F62"/>
    <w:rsid w:val="00EA2288"/>
    <w:rsid w:val="00EA23DB"/>
    <w:rsid w:val="00EA2A12"/>
    <w:rsid w:val="00EA2A83"/>
    <w:rsid w:val="00EA2D77"/>
    <w:rsid w:val="00EA3003"/>
    <w:rsid w:val="00EA365C"/>
    <w:rsid w:val="00EA3F00"/>
    <w:rsid w:val="00EA4AF0"/>
    <w:rsid w:val="00EA502C"/>
    <w:rsid w:val="00EA503F"/>
    <w:rsid w:val="00EA50B8"/>
    <w:rsid w:val="00EA50FF"/>
    <w:rsid w:val="00EA556D"/>
    <w:rsid w:val="00EA55D9"/>
    <w:rsid w:val="00EA5769"/>
    <w:rsid w:val="00EA58D1"/>
    <w:rsid w:val="00EA5B5A"/>
    <w:rsid w:val="00EA5D2A"/>
    <w:rsid w:val="00EA5D56"/>
    <w:rsid w:val="00EA6024"/>
    <w:rsid w:val="00EA6135"/>
    <w:rsid w:val="00EA62F4"/>
    <w:rsid w:val="00EA642C"/>
    <w:rsid w:val="00EA64DF"/>
    <w:rsid w:val="00EA68C1"/>
    <w:rsid w:val="00EA6C50"/>
    <w:rsid w:val="00EA6FCA"/>
    <w:rsid w:val="00EA727C"/>
    <w:rsid w:val="00EA7354"/>
    <w:rsid w:val="00EA7531"/>
    <w:rsid w:val="00EA76ED"/>
    <w:rsid w:val="00EA773B"/>
    <w:rsid w:val="00EA7A0E"/>
    <w:rsid w:val="00EA7A6F"/>
    <w:rsid w:val="00EA7E44"/>
    <w:rsid w:val="00EA7E9A"/>
    <w:rsid w:val="00EB01AC"/>
    <w:rsid w:val="00EB0628"/>
    <w:rsid w:val="00EB074C"/>
    <w:rsid w:val="00EB1794"/>
    <w:rsid w:val="00EB1C51"/>
    <w:rsid w:val="00EB1C9E"/>
    <w:rsid w:val="00EB1E4B"/>
    <w:rsid w:val="00EB1E8C"/>
    <w:rsid w:val="00EB265F"/>
    <w:rsid w:val="00EB2B0C"/>
    <w:rsid w:val="00EB2BAC"/>
    <w:rsid w:val="00EB2E3B"/>
    <w:rsid w:val="00EB3B3D"/>
    <w:rsid w:val="00EB3BEB"/>
    <w:rsid w:val="00EB3D17"/>
    <w:rsid w:val="00EB405A"/>
    <w:rsid w:val="00EB4440"/>
    <w:rsid w:val="00EB4498"/>
    <w:rsid w:val="00EB4A7B"/>
    <w:rsid w:val="00EB4F88"/>
    <w:rsid w:val="00EB5211"/>
    <w:rsid w:val="00EB533B"/>
    <w:rsid w:val="00EB5493"/>
    <w:rsid w:val="00EB55FB"/>
    <w:rsid w:val="00EB59CA"/>
    <w:rsid w:val="00EB5E96"/>
    <w:rsid w:val="00EB6DB0"/>
    <w:rsid w:val="00EB700A"/>
    <w:rsid w:val="00EB705C"/>
    <w:rsid w:val="00EB74BA"/>
    <w:rsid w:val="00EB7869"/>
    <w:rsid w:val="00EB7875"/>
    <w:rsid w:val="00EB7975"/>
    <w:rsid w:val="00EC0047"/>
    <w:rsid w:val="00EC024C"/>
    <w:rsid w:val="00EC043C"/>
    <w:rsid w:val="00EC04F7"/>
    <w:rsid w:val="00EC114A"/>
    <w:rsid w:val="00EC128F"/>
    <w:rsid w:val="00EC16BC"/>
    <w:rsid w:val="00EC1EF7"/>
    <w:rsid w:val="00EC20BC"/>
    <w:rsid w:val="00EC2431"/>
    <w:rsid w:val="00EC262A"/>
    <w:rsid w:val="00EC282E"/>
    <w:rsid w:val="00EC2CC3"/>
    <w:rsid w:val="00EC2D9D"/>
    <w:rsid w:val="00EC2E06"/>
    <w:rsid w:val="00EC3009"/>
    <w:rsid w:val="00EC31FC"/>
    <w:rsid w:val="00EC3499"/>
    <w:rsid w:val="00EC360F"/>
    <w:rsid w:val="00EC3AAA"/>
    <w:rsid w:val="00EC3F58"/>
    <w:rsid w:val="00EC41A4"/>
    <w:rsid w:val="00EC42AB"/>
    <w:rsid w:val="00EC44ED"/>
    <w:rsid w:val="00EC4649"/>
    <w:rsid w:val="00EC505F"/>
    <w:rsid w:val="00EC547B"/>
    <w:rsid w:val="00EC5531"/>
    <w:rsid w:val="00EC5B00"/>
    <w:rsid w:val="00EC5DC7"/>
    <w:rsid w:val="00EC5EE8"/>
    <w:rsid w:val="00EC62CA"/>
    <w:rsid w:val="00EC63D4"/>
    <w:rsid w:val="00EC65CC"/>
    <w:rsid w:val="00EC6674"/>
    <w:rsid w:val="00EC6C00"/>
    <w:rsid w:val="00EC6C1F"/>
    <w:rsid w:val="00EC72DC"/>
    <w:rsid w:val="00EC7AC6"/>
    <w:rsid w:val="00EC7C78"/>
    <w:rsid w:val="00ED0453"/>
    <w:rsid w:val="00ED0469"/>
    <w:rsid w:val="00ED09D2"/>
    <w:rsid w:val="00ED0ABE"/>
    <w:rsid w:val="00ED0CDF"/>
    <w:rsid w:val="00ED0EAE"/>
    <w:rsid w:val="00ED0EDB"/>
    <w:rsid w:val="00ED119E"/>
    <w:rsid w:val="00ED149D"/>
    <w:rsid w:val="00ED15D6"/>
    <w:rsid w:val="00ED16CB"/>
    <w:rsid w:val="00ED17D6"/>
    <w:rsid w:val="00ED1821"/>
    <w:rsid w:val="00ED1924"/>
    <w:rsid w:val="00ED1A05"/>
    <w:rsid w:val="00ED1A9E"/>
    <w:rsid w:val="00ED1BC9"/>
    <w:rsid w:val="00ED1FC4"/>
    <w:rsid w:val="00ED2584"/>
    <w:rsid w:val="00ED2AB0"/>
    <w:rsid w:val="00ED2B26"/>
    <w:rsid w:val="00ED2C54"/>
    <w:rsid w:val="00ED3635"/>
    <w:rsid w:val="00ED471C"/>
    <w:rsid w:val="00ED4901"/>
    <w:rsid w:val="00ED4FD8"/>
    <w:rsid w:val="00ED5BF0"/>
    <w:rsid w:val="00ED5D2D"/>
    <w:rsid w:val="00ED5DA1"/>
    <w:rsid w:val="00ED5E3A"/>
    <w:rsid w:val="00ED685F"/>
    <w:rsid w:val="00ED6A34"/>
    <w:rsid w:val="00ED6ABC"/>
    <w:rsid w:val="00ED6B67"/>
    <w:rsid w:val="00ED75F3"/>
    <w:rsid w:val="00ED7FD1"/>
    <w:rsid w:val="00EE00A2"/>
    <w:rsid w:val="00EE02D9"/>
    <w:rsid w:val="00EE0520"/>
    <w:rsid w:val="00EE055B"/>
    <w:rsid w:val="00EE090A"/>
    <w:rsid w:val="00EE0FCF"/>
    <w:rsid w:val="00EE11E9"/>
    <w:rsid w:val="00EE1361"/>
    <w:rsid w:val="00EE1362"/>
    <w:rsid w:val="00EE13D1"/>
    <w:rsid w:val="00EE151C"/>
    <w:rsid w:val="00EE18B3"/>
    <w:rsid w:val="00EE1B80"/>
    <w:rsid w:val="00EE1E60"/>
    <w:rsid w:val="00EE2563"/>
    <w:rsid w:val="00EE2758"/>
    <w:rsid w:val="00EE2A41"/>
    <w:rsid w:val="00EE2BEB"/>
    <w:rsid w:val="00EE2C66"/>
    <w:rsid w:val="00EE39DA"/>
    <w:rsid w:val="00EE40B3"/>
    <w:rsid w:val="00EE4457"/>
    <w:rsid w:val="00EE45BD"/>
    <w:rsid w:val="00EE47DA"/>
    <w:rsid w:val="00EE494F"/>
    <w:rsid w:val="00EE4AE9"/>
    <w:rsid w:val="00EE5203"/>
    <w:rsid w:val="00EE5403"/>
    <w:rsid w:val="00EE5784"/>
    <w:rsid w:val="00EE6156"/>
    <w:rsid w:val="00EE6A49"/>
    <w:rsid w:val="00EE71D7"/>
    <w:rsid w:val="00EE778A"/>
    <w:rsid w:val="00EE7962"/>
    <w:rsid w:val="00EE7A48"/>
    <w:rsid w:val="00EE7AF9"/>
    <w:rsid w:val="00EE7BB6"/>
    <w:rsid w:val="00EE7C0A"/>
    <w:rsid w:val="00EE7F54"/>
    <w:rsid w:val="00EF01E6"/>
    <w:rsid w:val="00EF068D"/>
    <w:rsid w:val="00EF0A0D"/>
    <w:rsid w:val="00EF0B79"/>
    <w:rsid w:val="00EF15A7"/>
    <w:rsid w:val="00EF1BB3"/>
    <w:rsid w:val="00EF2039"/>
    <w:rsid w:val="00EF20B7"/>
    <w:rsid w:val="00EF229B"/>
    <w:rsid w:val="00EF2490"/>
    <w:rsid w:val="00EF25AD"/>
    <w:rsid w:val="00EF2C0B"/>
    <w:rsid w:val="00EF2C63"/>
    <w:rsid w:val="00EF2E0D"/>
    <w:rsid w:val="00EF3590"/>
    <w:rsid w:val="00EF35F6"/>
    <w:rsid w:val="00EF3929"/>
    <w:rsid w:val="00EF3A3A"/>
    <w:rsid w:val="00EF3AA2"/>
    <w:rsid w:val="00EF3B67"/>
    <w:rsid w:val="00EF432B"/>
    <w:rsid w:val="00EF4394"/>
    <w:rsid w:val="00EF489F"/>
    <w:rsid w:val="00EF48E7"/>
    <w:rsid w:val="00EF509A"/>
    <w:rsid w:val="00EF5164"/>
    <w:rsid w:val="00EF5FA7"/>
    <w:rsid w:val="00EF6157"/>
    <w:rsid w:val="00EF62A1"/>
    <w:rsid w:val="00EF62B8"/>
    <w:rsid w:val="00EF7E83"/>
    <w:rsid w:val="00EF7F82"/>
    <w:rsid w:val="00F0009C"/>
    <w:rsid w:val="00F0029F"/>
    <w:rsid w:val="00F00392"/>
    <w:rsid w:val="00F00A45"/>
    <w:rsid w:val="00F00F2D"/>
    <w:rsid w:val="00F011E7"/>
    <w:rsid w:val="00F0121B"/>
    <w:rsid w:val="00F01230"/>
    <w:rsid w:val="00F01471"/>
    <w:rsid w:val="00F015AF"/>
    <w:rsid w:val="00F0190D"/>
    <w:rsid w:val="00F01949"/>
    <w:rsid w:val="00F01960"/>
    <w:rsid w:val="00F01D78"/>
    <w:rsid w:val="00F01D98"/>
    <w:rsid w:val="00F0276C"/>
    <w:rsid w:val="00F02BDD"/>
    <w:rsid w:val="00F02E3E"/>
    <w:rsid w:val="00F02F7D"/>
    <w:rsid w:val="00F02FBD"/>
    <w:rsid w:val="00F0369B"/>
    <w:rsid w:val="00F03A8E"/>
    <w:rsid w:val="00F03AFE"/>
    <w:rsid w:val="00F03D3B"/>
    <w:rsid w:val="00F040D9"/>
    <w:rsid w:val="00F0428C"/>
    <w:rsid w:val="00F04583"/>
    <w:rsid w:val="00F046BF"/>
    <w:rsid w:val="00F04C10"/>
    <w:rsid w:val="00F04F72"/>
    <w:rsid w:val="00F05312"/>
    <w:rsid w:val="00F059FD"/>
    <w:rsid w:val="00F05A21"/>
    <w:rsid w:val="00F05B57"/>
    <w:rsid w:val="00F05CE1"/>
    <w:rsid w:val="00F063A9"/>
    <w:rsid w:val="00F06886"/>
    <w:rsid w:val="00F07B20"/>
    <w:rsid w:val="00F07C3F"/>
    <w:rsid w:val="00F10727"/>
    <w:rsid w:val="00F1089F"/>
    <w:rsid w:val="00F108C6"/>
    <w:rsid w:val="00F10BB0"/>
    <w:rsid w:val="00F11233"/>
    <w:rsid w:val="00F11AD9"/>
    <w:rsid w:val="00F11DE4"/>
    <w:rsid w:val="00F11E6B"/>
    <w:rsid w:val="00F11F62"/>
    <w:rsid w:val="00F12EE6"/>
    <w:rsid w:val="00F13545"/>
    <w:rsid w:val="00F1367D"/>
    <w:rsid w:val="00F136FA"/>
    <w:rsid w:val="00F137CD"/>
    <w:rsid w:val="00F13882"/>
    <w:rsid w:val="00F13C2E"/>
    <w:rsid w:val="00F13DF6"/>
    <w:rsid w:val="00F1443B"/>
    <w:rsid w:val="00F14768"/>
    <w:rsid w:val="00F14ABC"/>
    <w:rsid w:val="00F1595F"/>
    <w:rsid w:val="00F15A3C"/>
    <w:rsid w:val="00F15C33"/>
    <w:rsid w:val="00F15CB4"/>
    <w:rsid w:val="00F15E06"/>
    <w:rsid w:val="00F15E5C"/>
    <w:rsid w:val="00F1724A"/>
    <w:rsid w:val="00F175E1"/>
    <w:rsid w:val="00F17810"/>
    <w:rsid w:val="00F17AB8"/>
    <w:rsid w:val="00F17B96"/>
    <w:rsid w:val="00F17DBA"/>
    <w:rsid w:val="00F17E7E"/>
    <w:rsid w:val="00F2018C"/>
    <w:rsid w:val="00F205A9"/>
    <w:rsid w:val="00F20E46"/>
    <w:rsid w:val="00F20E9C"/>
    <w:rsid w:val="00F2116D"/>
    <w:rsid w:val="00F21646"/>
    <w:rsid w:val="00F217B6"/>
    <w:rsid w:val="00F22616"/>
    <w:rsid w:val="00F22765"/>
    <w:rsid w:val="00F229CD"/>
    <w:rsid w:val="00F229D1"/>
    <w:rsid w:val="00F231B1"/>
    <w:rsid w:val="00F2362D"/>
    <w:rsid w:val="00F236F6"/>
    <w:rsid w:val="00F23AB0"/>
    <w:rsid w:val="00F23B76"/>
    <w:rsid w:val="00F23D51"/>
    <w:rsid w:val="00F23DBA"/>
    <w:rsid w:val="00F23F0A"/>
    <w:rsid w:val="00F2470B"/>
    <w:rsid w:val="00F24EA4"/>
    <w:rsid w:val="00F25EF2"/>
    <w:rsid w:val="00F2617B"/>
    <w:rsid w:val="00F2649F"/>
    <w:rsid w:val="00F266C0"/>
    <w:rsid w:val="00F27884"/>
    <w:rsid w:val="00F27909"/>
    <w:rsid w:val="00F27B8F"/>
    <w:rsid w:val="00F27BF4"/>
    <w:rsid w:val="00F304F6"/>
    <w:rsid w:val="00F305B1"/>
    <w:rsid w:val="00F3063C"/>
    <w:rsid w:val="00F30C0E"/>
    <w:rsid w:val="00F311BE"/>
    <w:rsid w:val="00F3175F"/>
    <w:rsid w:val="00F321BD"/>
    <w:rsid w:val="00F327A8"/>
    <w:rsid w:val="00F32CFC"/>
    <w:rsid w:val="00F32E7E"/>
    <w:rsid w:val="00F32EA0"/>
    <w:rsid w:val="00F3367E"/>
    <w:rsid w:val="00F33759"/>
    <w:rsid w:val="00F33B67"/>
    <w:rsid w:val="00F33C3F"/>
    <w:rsid w:val="00F3467F"/>
    <w:rsid w:val="00F349C7"/>
    <w:rsid w:val="00F3511E"/>
    <w:rsid w:val="00F35289"/>
    <w:rsid w:val="00F3530F"/>
    <w:rsid w:val="00F357BC"/>
    <w:rsid w:val="00F35882"/>
    <w:rsid w:val="00F35936"/>
    <w:rsid w:val="00F359DC"/>
    <w:rsid w:val="00F36021"/>
    <w:rsid w:val="00F360B1"/>
    <w:rsid w:val="00F3637A"/>
    <w:rsid w:val="00F366A7"/>
    <w:rsid w:val="00F3679A"/>
    <w:rsid w:val="00F37127"/>
    <w:rsid w:val="00F37194"/>
    <w:rsid w:val="00F373D8"/>
    <w:rsid w:val="00F37682"/>
    <w:rsid w:val="00F37799"/>
    <w:rsid w:val="00F37F0C"/>
    <w:rsid w:val="00F40580"/>
    <w:rsid w:val="00F408B5"/>
    <w:rsid w:val="00F40A3F"/>
    <w:rsid w:val="00F40B14"/>
    <w:rsid w:val="00F40B3A"/>
    <w:rsid w:val="00F40D39"/>
    <w:rsid w:val="00F40F5B"/>
    <w:rsid w:val="00F4109C"/>
    <w:rsid w:val="00F41685"/>
    <w:rsid w:val="00F4175F"/>
    <w:rsid w:val="00F41D7B"/>
    <w:rsid w:val="00F42025"/>
    <w:rsid w:val="00F4202C"/>
    <w:rsid w:val="00F42321"/>
    <w:rsid w:val="00F42442"/>
    <w:rsid w:val="00F42653"/>
    <w:rsid w:val="00F4265C"/>
    <w:rsid w:val="00F42A12"/>
    <w:rsid w:val="00F43BE0"/>
    <w:rsid w:val="00F4418E"/>
    <w:rsid w:val="00F443AE"/>
    <w:rsid w:val="00F44672"/>
    <w:rsid w:val="00F447EC"/>
    <w:rsid w:val="00F44A84"/>
    <w:rsid w:val="00F45AF3"/>
    <w:rsid w:val="00F45EE8"/>
    <w:rsid w:val="00F46160"/>
    <w:rsid w:val="00F46687"/>
    <w:rsid w:val="00F46E2D"/>
    <w:rsid w:val="00F4723E"/>
    <w:rsid w:val="00F475D0"/>
    <w:rsid w:val="00F4780B"/>
    <w:rsid w:val="00F4795C"/>
    <w:rsid w:val="00F47AF7"/>
    <w:rsid w:val="00F47DDA"/>
    <w:rsid w:val="00F50518"/>
    <w:rsid w:val="00F5067E"/>
    <w:rsid w:val="00F5077F"/>
    <w:rsid w:val="00F507DB"/>
    <w:rsid w:val="00F50AE7"/>
    <w:rsid w:val="00F50B7B"/>
    <w:rsid w:val="00F50C36"/>
    <w:rsid w:val="00F517D5"/>
    <w:rsid w:val="00F51862"/>
    <w:rsid w:val="00F5193C"/>
    <w:rsid w:val="00F51CB4"/>
    <w:rsid w:val="00F51DF7"/>
    <w:rsid w:val="00F52105"/>
    <w:rsid w:val="00F521EF"/>
    <w:rsid w:val="00F52252"/>
    <w:rsid w:val="00F52276"/>
    <w:rsid w:val="00F5275B"/>
    <w:rsid w:val="00F52A74"/>
    <w:rsid w:val="00F52AFF"/>
    <w:rsid w:val="00F52EF4"/>
    <w:rsid w:val="00F53000"/>
    <w:rsid w:val="00F53451"/>
    <w:rsid w:val="00F534E3"/>
    <w:rsid w:val="00F53844"/>
    <w:rsid w:val="00F53A21"/>
    <w:rsid w:val="00F53C46"/>
    <w:rsid w:val="00F53DD8"/>
    <w:rsid w:val="00F54547"/>
    <w:rsid w:val="00F54AD4"/>
    <w:rsid w:val="00F54B52"/>
    <w:rsid w:val="00F5502B"/>
    <w:rsid w:val="00F55261"/>
    <w:rsid w:val="00F55435"/>
    <w:rsid w:val="00F5575D"/>
    <w:rsid w:val="00F55BED"/>
    <w:rsid w:val="00F57944"/>
    <w:rsid w:val="00F60086"/>
    <w:rsid w:val="00F60706"/>
    <w:rsid w:val="00F60898"/>
    <w:rsid w:val="00F60BCE"/>
    <w:rsid w:val="00F60CC4"/>
    <w:rsid w:val="00F6127C"/>
    <w:rsid w:val="00F615E9"/>
    <w:rsid w:val="00F61BC3"/>
    <w:rsid w:val="00F62643"/>
    <w:rsid w:val="00F627BE"/>
    <w:rsid w:val="00F63389"/>
    <w:rsid w:val="00F6386A"/>
    <w:rsid w:val="00F6394A"/>
    <w:rsid w:val="00F63AAF"/>
    <w:rsid w:val="00F63E53"/>
    <w:rsid w:val="00F63F28"/>
    <w:rsid w:val="00F648F7"/>
    <w:rsid w:val="00F64B4F"/>
    <w:rsid w:val="00F65254"/>
    <w:rsid w:val="00F655F9"/>
    <w:rsid w:val="00F656F7"/>
    <w:rsid w:val="00F65AE8"/>
    <w:rsid w:val="00F662AF"/>
    <w:rsid w:val="00F66358"/>
    <w:rsid w:val="00F663EF"/>
    <w:rsid w:val="00F66913"/>
    <w:rsid w:val="00F67081"/>
    <w:rsid w:val="00F672B9"/>
    <w:rsid w:val="00F673BE"/>
    <w:rsid w:val="00F6743E"/>
    <w:rsid w:val="00F6768E"/>
    <w:rsid w:val="00F67C69"/>
    <w:rsid w:val="00F67DB0"/>
    <w:rsid w:val="00F70033"/>
    <w:rsid w:val="00F70234"/>
    <w:rsid w:val="00F71562"/>
    <w:rsid w:val="00F71A09"/>
    <w:rsid w:val="00F71C88"/>
    <w:rsid w:val="00F71DA9"/>
    <w:rsid w:val="00F7239B"/>
    <w:rsid w:val="00F7261A"/>
    <w:rsid w:val="00F72828"/>
    <w:rsid w:val="00F72837"/>
    <w:rsid w:val="00F72FB7"/>
    <w:rsid w:val="00F7314A"/>
    <w:rsid w:val="00F73376"/>
    <w:rsid w:val="00F7351F"/>
    <w:rsid w:val="00F736F0"/>
    <w:rsid w:val="00F73E8A"/>
    <w:rsid w:val="00F742DD"/>
    <w:rsid w:val="00F746F8"/>
    <w:rsid w:val="00F748F4"/>
    <w:rsid w:val="00F74F1F"/>
    <w:rsid w:val="00F75163"/>
    <w:rsid w:val="00F75860"/>
    <w:rsid w:val="00F7611E"/>
    <w:rsid w:val="00F76182"/>
    <w:rsid w:val="00F7694F"/>
    <w:rsid w:val="00F76A95"/>
    <w:rsid w:val="00F76B64"/>
    <w:rsid w:val="00F77064"/>
    <w:rsid w:val="00F770D9"/>
    <w:rsid w:val="00F772BA"/>
    <w:rsid w:val="00F7737D"/>
    <w:rsid w:val="00F77829"/>
    <w:rsid w:val="00F77880"/>
    <w:rsid w:val="00F7794C"/>
    <w:rsid w:val="00F77BE7"/>
    <w:rsid w:val="00F77E82"/>
    <w:rsid w:val="00F77F54"/>
    <w:rsid w:val="00F80214"/>
    <w:rsid w:val="00F806E9"/>
    <w:rsid w:val="00F80C4B"/>
    <w:rsid w:val="00F80DD9"/>
    <w:rsid w:val="00F8172C"/>
    <w:rsid w:val="00F817A7"/>
    <w:rsid w:val="00F818D3"/>
    <w:rsid w:val="00F81A7C"/>
    <w:rsid w:val="00F81EF3"/>
    <w:rsid w:val="00F820D5"/>
    <w:rsid w:val="00F822C5"/>
    <w:rsid w:val="00F82C05"/>
    <w:rsid w:val="00F82CB7"/>
    <w:rsid w:val="00F82DBF"/>
    <w:rsid w:val="00F83608"/>
    <w:rsid w:val="00F83A35"/>
    <w:rsid w:val="00F83B28"/>
    <w:rsid w:val="00F83ED4"/>
    <w:rsid w:val="00F83F7D"/>
    <w:rsid w:val="00F83FA9"/>
    <w:rsid w:val="00F8404B"/>
    <w:rsid w:val="00F843CE"/>
    <w:rsid w:val="00F84B28"/>
    <w:rsid w:val="00F84CA9"/>
    <w:rsid w:val="00F84E19"/>
    <w:rsid w:val="00F85194"/>
    <w:rsid w:val="00F85249"/>
    <w:rsid w:val="00F853A8"/>
    <w:rsid w:val="00F854E4"/>
    <w:rsid w:val="00F856AE"/>
    <w:rsid w:val="00F85B4F"/>
    <w:rsid w:val="00F85C18"/>
    <w:rsid w:val="00F86107"/>
    <w:rsid w:val="00F868E4"/>
    <w:rsid w:val="00F86906"/>
    <w:rsid w:val="00F86B0D"/>
    <w:rsid w:val="00F86FDF"/>
    <w:rsid w:val="00F871F5"/>
    <w:rsid w:val="00F87579"/>
    <w:rsid w:val="00F876D8"/>
    <w:rsid w:val="00F87964"/>
    <w:rsid w:val="00F87D00"/>
    <w:rsid w:val="00F87F23"/>
    <w:rsid w:val="00F900F4"/>
    <w:rsid w:val="00F90526"/>
    <w:rsid w:val="00F90560"/>
    <w:rsid w:val="00F90614"/>
    <w:rsid w:val="00F90989"/>
    <w:rsid w:val="00F9132F"/>
    <w:rsid w:val="00F9174B"/>
    <w:rsid w:val="00F91AF3"/>
    <w:rsid w:val="00F91DA4"/>
    <w:rsid w:val="00F92061"/>
    <w:rsid w:val="00F9227E"/>
    <w:rsid w:val="00F92393"/>
    <w:rsid w:val="00F92407"/>
    <w:rsid w:val="00F924CB"/>
    <w:rsid w:val="00F92519"/>
    <w:rsid w:val="00F92664"/>
    <w:rsid w:val="00F930A2"/>
    <w:rsid w:val="00F93268"/>
    <w:rsid w:val="00F93363"/>
    <w:rsid w:val="00F93B33"/>
    <w:rsid w:val="00F94038"/>
    <w:rsid w:val="00F943B6"/>
    <w:rsid w:val="00F94956"/>
    <w:rsid w:val="00F955AE"/>
    <w:rsid w:val="00F956BF"/>
    <w:rsid w:val="00F95B1C"/>
    <w:rsid w:val="00F95F28"/>
    <w:rsid w:val="00F96038"/>
    <w:rsid w:val="00F961BF"/>
    <w:rsid w:val="00F96557"/>
    <w:rsid w:val="00F9699C"/>
    <w:rsid w:val="00F96E7E"/>
    <w:rsid w:val="00F97218"/>
    <w:rsid w:val="00F9785B"/>
    <w:rsid w:val="00F97C4C"/>
    <w:rsid w:val="00F97D55"/>
    <w:rsid w:val="00FA01DC"/>
    <w:rsid w:val="00FA0383"/>
    <w:rsid w:val="00FA0390"/>
    <w:rsid w:val="00FA0563"/>
    <w:rsid w:val="00FA0730"/>
    <w:rsid w:val="00FA107A"/>
    <w:rsid w:val="00FA1426"/>
    <w:rsid w:val="00FA1724"/>
    <w:rsid w:val="00FA180A"/>
    <w:rsid w:val="00FA19DF"/>
    <w:rsid w:val="00FA1C13"/>
    <w:rsid w:val="00FA1C65"/>
    <w:rsid w:val="00FA1CAE"/>
    <w:rsid w:val="00FA2069"/>
    <w:rsid w:val="00FA2353"/>
    <w:rsid w:val="00FA26DC"/>
    <w:rsid w:val="00FA2920"/>
    <w:rsid w:val="00FA36C9"/>
    <w:rsid w:val="00FA37B5"/>
    <w:rsid w:val="00FA3C78"/>
    <w:rsid w:val="00FA3D28"/>
    <w:rsid w:val="00FA478D"/>
    <w:rsid w:val="00FA4A63"/>
    <w:rsid w:val="00FA4D2A"/>
    <w:rsid w:val="00FA4E60"/>
    <w:rsid w:val="00FA5031"/>
    <w:rsid w:val="00FA6040"/>
    <w:rsid w:val="00FA727C"/>
    <w:rsid w:val="00FA75A3"/>
    <w:rsid w:val="00FA76EC"/>
    <w:rsid w:val="00FA79D8"/>
    <w:rsid w:val="00FB056E"/>
    <w:rsid w:val="00FB09A5"/>
    <w:rsid w:val="00FB10E5"/>
    <w:rsid w:val="00FB1682"/>
    <w:rsid w:val="00FB2739"/>
    <w:rsid w:val="00FB2786"/>
    <w:rsid w:val="00FB33A6"/>
    <w:rsid w:val="00FB3B1E"/>
    <w:rsid w:val="00FB3EC5"/>
    <w:rsid w:val="00FB3FBF"/>
    <w:rsid w:val="00FB4610"/>
    <w:rsid w:val="00FB47F0"/>
    <w:rsid w:val="00FB4A6C"/>
    <w:rsid w:val="00FB5249"/>
    <w:rsid w:val="00FB549A"/>
    <w:rsid w:val="00FB559F"/>
    <w:rsid w:val="00FB5651"/>
    <w:rsid w:val="00FB664F"/>
    <w:rsid w:val="00FB6702"/>
    <w:rsid w:val="00FB687B"/>
    <w:rsid w:val="00FB688A"/>
    <w:rsid w:val="00FB71AD"/>
    <w:rsid w:val="00FB7418"/>
    <w:rsid w:val="00FB7AF1"/>
    <w:rsid w:val="00FB7B01"/>
    <w:rsid w:val="00FB7FCA"/>
    <w:rsid w:val="00FC00D2"/>
    <w:rsid w:val="00FC031C"/>
    <w:rsid w:val="00FC198C"/>
    <w:rsid w:val="00FC2020"/>
    <w:rsid w:val="00FC23E3"/>
    <w:rsid w:val="00FC244D"/>
    <w:rsid w:val="00FC2548"/>
    <w:rsid w:val="00FC27DF"/>
    <w:rsid w:val="00FC3110"/>
    <w:rsid w:val="00FC3160"/>
    <w:rsid w:val="00FC3186"/>
    <w:rsid w:val="00FC3396"/>
    <w:rsid w:val="00FC3A9D"/>
    <w:rsid w:val="00FC3DF3"/>
    <w:rsid w:val="00FC3E8F"/>
    <w:rsid w:val="00FC3FB0"/>
    <w:rsid w:val="00FC4137"/>
    <w:rsid w:val="00FC4161"/>
    <w:rsid w:val="00FC41B8"/>
    <w:rsid w:val="00FC48CB"/>
    <w:rsid w:val="00FC4F6C"/>
    <w:rsid w:val="00FC53D7"/>
    <w:rsid w:val="00FC56C3"/>
    <w:rsid w:val="00FC5A35"/>
    <w:rsid w:val="00FC5AC4"/>
    <w:rsid w:val="00FC6786"/>
    <w:rsid w:val="00FC7114"/>
    <w:rsid w:val="00FC77EB"/>
    <w:rsid w:val="00FC7AE7"/>
    <w:rsid w:val="00FC7EF7"/>
    <w:rsid w:val="00FD0611"/>
    <w:rsid w:val="00FD0774"/>
    <w:rsid w:val="00FD0E64"/>
    <w:rsid w:val="00FD1B37"/>
    <w:rsid w:val="00FD1CC9"/>
    <w:rsid w:val="00FD2074"/>
    <w:rsid w:val="00FD21D1"/>
    <w:rsid w:val="00FD2253"/>
    <w:rsid w:val="00FD28A4"/>
    <w:rsid w:val="00FD2C72"/>
    <w:rsid w:val="00FD2D42"/>
    <w:rsid w:val="00FD2DD9"/>
    <w:rsid w:val="00FD3104"/>
    <w:rsid w:val="00FD324B"/>
    <w:rsid w:val="00FD33EF"/>
    <w:rsid w:val="00FD37AD"/>
    <w:rsid w:val="00FD3B7C"/>
    <w:rsid w:val="00FD426D"/>
    <w:rsid w:val="00FD45F5"/>
    <w:rsid w:val="00FD48E9"/>
    <w:rsid w:val="00FD4967"/>
    <w:rsid w:val="00FD4F7C"/>
    <w:rsid w:val="00FD5502"/>
    <w:rsid w:val="00FD553F"/>
    <w:rsid w:val="00FD55ED"/>
    <w:rsid w:val="00FD59F7"/>
    <w:rsid w:val="00FD5A83"/>
    <w:rsid w:val="00FD5E25"/>
    <w:rsid w:val="00FD609E"/>
    <w:rsid w:val="00FD60F1"/>
    <w:rsid w:val="00FD6170"/>
    <w:rsid w:val="00FD6378"/>
    <w:rsid w:val="00FD64E0"/>
    <w:rsid w:val="00FD6597"/>
    <w:rsid w:val="00FD760A"/>
    <w:rsid w:val="00FD7936"/>
    <w:rsid w:val="00FD7E59"/>
    <w:rsid w:val="00FD7F3F"/>
    <w:rsid w:val="00FE000C"/>
    <w:rsid w:val="00FE013D"/>
    <w:rsid w:val="00FE0140"/>
    <w:rsid w:val="00FE0E67"/>
    <w:rsid w:val="00FE10DB"/>
    <w:rsid w:val="00FE15C3"/>
    <w:rsid w:val="00FE1827"/>
    <w:rsid w:val="00FE18FA"/>
    <w:rsid w:val="00FE1B1D"/>
    <w:rsid w:val="00FE22DC"/>
    <w:rsid w:val="00FE267F"/>
    <w:rsid w:val="00FE2CEA"/>
    <w:rsid w:val="00FE2D77"/>
    <w:rsid w:val="00FE2DBD"/>
    <w:rsid w:val="00FE2F16"/>
    <w:rsid w:val="00FE3972"/>
    <w:rsid w:val="00FE3AC9"/>
    <w:rsid w:val="00FE3EB5"/>
    <w:rsid w:val="00FE4EA1"/>
    <w:rsid w:val="00FE52EB"/>
    <w:rsid w:val="00FE591E"/>
    <w:rsid w:val="00FE5A23"/>
    <w:rsid w:val="00FE5A49"/>
    <w:rsid w:val="00FE5CE1"/>
    <w:rsid w:val="00FE6030"/>
    <w:rsid w:val="00FE65E2"/>
    <w:rsid w:val="00FE71BD"/>
    <w:rsid w:val="00FE795E"/>
    <w:rsid w:val="00FE7B19"/>
    <w:rsid w:val="00FE7CB9"/>
    <w:rsid w:val="00FE7DEE"/>
    <w:rsid w:val="00FE7E35"/>
    <w:rsid w:val="00FE7F51"/>
    <w:rsid w:val="00FE7F59"/>
    <w:rsid w:val="00FE7F80"/>
    <w:rsid w:val="00FF0135"/>
    <w:rsid w:val="00FF02CB"/>
    <w:rsid w:val="00FF0CA2"/>
    <w:rsid w:val="00FF0E33"/>
    <w:rsid w:val="00FF118C"/>
    <w:rsid w:val="00FF1661"/>
    <w:rsid w:val="00FF1785"/>
    <w:rsid w:val="00FF1A0E"/>
    <w:rsid w:val="00FF2429"/>
    <w:rsid w:val="00FF24A4"/>
    <w:rsid w:val="00FF28F4"/>
    <w:rsid w:val="00FF2AB3"/>
    <w:rsid w:val="00FF313F"/>
    <w:rsid w:val="00FF323A"/>
    <w:rsid w:val="00FF3397"/>
    <w:rsid w:val="00FF37DA"/>
    <w:rsid w:val="00FF3ABC"/>
    <w:rsid w:val="00FF3FA1"/>
    <w:rsid w:val="00FF406A"/>
    <w:rsid w:val="00FF421D"/>
    <w:rsid w:val="00FF442B"/>
    <w:rsid w:val="00FF4456"/>
    <w:rsid w:val="00FF456A"/>
    <w:rsid w:val="00FF4624"/>
    <w:rsid w:val="00FF468A"/>
    <w:rsid w:val="00FF472D"/>
    <w:rsid w:val="00FF4AA8"/>
    <w:rsid w:val="00FF5398"/>
    <w:rsid w:val="00FF546F"/>
    <w:rsid w:val="00FF576B"/>
    <w:rsid w:val="00FF5D59"/>
    <w:rsid w:val="00FF5DED"/>
    <w:rsid w:val="00FF5E10"/>
    <w:rsid w:val="00FF5E5F"/>
    <w:rsid w:val="00FF624D"/>
    <w:rsid w:val="00FF658F"/>
    <w:rsid w:val="00FF65FD"/>
    <w:rsid w:val="00FF66F0"/>
    <w:rsid w:val="00FF750C"/>
    <w:rsid w:val="00FF756D"/>
    <w:rsid w:val="00FF760D"/>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22D"/>
    <w:pPr>
      <w:widowControl w:val="0"/>
      <w:autoSpaceDE w:val="0"/>
      <w:autoSpaceDN w:val="0"/>
    </w:pPr>
    <w:rPr>
      <w:rFonts w:eastAsia="Times New Roman" w:cs="Calibri"/>
      <w:sz w:val="22"/>
    </w:rPr>
  </w:style>
  <w:style w:type="paragraph" w:customStyle="1" w:styleId="ConsPlusNonformat">
    <w:name w:val="ConsPlusNonformat"/>
    <w:rsid w:val="0076022D"/>
    <w:pPr>
      <w:widowControl w:val="0"/>
      <w:autoSpaceDE w:val="0"/>
      <w:autoSpaceDN w:val="0"/>
    </w:pPr>
    <w:rPr>
      <w:rFonts w:ascii="Courier New" w:eastAsia="Times New Roman" w:hAnsi="Courier New" w:cs="Courier New"/>
    </w:rPr>
  </w:style>
  <w:style w:type="paragraph" w:customStyle="1" w:styleId="ConsPlusTitle">
    <w:name w:val="ConsPlusTitle"/>
    <w:rsid w:val="0076022D"/>
    <w:pPr>
      <w:widowControl w:val="0"/>
      <w:autoSpaceDE w:val="0"/>
      <w:autoSpaceDN w:val="0"/>
    </w:pPr>
    <w:rPr>
      <w:rFonts w:eastAsia="Times New Roman" w:cs="Calibri"/>
      <w:b/>
      <w:sz w:val="22"/>
    </w:rPr>
  </w:style>
  <w:style w:type="paragraph" w:customStyle="1" w:styleId="ConsPlusCell">
    <w:name w:val="ConsPlusCell"/>
    <w:rsid w:val="0076022D"/>
    <w:pPr>
      <w:widowControl w:val="0"/>
      <w:autoSpaceDE w:val="0"/>
      <w:autoSpaceDN w:val="0"/>
    </w:pPr>
    <w:rPr>
      <w:rFonts w:ascii="Courier New" w:eastAsia="Times New Roman" w:hAnsi="Courier New" w:cs="Courier New"/>
    </w:rPr>
  </w:style>
  <w:style w:type="paragraph" w:customStyle="1" w:styleId="ConsPlusDocList">
    <w:name w:val="ConsPlusDocList"/>
    <w:rsid w:val="0076022D"/>
    <w:pPr>
      <w:widowControl w:val="0"/>
      <w:autoSpaceDE w:val="0"/>
      <w:autoSpaceDN w:val="0"/>
    </w:pPr>
    <w:rPr>
      <w:rFonts w:eastAsia="Times New Roman" w:cs="Calibri"/>
      <w:sz w:val="22"/>
    </w:rPr>
  </w:style>
  <w:style w:type="paragraph" w:customStyle="1" w:styleId="ConsPlusTitlePage">
    <w:name w:val="ConsPlusTitlePage"/>
    <w:rsid w:val="0076022D"/>
    <w:pPr>
      <w:widowControl w:val="0"/>
      <w:autoSpaceDE w:val="0"/>
      <w:autoSpaceDN w:val="0"/>
    </w:pPr>
    <w:rPr>
      <w:rFonts w:ascii="Tahoma" w:eastAsia="Times New Roman" w:hAnsi="Tahoma" w:cs="Tahoma"/>
    </w:rPr>
  </w:style>
  <w:style w:type="paragraph" w:customStyle="1" w:styleId="ConsPlusJurTerm">
    <w:name w:val="ConsPlusJurTerm"/>
    <w:rsid w:val="0076022D"/>
    <w:pPr>
      <w:widowControl w:val="0"/>
      <w:autoSpaceDE w:val="0"/>
      <w:autoSpaceDN w:val="0"/>
    </w:pPr>
    <w:rPr>
      <w:rFonts w:ascii="Tahoma" w:eastAsia="Times New Roman" w:hAnsi="Tahoma" w:cs="Tahoma"/>
      <w:sz w:val="26"/>
    </w:rPr>
  </w:style>
  <w:style w:type="paragraph" w:customStyle="1" w:styleId="ConsPlusTextList">
    <w:name w:val="ConsPlusTextList"/>
    <w:rsid w:val="0076022D"/>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22D"/>
    <w:pPr>
      <w:widowControl w:val="0"/>
      <w:autoSpaceDE w:val="0"/>
      <w:autoSpaceDN w:val="0"/>
    </w:pPr>
    <w:rPr>
      <w:rFonts w:eastAsia="Times New Roman" w:cs="Calibri"/>
      <w:sz w:val="22"/>
    </w:rPr>
  </w:style>
  <w:style w:type="paragraph" w:customStyle="1" w:styleId="ConsPlusNonformat">
    <w:name w:val="ConsPlusNonformat"/>
    <w:rsid w:val="0076022D"/>
    <w:pPr>
      <w:widowControl w:val="0"/>
      <w:autoSpaceDE w:val="0"/>
      <w:autoSpaceDN w:val="0"/>
    </w:pPr>
    <w:rPr>
      <w:rFonts w:ascii="Courier New" w:eastAsia="Times New Roman" w:hAnsi="Courier New" w:cs="Courier New"/>
    </w:rPr>
  </w:style>
  <w:style w:type="paragraph" w:customStyle="1" w:styleId="ConsPlusTitle">
    <w:name w:val="ConsPlusTitle"/>
    <w:rsid w:val="0076022D"/>
    <w:pPr>
      <w:widowControl w:val="0"/>
      <w:autoSpaceDE w:val="0"/>
      <w:autoSpaceDN w:val="0"/>
    </w:pPr>
    <w:rPr>
      <w:rFonts w:eastAsia="Times New Roman" w:cs="Calibri"/>
      <w:b/>
      <w:sz w:val="22"/>
    </w:rPr>
  </w:style>
  <w:style w:type="paragraph" w:customStyle="1" w:styleId="ConsPlusCell">
    <w:name w:val="ConsPlusCell"/>
    <w:rsid w:val="0076022D"/>
    <w:pPr>
      <w:widowControl w:val="0"/>
      <w:autoSpaceDE w:val="0"/>
      <w:autoSpaceDN w:val="0"/>
    </w:pPr>
    <w:rPr>
      <w:rFonts w:ascii="Courier New" w:eastAsia="Times New Roman" w:hAnsi="Courier New" w:cs="Courier New"/>
    </w:rPr>
  </w:style>
  <w:style w:type="paragraph" w:customStyle="1" w:styleId="ConsPlusDocList">
    <w:name w:val="ConsPlusDocList"/>
    <w:rsid w:val="0076022D"/>
    <w:pPr>
      <w:widowControl w:val="0"/>
      <w:autoSpaceDE w:val="0"/>
      <w:autoSpaceDN w:val="0"/>
    </w:pPr>
    <w:rPr>
      <w:rFonts w:eastAsia="Times New Roman" w:cs="Calibri"/>
      <w:sz w:val="22"/>
    </w:rPr>
  </w:style>
  <w:style w:type="paragraph" w:customStyle="1" w:styleId="ConsPlusTitlePage">
    <w:name w:val="ConsPlusTitlePage"/>
    <w:rsid w:val="0076022D"/>
    <w:pPr>
      <w:widowControl w:val="0"/>
      <w:autoSpaceDE w:val="0"/>
      <w:autoSpaceDN w:val="0"/>
    </w:pPr>
    <w:rPr>
      <w:rFonts w:ascii="Tahoma" w:eastAsia="Times New Roman" w:hAnsi="Tahoma" w:cs="Tahoma"/>
    </w:rPr>
  </w:style>
  <w:style w:type="paragraph" w:customStyle="1" w:styleId="ConsPlusJurTerm">
    <w:name w:val="ConsPlusJurTerm"/>
    <w:rsid w:val="0076022D"/>
    <w:pPr>
      <w:widowControl w:val="0"/>
      <w:autoSpaceDE w:val="0"/>
      <w:autoSpaceDN w:val="0"/>
    </w:pPr>
    <w:rPr>
      <w:rFonts w:ascii="Tahoma" w:eastAsia="Times New Roman" w:hAnsi="Tahoma" w:cs="Tahoma"/>
      <w:sz w:val="26"/>
    </w:rPr>
  </w:style>
  <w:style w:type="paragraph" w:customStyle="1" w:styleId="ConsPlusTextList">
    <w:name w:val="ConsPlusTextList"/>
    <w:rsid w:val="0076022D"/>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D7F3B324E23A08DB7B626F905D6B5F357D9FD5B9452592D0CC6592144F2A580A09DC70D0869EEA3D9BF8249EY6A1I" TargetMode="External"/><Relationship Id="rId299" Type="http://schemas.openxmlformats.org/officeDocument/2006/relationships/hyperlink" Target="consultantplus://offline/ref=D0D7F3B324E23A08DB7B7C628631345A3173C4D1B6412BC489933ECF4346200F5F46DD3E958B81EA3F87F92C97344EBAA6ECCC5D731DD1C0E73951Y4ACI" TargetMode="External"/><Relationship Id="rId21" Type="http://schemas.openxmlformats.org/officeDocument/2006/relationships/hyperlink" Target="consultantplus://offline/ref=D0D7F3B324E23A08DB7B7C628631345A3173C4D1BC4029C28C9863C54B1F2C0D5849822992C28DEB3F85FA24956B4BAFB7B4C05C6D03D3DCFB3B534FY9AEI" TargetMode="External"/><Relationship Id="rId63" Type="http://schemas.openxmlformats.org/officeDocument/2006/relationships/hyperlink" Target="consultantplus://offline/ref=D0D7F3B324E23A08DB7B7C628631345A3173C4D1B9462AC088933ECF4346200F5F46DD3E958B81EA3F85F92C97344EBAA6ECCC5D731DD1C0E73951Y4ACI" TargetMode="External"/><Relationship Id="rId159" Type="http://schemas.openxmlformats.org/officeDocument/2006/relationships/hyperlink" Target="consultantplus://offline/ref=D0D7F3B324E23A08DB7B7C628631345A3173C4D1BC422DCD859C63C54B1F2C0D5849822992C28DEB3F85F8239F6B4BAFB7B4C05C6D03D3DCFB3B534FY9AEI" TargetMode="External"/><Relationship Id="rId324" Type="http://schemas.openxmlformats.org/officeDocument/2006/relationships/hyperlink" Target="consultantplus://offline/ref=D0D7F3B324E23A08DB7B7C628631345A3173C4D1BC4029C28C9863C54B1F2C0D5849822992C28DEB3F85F8249E6B4BAFB7B4C05C6D03D3DCFB3B534FY9AEI" TargetMode="External"/><Relationship Id="rId366" Type="http://schemas.openxmlformats.org/officeDocument/2006/relationships/hyperlink" Target="consultantplus://offline/ref=D0D7F3B324E23A08DB7B7C628631345A3173C4D1BC4029C28C9863C54B1F2C0D5849822992C28DEB3F85F9249C6B4BAFB7B4C05C6D03D3DCFB3B534FY9AEI" TargetMode="External"/><Relationship Id="rId170" Type="http://schemas.openxmlformats.org/officeDocument/2006/relationships/hyperlink" Target="consultantplus://offline/ref=D0D7F3B324E23A08DB7B7C628631345A3173C4D1B6412BC489933ECF4346200F5F46DD3E958B81EA3F84FC2197344EBAA6ECCC5D731DD1C0E73951Y4ACI" TargetMode="External"/><Relationship Id="rId226" Type="http://schemas.openxmlformats.org/officeDocument/2006/relationships/hyperlink" Target="consultantplus://offline/ref=D0D7F3B324E23A08DB7B7C628631345A3173C4D1BC4029C28C9863C54B1F2C0D5849822992C28DEB3F85FB279C6B4BAFB7B4C05C6D03D3DCFB3B534FY9AEI" TargetMode="External"/><Relationship Id="rId268" Type="http://schemas.openxmlformats.org/officeDocument/2006/relationships/hyperlink" Target="consultantplus://offline/ref=D0D7F3B324E23A08DB7B7C628631345A3173C4D1B9462AC088933ECF4346200F5F46DD3E958B81EA3F84FE2197344EBAA6ECCC5D731DD1C0E73951Y4ACI" TargetMode="External"/><Relationship Id="rId11" Type="http://schemas.openxmlformats.org/officeDocument/2006/relationships/hyperlink" Target="consultantplus://offline/ref=D0D7F3B324E23A08DB7B7C628631345A3173C4D1BF4429CD8D9B63C54B1F2C0D5849822992C28DEB3F85FA24946B4BAFB7B4C05C6D03D3DCFB3B534FY9AEI" TargetMode="External"/><Relationship Id="rId32" Type="http://schemas.openxmlformats.org/officeDocument/2006/relationships/hyperlink" Target="consultantplus://offline/ref=D0D7F3B324E23A08DB7B7C628631345A3173C4D1B9462AC088933ECF4346200F5F46DD3E958B81EA3F85FB2697344EBAA6ECCC5D731DD1C0E73951Y4ACI" TargetMode="External"/><Relationship Id="rId53" Type="http://schemas.openxmlformats.org/officeDocument/2006/relationships/hyperlink" Target="consultantplus://offline/ref=D0D7F3B324E23A08DB7B7C628631345A3173C4D1BC432CC5889B63C54B1F2C0D5849822992C28DEB3F85FA259C6B4BAFB7B4C05C6D03D3DCFB3B534FY9AEI" TargetMode="External"/><Relationship Id="rId74" Type="http://schemas.openxmlformats.org/officeDocument/2006/relationships/hyperlink" Target="consultantplus://offline/ref=D0D7F3B324E23A08DB7B7C628631345A3173C4D1BC4029C28C9863C54B1F2C0D5849822992C28DEB3F85FA269B6B4BAFB7B4C05C6D03D3DCFB3B534FY9AEI" TargetMode="External"/><Relationship Id="rId128" Type="http://schemas.openxmlformats.org/officeDocument/2006/relationships/hyperlink" Target="consultantplus://offline/ref=D0D7F3B324E23A08DB7B7C628631345A3173C4D1BC4029C28C9863C54B1F2C0D5849822992C28DEB3F85FA229D6B4BAFB7B4C05C6D03D3DCFB3B534FY9AEI" TargetMode="External"/><Relationship Id="rId149" Type="http://schemas.openxmlformats.org/officeDocument/2006/relationships/hyperlink" Target="consultantplus://offline/ref=D0D7F3B324E23A08DB7B7C628631345A3173C4D1B8472CC28A933ECF4346200F5F46DD3E958B81EA3F85FB2497344EBAA6ECCC5D731DD1C0E73951Y4ACI" TargetMode="External"/><Relationship Id="rId314" Type="http://schemas.openxmlformats.org/officeDocument/2006/relationships/hyperlink" Target="consultantplus://offline/ref=D0D7F3B324E23A08DB7B7C628631345A3173C4D1BC4029C28C9863C54B1F2C0D5849822992C28DEB3F85FB2C946B4BAFB7B4C05C6D03D3DCFB3B534FY9AEI" TargetMode="External"/><Relationship Id="rId335" Type="http://schemas.openxmlformats.org/officeDocument/2006/relationships/hyperlink" Target="consultantplus://offline/ref=D0D7F3B324E23A08DB7B7C628631345A3173C4D1BC422DCD859C63C54B1F2C0D5849822992C28DEB3F85F924986B4BAFB7B4C05C6D03D3DCFB3B534FY9AEI" TargetMode="External"/><Relationship Id="rId356" Type="http://schemas.openxmlformats.org/officeDocument/2006/relationships/hyperlink" Target="consultantplus://offline/ref=D0D7F3B324E23A08DB7B7C628631345A3173C4D1BC422DCD859C63C54B1F2C0D5849822992C28DEB3F85F9209E6B4BAFB7B4C05C6D03D3DCFB3B534FY9AEI" TargetMode="External"/><Relationship Id="rId377" Type="http://schemas.openxmlformats.org/officeDocument/2006/relationships/hyperlink" Target="consultantplus://offline/ref=D0D7F3B324E23A08DB7B7C628631345A3173C4D1BC4029C28C9863C54B1F2C0D5849822992C28DEB3F85F925986B4BAFB7B4C05C6D03D3DCFB3B534FY9AEI" TargetMode="External"/><Relationship Id="rId398" Type="http://schemas.openxmlformats.org/officeDocument/2006/relationships/hyperlink" Target="consultantplus://offline/ref=D0D7F3B324E23A08DB7B7C628631345A3173C4D1BC422DCD859C63C54B1F2C0D5849822992C28DEB3F85F922946B4BAFB7B4C05C6D03D3DCFB3B534FY9AEI" TargetMode="External"/><Relationship Id="rId5" Type="http://schemas.openxmlformats.org/officeDocument/2006/relationships/hyperlink" Target="consultantplus://offline/ref=D0D7F3B324E23A08DB7B7C628631345A3173C4D1B8472CC28A933ECF4346200F5F46DD3E958B81EA3F85FA2C97344EBAA6ECCC5D731DD1C0E73951Y4ACI" TargetMode="External"/><Relationship Id="rId95" Type="http://schemas.openxmlformats.org/officeDocument/2006/relationships/hyperlink" Target="consultantplus://offline/ref=D0D7F3B324E23A08DB7B7C628631345A3173C4D1BC422DCD859C63C54B1F2C0D5849822992C28DEB3F85FA23956B4BAFB7B4C05C6D03D3DCFB3B534FY9AEI" TargetMode="External"/><Relationship Id="rId160" Type="http://schemas.openxmlformats.org/officeDocument/2006/relationships/hyperlink" Target="consultantplus://offline/ref=D0D7F3B324E23A08DB7B7C628631345A3173C4D1BC4029C28C9863C54B1F2C0D5849822992C28DEB3F85FA239C6B4BAFB7B4C05C6D03D3DCFB3B534FY9AEI" TargetMode="External"/><Relationship Id="rId181" Type="http://schemas.openxmlformats.org/officeDocument/2006/relationships/hyperlink" Target="consultantplus://offline/ref=D0D7F3B324E23A08DB7B7C628631345A3173C4D1BC4029C28C9863C54B1F2C0D5849822992C28DEB3F85FA2C9B6B4BAFB7B4C05C6D03D3DCFB3B534FY9AEI" TargetMode="External"/><Relationship Id="rId216" Type="http://schemas.openxmlformats.org/officeDocument/2006/relationships/hyperlink" Target="consultantplus://offline/ref=D0D7F3B324E23A08DB7B7C628631345A3173C4D1BF402ACC8A9863C54B1F2C0D5849822992C28DEB3F85FA209D6B4BAFB7B4C05C6D03D3DCFB3B534FY9AEI" TargetMode="External"/><Relationship Id="rId237" Type="http://schemas.openxmlformats.org/officeDocument/2006/relationships/hyperlink" Target="consultantplus://offline/ref=D0D7F3B324E23A08DB7B7C628631345A3173C4D1BC4029C28C9863C54B1F2C0D5849822992C28DEB3F85FB209D6B4BAFB7B4C05C6D03D3DCFB3B534FY9AEI" TargetMode="External"/><Relationship Id="rId402" Type="http://schemas.openxmlformats.org/officeDocument/2006/relationships/hyperlink" Target="consultantplus://offline/ref=D0D7F3B324E23A08DB7B7C628631345A3173C4D1BC422DCD859C63C54B1F2C0D5849822992C28DEB3F85F9239F6B4BAFB7B4C05C6D03D3DCFB3B534FY9AEI" TargetMode="External"/><Relationship Id="rId258" Type="http://schemas.openxmlformats.org/officeDocument/2006/relationships/hyperlink" Target="consultantplus://offline/ref=D0D7F3B324E23A08DB7B7C628631345A3173C4D1BC422DCD859C63C54B1F2C0D5849822992C28DEB3F85F82C996B4BAFB7B4C05C6D03D3DCFB3B534FY9AEI" TargetMode="External"/><Relationship Id="rId279" Type="http://schemas.openxmlformats.org/officeDocument/2006/relationships/hyperlink" Target="consultantplus://offline/ref=D0D7F3B324E23A08DB7B7C628631345A3173C4D1BF4A28C1849963C54B1F2C0D5849822992C28DEB3F85F825986B4BAFB7B4C05C6D03D3DCFB3B534FY9AEI" TargetMode="External"/><Relationship Id="rId22" Type="http://schemas.openxmlformats.org/officeDocument/2006/relationships/hyperlink" Target="consultantplus://offline/ref=D0D7F3B324E23A08DB7B626F905D6B5F34709DD9B514729081996B971C1F70480E40887DCF8682F43D85F8Y2A5I" TargetMode="External"/><Relationship Id="rId43" Type="http://schemas.openxmlformats.org/officeDocument/2006/relationships/hyperlink" Target="consultantplus://offline/ref=D0D7F3B324E23A08DB7B7C628631345A3173C4D1BC4029C28C9863C54B1F2C0D5849822992C28DEB3F85FA259B6B4BAFB7B4C05C6D03D3DCFB3B534FY9AEI" TargetMode="External"/><Relationship Id="rId64" Type="http://schemas.openxmlformats.org/officeDocument/2006/relationships/hyperlink" Target="consultantplus://offline/ref=D0D7F3B324E23A08DB7B7C628631345A3173C4D1BF4429CD8D9B63C54B1F2C0D5849822992C28DEB3F85FA259E6B4BAFB7B4C05C6D03D3DCFB3B534FY9AEI" TargetMode="External"/><Relationship Id="rId118" Type="http://schemas.openxmlformats.org/officeDocument/2006/relationships/hyperlink" Target="consultantplus://offline/ref=D0D7F3B324E23A08DB7B7C628631345A3173C4D1BF4426C78C9F63C54B1F2C0D5849822992C28DEB3F85FA259D6B4BAFB7B4C05C6D03D3DCFB3B534FY9AEI" TargetMode="External"/><Relationship Id="rId139" Type="http://schemas.openxmlformats.org/officeDocument/2006/relationships/hyperlink" Target="consultantplus://offline/ref=D0D7F3B324E23A08DB7B7C628631345A3173C4D1BC422DCD859C63C54B1F2C0D5849822992C28DEB3F85FB259E6B4BAFB7B4C05C6D03D3DCFB3B534FY9AEI" TargetMode="External"/><Relationship Id="rId290" Type="http://schemas.openxmlformats.org/officeDocument/2006/relationships/hyperlink" Target="consultantplus://offline/ref=D0D7F3B324E23A08DB7B7C628631345A3173C4D1BC4029C28C9863C54B1F2C0D5849822992C28DEB3F85FB239B6B4BAFB7B4C05C6D03D3DCFB3B534FY9AEI" TargetMode="External"/><Relationship Id="rId304" Type="http://schemas.openxmlformats.org/officeDocument/2006/relationships/hyperlink" Target="consultantplus://offline/ref=D0D7F3B324E23A08DB7B7C628631345A3173C4D1BF4429CD8D9B63C54B1F2C0D5849822992C28DEB3F85FA2D986B4BAFB7B4C05C6D03D3DCFB3B534FY9AEI" TargetMode="External"/><Relationship Id="rId325" Type="http://schemas.openxmlformats.org/officeDocument/2006/relationships/hyperlink" Target="consultantplus://offline/ref=D0D7F3B324E23A08DB7B7C628631345A3173C4D1BC422ECC8A9A63C54B1F2C0D5849822992C28DEB3F85FA259B6B4BAFB7B4C05C6D03D3DCFB3B534FY9AEI" TargetMode="External"/><Relationship Id="rId346" Type="http://schemas.openxmlformats.org/officeDocument/2006/relationships/hyperlink" Target="consultantplus://offline/ref=D0D7F3B324E23A08DB7B7C628631345A3173C4D1BC4029C28C9863C54B1F2C0D5849822992C28DEB3F85F823986B4BAFB7B4C05C6D03D3DCFB3B534FY9AEI" TargetMode="External"/><Relationship Id="rId367" Type="http://schemas.openxmlformats.org/officeDocument/2006/relationships/hyperlink" Target="consultantplus://offline/ref=D0D7F3B324E23A08DB7B7C628631345A3173C4D1BC4029C28C9863C54B1F2C0D5849822992C28DEB3F85F9249D6B4BAFB7B4C05C6D03D3DCFB3B534FY9AEI" TargetMode="External"/><Relationship Id="rId388" Type="http://schemas.openxmlformats.org/officeDocument/2006/relationships/hyperlink" Target="consultantplus://offline/ref=D0D7F3B324E23A08DB7B7C628631345A3173C4D1BC4029C28C9863C54B1F2C0D5849822992C28DEB3F85F9279C6B4BAFB7B4C05C6D03D3DCFB3B534FY9AEI" TargetMode="External"/><Relationship Id="rId85" Type="http://schemas.openxmlformats.org/officeDocument/2006/relationships/hyperlink" Target="consultantplus://offline/ref=D0D7F3B324E23A08DB7B7C628631345A3173C4D1BC4029C28C9863C54B1F2C0D5849822992C28DEB3F85FA209F6B4BAFB7B4C05C6D03D3DCFB3B534FY9AEI" TargetMode="External"/><Relationship Id="rId150" Type="http://schemas.openxmlformats.org/officeDocument/2006/relationships/hyperlink" Target="consultantplus://offline/ref=D0D7F3B324E23A08DB7B7C628631345A3173C4D1B9462AC088933ECF4346200F5F46DD3E958B81EA3F85F32197344EBAA6ECCC5D731DD1C0E73951Y4ACI" TargetMode="External"/><Relationship Id="rId171" Type="http://schemas.openxmlformats.org/officeDocument/2006/relationships/hyperlink" Target="consultantplus://offline/ref=D0D7F3B324E23A08DB7B7C628631345A3173C4D1BC422DCD859C63C54B1F2C0D5849822992C28DEB3F85F8239A6B4BAFB7B4C05C6D03D3DCFB3B534FY9AEI" TargetMode="External"/><Relationship Id="rId192" Type="http://schemas.openxmlformats.org/officeDocument/2006/relationships/hyperlink" Target="consultantplus://offline/ref=D0D7F3B324E23A08DB7B7C628631345A3173C4D1B9462AC088933ECF4346200F5F46DD3E958B81EA3F84F82397344EBAA6ECCC5D731DD1C0E73951Y4ACI" TargetMode="External"/><Relationship Id="rId206" Type="http://schemas.openxmlformats.org/officeDocument/2006/relationships/hyperlink" Target="consultantplus://offline/ref=D0D7F3B324E23A08DB7B7C628631345A3173C4D1BC4029C28C9863C54B1F2C0D5849822992C28DEB3F85FB259D6B4BAFB7B4C05C6D03D3DCFB3B534FY9AEI" TargetMode="External"/><Relationship Id="rId227" Type="http://schemas.openxmlformats.org/officeDocument/2006/relationships/hyperlink" Target="consultantplus://offline/ref=D0D7F3B324E23A08DB7B7C628631345A3173C4D1BC4029C28C9863C54B1F2C0D5849822992C28DEB3F85FB279D6B4BAFB7B4C05C6D03D3DCFB3B534FY9AEI" TargetMode="External"/><Relationship Id="rId248" Type="http://schemas.openxmlformats.org/officeDocument/2006/relationships/hyperlink" Target="consultantplus://offline/ref=D0D7F3B324E23A08DB7B7C628631345A3173C4D1BC4029C28C9863C54B1F2C0D5849822992C28DEB3F85FB229E6B4BAFB7B4C05C6D03D3DCFB3B534FY9AEI" TargetMode="External"/><Relationship Id="rId269" Type="http://schemas.openxmlformats.org/officeDocument/2006/relationships/hyperlink" Target="consultantplus://offline/ref=D0D7F3B324E23A08DB7B7C628631345A3173C4D1BC422DCD859C63C54B1F2C0D5849822992C28DEB3F85F82C946B4BAFB7B4C05C6D03D3DCFB3B534FY9AEI" TargetMode="External"/><Relationship Id="rId12" Type="http://schemas.openxmlformats.org/officeDocument/2006/relationships/hyperlink" Target="consultantplus://offline/ref=D0D7F3B324E23A08DB7B7C628631345A3173C4D1BF4A28C1849963C54B1F2C0D5849822992C28DEB3F85FA24946B4BAFB7B4C05C6D03D3DCFB3B534FY9AEI" TargetMode="External"/><Relationship Id="rId33" Type="http://schemas.openxmlformats.org/officeDocument/2006/relationships/hyperlink" Target="consultantplus://offline/ref=D0D7F3B324E23A08DB7B7C628631345A3173C4D1B6412BC489933ECF4346200F5F46DD3E958B81EA3F85FB2597344EBAA6ECCC5D731DD1C0E73951Y4ACI" TargetMode="External"/><Relationship Id="rId108" Type="http://schemas.openxmlformats.org/officeDocument/2006/relationships/hyperlink" Target="consultantplus://offline/ref=D0D7F3B324E23A08DB7B7C628631345A3173C4D1BC422DCD859C63C54B1F2C0D5849822992C28DEB3F85FA2C9B6B4BAFB7B4C05C6D03D3DCFB3B534FY9AEI" TargetMode="External"/><Relationship Id="rId129" Type="http://schemas.openxmlformats.org/officeDocument/2006/relationships/hyperlink" Target="consultantplus://offline/ref=D0D7F3B324E23A08DB7B7C628631345A3173C4D1BC422DCD859C63C54B1F2C0D5849822992C28DEB3F85FB249A6B4BAFB7B4C05C6D03D3DCFB3B534FY9AEI" TargetMode="External"/><Relationship Id="rId280" Type="http://schemas.openxmlformats.org/officeDocument/2006/relationships/hyperlink" Target="consultantplus://offline/ref=D0D7F3B324E23A08DB7B7C628631345A3173C4D1BC4029C28C9863C54B1F2C0D5849822992C28DEB3F85FB239D6B4BAFB7B4C05C6D03D3DCFB3B534FY9AEI" TargetMode="External"/><Relationship Id="rId315" Type="http://schemas.openxmlformats.org/officeDocument/2006/relationships/hyperlink" Target="consultantplus://offline/ref=D0D7F3B324E23A08DB7B7C628631345A3173C4D1BC4029C28C9863C54B1F2C0D5849822992C28DEB3F85FB2D9C6B4BAFB7B4C05C6D03D3DCFB3B534FY9AEI" TargetMode="External"/><Relationship Id="rId336" Type="http://schemas.openxmlformats.org/officeDocument/2006/relationships/hyperlink" Target="consultantplus://offline/ref=D0D7F3B324E23A08DB7B7C628631345A3173C4D1BC4029C28C9863C54B1F2C0D5849822992C28DEB3F85F821956B4BAFB7B4C05C6D03D3DCFB3B534FY9AEI" TargetMode="External"/><Relationship Id="rId357" Type="http://schemas.openxmlformats.org/officeDocument/2006/relationships/hyperlink" Target="consultantplus://offline/ref=D0D7F3B324E23A08DB7B7C628631345A3173C4D1BC4029C28C9863C54B1F2C0D5849822992C28DEB3F85F82C9B6B4BAFB7B4C05C6D03D3DCFB3B534FY9AEI" TargetMode="External"/><Relationship Id="rId54" Type="http://schemas.openxmlformats.org/officeDocument/2006/relationships/hyperlink" Target="consultantplus://offline/ref=D0D7F3B324E23A08DB7B7C628631345A3173C4D1BC422DCD859C63C54B1F2C0D5849822992C28DEB3F85FA269D6B4BAFB7B4C05C6D03D3DCFB3B534FY9AEI" TargetMode="External"/><Relationship Id="rId75" Type="http://schemas.openxmlformats.org/officeDocument/2006/relationships/hyperlink" Target="consultantplus://offline/ref=D0D7F3B324E23A08DB7B7C628631345A3173C4D1BC4029C28C9863C54B1F2C0D5849822992C28DEB3F85FA26946B4BAFB7B4C05C6D03D3DCFB3B534FY9AEI" TargetMode="External"/><Relationship Id="rId96" Type="http://schemas.openxmlformats.org/officeDocument/2006/relationships/hyperlink" Target="consultantplus://offline/ref=D0D7F3B324E23A08DB7B7C628631345A3173C4D1BC422DCD859C63C54B1F2C0D5849822992C28DEB3F85FA2C9E6B4BAFB7B4C05C6D03D3DCFB3B534FY9AEI" TargetMode="External"/><Relationship Id="rId140" Type="http://schemas.openxmlformats.org/officeDocument/2006/relationships/hyperlink" Target="consultantplus://offline/ref=D0D7F3B324E23A08DB7B7C628631345A3173C4D1BC4029C28C9863C54B1F2C0D5849822992C28DEB3F85FA229E6B4BAFB7B4C05C6D03D3DCFB3B534FY9AEI" TargetMode="External"/><Relationship Id="rId161" Type="http://schemas.openxmlformats.org/officeDocument/2006/relationships/hyperlink" Target="consultantplus://offline/ref=D0D7F3B324E23A08DB7B7C628631345A3173C4D1BC4029C28C9863C54B1F2C0D5849822992C28DEB3F85FA239D6B4BAFB7B4C05C6D03D3DCFB3B534FY9AEI" TargetMode="External"/><Relationship Id="rId182" Type="http://schemas.openxmlformats.org/officeDocument/2006/relationships/hyperlink" Target="consultantplus://offline/ref=D0D7F3B324E23A08DB7B7C628631345A3173C4D1BC4029C28C9863C54B1F2C0D5849822992C28DEB3F85FA2C956B4BAFB7B4C05C6D03D3DCFB3B534FY9AEI" TargetMode="External"/><Relationship Id="rId217" Type="http://schemas.openxmlformats.org/officeDocument/2006/relationships/hyperlink" Target="consultantplus://offline/ref=D0D7F3B324E23A08DB7B7C628631345A3173C4D1BC4029C28C9863C54B1F2C0D5849822992C28DEB3F85FB269D6B4BAFB7B4C05C6D03D3DCFB3B534FY9AEI" TargetMode="External"/><Relationship Id="rId378" Type="http://schemas.openxmlformats.org/officeDocument/2006/relationships/hyperlink" Target="consultantplus://offline/ref=D0D7F3B324E23A08DB7B7C628631345A3173C4D1BC4029C28C9863C54B1F2C0D5849822992C28DEB3F85F925996B4BAFB7B4C05C6D03D3DCFB3B534FY9AEI" TargetMode="External"/><Relationship Id="rId399" Type="http://schemas.openxmlformats.org/officeDocument/2006/relationships/hyperlink" Target="consultantplus://offline/ref=D0D7F3B324E23A08DB7B7C628631345A3173C4D1BC422DCD859C63C54B1F2C0D5849822992C28DEB3F85F9239C6B4BAFB7B4C05C6D03D3DCFB3B534FY9AEI" TargetMode="External"/><Relationship Id="rId403" Type="http://schemas.openxmlformats.org/officeDocument/2006/relationships/hyperlink" Target="consultantplus://offline/ref=D0D7F3B324E23A08DB7B7C628631345A3173C4D1BC4029C28C9863C54B1F2C0D5849822992C28DEB3F85F920986B4BAFB7B4C05C6D03D3DCFB3B534FY9AEI" TargetMode="External"/><Relationship Id="rId6" Type="http://schemas.openxmlformats.org/officeDocument/2006/relationships/hyperlink" Target="consultantplus://offline/ref=D0D7F3B324E23A08DB7B7C628631345A3173C4D1B9462AC088933ECF4346200F5F46DD3E958B81EA3F85FA2C97344EBAA6ECCC5D731DD1C0E73951Y4ACI" TargetMode="External"/><Relationship Id="rId238" Type="http://schemas.openxmlformats.org/officeDocument/2006/relationships/hyperlink" Target="consultantplus://offline/ref=D0D7F3B324E23A08DB7B7C628631345A3173C4D1BC4029C28C9863C54B1F2C0D5849822992C28DEB3F85FB209E6B4BAFB7B4C05C6D03D3DCFB3B534FY9AEI" TargetMode="External"/><Relationship Id="rId259" Type="http://schemas.openxmlformats.org/officeDocument/2006/relationships/hyperlink" Target="consultantplus://offline/ref=D0D7F3B324E23A08DB7B7C628631345A3173C4D1BC4029C28C9863C54B1F2C0D5849822992C28DEB3F85FB229B6B4BAFB7B4C05C6D03D3DCFB3B534FY9AEI" TargetMode="External"/><Relationship Id="rId23" Type="http://schemas.openxmlformats.org/officeDocument/2006/relationships/hyperlink" Target="consultantplus://offline/ref=D0D7F3B324E23A08DB7B626F905D6B5F357D9FD5B9452592D0CC6592144F2A5818098475D0868BBE6EC1AF299D6001FEF1FFCF5D6FY1ACI" TargetMode="External"/><Relationship Id="rId119" Type="http://schemas.openxmlformats.org/officeDocument/2006/relationships/hyperlink" Target="consultantplus://offline/ref=D0D7F3B324E23A08DB7B7C628631345A3173C4D1BC4029C28C9863C54B1F2C0D5849822992C28DEB3F85FA21986B4BAFB7B4C05C6D03D3DCFB3B534FY9AEI" TargetMode="External"/><Relationship Id="rId270" Type="http://schemas.openxmlformats.org/officeDocument/2006/relationships/hyperlink" Target="consultantplus://offline/ref=D0D7F3B324E23A08DB7B7C628631345A3173C4D1BC4029C28C9863C54B1F2C0D5849822992C28DEB3F85FB239C6B4BAFB7B4C05C6D03D3DCFB3B534FY9AEI" TargetMode="External"/><Relationship Id="rId291" Type="http://schemas.openxmlformats.org/officeDocument/2006/relationships/hyperlink" Target="consultantplus://offline/ref=D0D7F3B324E23A08DB7B7C628631345A3173C4D1BF4429CD8D9B63C54B1F2C0D5849822992C28DEB3F85FA2C956B4BAFB7B4C05C6D03D3DCFB3B534FY9AEI" TargetMode="External"/><Relationship Id="rId305" Type="http://schemas.openxmlformats.org/officeDocument/2006/relationships/hyperlink" Target="consultantplus://offline/ref=D0D7F3B324E23A08DB7B7C628631345A3173C4D1B9462AC088933ECF4346200F5F46DD3E958B81EA3F84F22C97344EBAA6ECCC5D731DD1C0E73951Y4ACI" TargetMode="External"/><Relationship Id="rId326" Type="http://schemas.openxmlformats.org/officeDocument/2006/relationships/hyperlink" Target="consultantplus://offline/ref=D0D7F3B324E23A08DB7B7C628631345A3173C4D1BC422DCD859C63C54B1F2C0D5849822992C28DEB3F85F82D9F6B4BAFB7B4C05C6D03D3DCFB3B534FY9AEI" TargetMode="External"/><Relationship Id="rId347" Type="http://schemas.openxmlformats.org/officeDocument/2006/relationships/hyperlink" Target="consultantplus://offline/ref=D0D7F3B324E23A08DB7B7C628631345A3173C4D1BC4029C28C9863C54B1F2C0D5849822992C28DEB3F85F8239A6B4BAFB7B4C05C6D03D3DCFB3B534FY9AEI" TargetMode="External"/><Relationship Id="rId44" Type="http://schemas.openxmlformats.org/officeDocument/2006/relationships/hyperlink" Target="consultantplus://offline/ref=D0D7F3B324E23A08DB7B7C628631345A3173C4D1B8472CC28A933ECF4346200F5F46DD3E958B81EA3F85FA2D97344EBAA6ECCC5D731DD1C0E73951Y4ACI" TargetMode="External"/><Relationship Id="rId65" Type="http://schemas.openxmlformats.org/officeDocument/2006/relationships/hyperlink" Target="consultantplus://offline/ref=D0D7F3B324E23A08DB7B7C628631345A3173C4D1B9462AC088933ECF4346200F5F46DD3E958B81EA3F85F92D97344EBAA6ECCC5D731DD1C0E73951Y4ACI" TargetMode="External"/><Relationship Id="rId86" Type="http://schemas.openxmlformats.org/officeDocument/2006/relationships/hyperlink" Target="consultantplus://offline/ref=D0D7F3B324E23A08DB7B7C628631345A3173C4D1BC4029C28C9863C54B1F2C0D5849822992C28DEB3F85FA20986B4BAFB7B4C05C6D03D3DCFB3B534FY9AEI" TargetMode="External"/><Relationship Id="rId130" Type="http://schemas.openxmlformats.org/officeDocument/2006/relationships/hyperlink" Target="consultantplus://offline/ref=D0D7F3B324E23A08DB7B626F905D6B5F357D9FD5B9452592D0CC6592144F2A580A09DC70D0869EEA3D9BF8249EY6A1I" TargetMode="External"/><Relationship Id="rId151" Type="http://schemas.openxmlformats.org/officeDocument/2006/relationships/hyperlink" Target="consultantplus://offline/ref=D0D7F3B324E23A08DB7B7C628631345A3173C4D1B6412BC489933ECF4346200F5F46DD3E958B81EA3F84FC2597344EBAA6ECCC5D731DD1C0E73951Y4ACI" TargetMode="External"/><Relationship Id="rId368" Type="http://schemas.openxmlformats.org/officeDocument/2006/relationships/hyperlink" Target="consultantplus://offline/ref=D0D7F3B324E23A08DB7B7C628631345A3173C4D1BC4029C28C9863C54B1F2C0D5849822992C28DEB3F85F924986B4BAFB7B4C05C6D03D3DCFB3B534FY9AEI" TargetMode="External"/><Relationship Id="rId389" Type="http://schemas.openxmlformats.org/officeDocument/2006/relationships/hyperlink" Target="consultantplus://offline/ref=D0D7F3B324E23A08DB7B7C628631345A3173C4D1BC4029C28C9863C54B1F2C0D5849822992C28DEB3F85F9279D6B4BAFB7B4C05C6D03D3DCFB3B534FY9AEI" TargetMode="External"/><Relationship Id="rId172" Type="http://schemas.openxmlformats.org/officeDocument/2006/relationships/hyperlink" Target="consultantplus://offline/ref=D0D7F3B324E23A08DB7B7C628631345A3173C4D1BC4029C28C9863C54B1F2C0D5849822992C28DEB3F85FA2C9C6B4BAFB7B4C05C6D03D3DCFB3B534FY9AEI" TargetMode="External"/><Relationship Id="rId193" Type="http://schemas.openxmlformats.org/officeDocument/2006/relationships/hyperlink" Target="consultantplus://offline/ref=D0D7F3B324E23A08DB7B7C628631345A3173C4D1B9462AC088933ECF4346200F5F46DD3E958B81EA3F84F82D97344EBAA6ECCC5D731DD1C0E73951Y4ACI" TargetMode="External"/><Relationship Id="rId207" Type="http://schemas.openxmlformats.org/officeDocument/2006/relationships/hyperlink" Target="consultantplus://offline/ref=D0D7F3B324E23A08DB7B7C628631345A3173C4D1BC4029C28C9863C54B1F2C0D5849822992C28DEB3F85FB259F6B4BAFB7B4C05C6D03D3DCFB3B534FY9AEI" TargetMode="External"/><Relationship Id="rId228" Type="http://schemas.openxmlformats.org/officeDocument/2006/relationships/hyperlink" Target="consultantplus://offline/ref=D0D7F3B324E23A08DB7B7C628631345A3173C4D1BC4029C28C9863C54B1F2C0D5849822992C28DEB3F85FB279E6B4BAFB7B4C05C6D03D3DCFB3B534FY9AEI" TargetMode="External"/><Relationship Id="rId249" Type="http://schemas.openxmlformats.org/officeDocument/2006/relationships/hyperlink" Target="consultantplus://offline/ref=D0D7F3B324E23A08DB7B7C628631345A3173C4D1BC4029C28C9863C54B1F2C0D5849822992C28DEB3F85FB229F6B4BAFB7B4C05C6D03D3DCFB3B534FY9AEI" TargetMode="External"/><Relationship Id="rId13" Type="http://schemas.openxmlformats.org/officeDocument/2006/relationships/hyperlink" Target="consultantplus://offline/ref=D0D7F3B324E23A08DB7B7C628631345A3173C4D1BC422ECC8A9A63C54B1F2C0D5849822992C28DEB3F85FA24946B4BAFB7B4C05C6D03D3DCFB3B534FY9AEI" TargetMode="External"/><Relationship Id="rId109" Type="http://schemas.openxmlformats.org/officeDocument/2006/relationships/hyperlink" Target="consultantplus://offline/ref=D0D7F3B324E23A08DB7B626F905D6B5F357D9FD5B9452592D0CC6592144F2A580A09DC70D0869EEA3D9BF8249EY6A1I" TargetMode="External"/><Relationship Id="rId260" Type="http://schemas.openxmlformats.org/officeDocument/2006/relationships/hyperlink" Target="consultantplus://offline/ref=D0D7F3B324E23A08DB7B7C628631345A3173C4D1B9462AC088933ECF4346200F5F46DD3E958B81EA3F84FE2097344EBAA6ECCC5D731DD1C0E73951Y4ACI" TargetMode="External"/><Relationship Id="rId281" Type="http://schemas.openxmlformats.org/officeDocument/2006/relationships/hyperlink" Target="consultantplus://offline/ref=D0D7F3B324E23A08DB7B7C628631345A3173C4D1BC4029C28C9863C54B1F2C0D5849822992C28DEB3F85FB239F6B4BAFB7B4C05C6D03D3DCFB3B534FY9AEI" TargetMode="External"/><Relationship Id="rId316" Type="http://schemas.openxmlformats.org/officeDocument/2006/relationships/hyperlink" Target="consultantplus://offline/ref=D0D7F3B324E23A08DB7B7C628631345A3173C4D1BF4A28C1849963C54B1F2C0D5849822992C28DEB3F85F826946B4BAFB7B4C05C6D03D3DCFB3B534FY9AEI" TargetMode="External"/><Relationship Id="rId337" Type="http://schemas.openxmlformats.org/officeDocument/2006/relationships/hyperlink" Target="consultantplus://offline/ref=D0D7F3B324E23A08DB7B7C628631345A3173C4D1BC4029C28C9863C54B1F2C0D5849822992C28DEB3F85F8229D6B4BAFB7B4C05C6D03D3DCFB3B534FY9AEI" TargetMode="External"/><Relationship Id="rId34" Type="http://schemas.openxmlformats.org/officeDocument/2006/relationships/hyperlink" Target="consultantplus://offline/ref=D0D7F3B324E23A08DB7B7C628631345A3173C4D1BF402ACC8A9863C54B1F2C0D5849822992C28DEB3F85FA259D6B4BAFB7B4C05C6D03D3DCFB3B534FY9AEI" TargetMode="External"/><Relationship Id="rId55" Type="http://schemas.openxmlformats.org/officeDocument/2006/relationships/hyperlink" Target="consultantplus://offline/ref=D0D7F3B324E23A08DB7B7C628631345A3173C4D1BC422DCD859C63C54B1F2C0D5849822992C28DEB3F85FA27986B4BAFB7B4C05C6D03D3DCFB3B534FY9AEI" TargetMode="External"/><Relationship Id="rId76" Type="http://schemas.openxmlformats.org/officeDocument/2006/relationships/hyperlink" Target="consultantplus://offline/ref=D0D7F3B324E23A08DB7B7C628631345A3173C4D1BC4029C28C9863C54B1F2C0D5849822992C28DEB3F85FA279C6B4BAFB7B4C05C6D03D3DCFB3B534FY9AEI" TargetMode="External"/><Relationship Id="rId97" Type="http://schemas.openxmlformats.org/officeDocument/2006/relationships/hyperlink" Target="consultantplus://offline/ref=D0D7F3B324E23A08DB7B7C628631345A3173C4D1BC4029C28C9863C54B1F2C0D5849822992C28DEB3F85FA219C6B4BAFB7B4C05C6D03D3DCFB3B534FY9AEI" TargetMode="External"/><Relationship Id="rId120" Type="http://schemas.openxmlformats.org/officeDocument/2006/relationships/hyperlink" Target="consultantplus://offline/ref=D0D7F3B324E23A08DB7B7C628631345A3173C4D1BC422DCD859C63C54B1F2C0D5849822992C28DEB3F85FA2D956B4BAFB7B4C05C6D03D3DCFB3B534FY9AEI" TargetMode="External"/><Relationship Id="rId141" Type="http://schemas.openxmlformats.org/officeDocument/2006/relationships/hyperlink" Target="consultantplus://offline/ref=D0D7F3B324E23A08DB7B7C628631345A3173C4D1BC4029C28C9863C54B1F2C0D5849822992C28DEB3F85FA22986B4BAFB7B4C05C6D03D3DCFB3B534FY9AEI" TargetMode="External"/><Relationship Id="rId358" Type="http://schemas.openxmlformats.org/officeDocument/2006/relationships/hyperlink" Target="consultantplus://offline/ref=D0D7F3B324E23A08DB7B7C628631345A3173C4D1BC4029C28C9863C54B1F2C0D5849822992C28DEB3F85F82C956B4BAFB7B4C05C6D03D3DCFB3B534FY9AEI" TargetMode="External"/><Relationship Id="rId379" Type="http://schemas.openxmlformats.org/officeDocument/2006/relationships/hyperlink" Target="consultantplus://offline/ref=D0D7F3B324E23A08DB7B7C628631345A3173C4D1BC4029C28C9863C54B1F2C0D5849822992C28DEB3F85F9259A6B4BAFB7B4C05C6D03D3DCFB3B534FY9AEI" TargetMode="External"/><Relationship Id="rId7" Type="http://schemas.openxmlformats.org/officeDocument/2006/relationships/hyperlink" Target="consultantplus://offline/ref=D0D7F3B324E23A08DB7B7C628631345A3173C4D1B6412BC489933ECF4346200F5F46DD3E958B81EA3F85FA2C97344EBAA6ECCC5D731DD1C0E73951Y4ACI" TargetMode="External"/><Relationship Id="rId162" Type="http://schemas.openxmlformats.org/officeDocument/2006/relationships/hyperlink" Target="consultantplus://offline/ref=D0D7F3B324E23A08DB7B7C628631345A3173C4D1BC4029C28C9863C54B1F2C0D5849822992C28DEB3F85FA239F6B4BAFB7B4C05C6D03D3DCFB3B534FY9AEI" TargetMode="External"/><Relationship Id="rId183" Type="http://schemas.openxmlformats.org/officeDocument/2006/relationships/hyperlink" Target="consultantplus://offline/ref=D0D7F3B324E23A08DB7B7C628631345A3173C4D1BC422DCD859C63C54B1F2C0D5849822992C28DEB3F85F8239B6B4BAFB7B4C05C6D03D3DCFB3B534FY9AEI" TargetMode="External"/><Relationship Id="rId218" Type="http://schemas.openxmlformats.org/officeDocument/2006/relationships/hyperlink" Target="consultantplus://offline/ref=D0D7F3B324E23A08DB7B7C628631345A3173C4D1BC4029C28C9863C54B1F2C0D5849822992C28DEB3F85FB269E6B4BAFB7B4C05C6D03D3DCFB3B534FY9AEI" TargetMode="External"/><Relationship Id="rId239" Type="http://schemas.openxmlformats.org/officeDocument/2006/relationships/hyperlink" Target="consultantplus://offline/ref=D0D7F3B324E23A08DB7B7C628631345A3173C4D1BC4029C28C9863C54B1F2C0D5849822992C28DEB3F85FB209F6B4BAFB7B4C05C6D03D3DCFB3B534FY9AEI" TargetMode="External"/><Relationship Id="rId390" Type="http://schemas.openxmlformats.org/officeDocument/2006/relationships/hyperlink" Target="consultantplus://offline/ref=D0D7F3B324E23A08DB7B7C628631345A3173C4D1BC4029C28C9863C54B1F2C0D5849822992C28DEB3F85F9279E6B4BAFB7B4C05C6D03D3DCFB3B534FY9AEI" TargetMode="External"/><Relationship Id="rId404" Type="http://schemas.openxmlformats.org/officeDocument/2006/relationships/hyperlink" Target="consultantplus://offline/ref=D0D7F3B324E23A08DB7B7C628631345A3173C4D1BC4029C28C9863C54B1F2C0D5849822992C28DEB3F85F920986B4BAFB7B4C05C6D03D3DCFB3B534FY9AEI" TargetMode="External"/><Relationship Id="rId250" Type="http://schemas.openxmlformats.org/officeDocument/2006/relationships/hyperlink" Target="consultantplus://offline/ref=D0D7F3B324E23A08DB7B7C628631345A3173C4D1BC4029C28C9863C54B1F2C0D5849822992C28DEB3F85FB22986B4BAFB7B4C05C6D03D3DCFB3B534FY9AEI" TargetMode="External"/><Relationship Id="rId271" Type="http://schemas.openxmlformats.org/officeDocument/2006/relationships/hyperlink" Target="consultantplus://offline/ref=D0D7F3B324E23A08DB7B7C628631345A3173C4D1B9462AC088933ECF4346200F5F46DD3E958B81EA3F84FE2297344EBAA6ECCC5D731DD1C0E73951Y4ACI" TargetMode="External"/><Relationship Id="rId292" Type="http://schemas.openxmlformats.org/officeDocument/2006/relationships/hyperlink" Target="consultantplus://offline/ref=D0D7F3B324E23A08DB7B7C628631345A3173C4D1BC4029C28C9863C54B1F2C0D5849822992C28DEB3F85FB23946B4BAFB7B4C05C6D03D3DCFB3B534FY9AEI" TargetMode="External"/><Relationship Id="rId306" Type="http://schemas.openxmlformats.org/officeDocument/2006/relationships/hyperlink" Target="consultantplus://offline/ref=D0D7F3B324E23A08DB7B7C628631345A3173C4D1B9462AC088933ECF4346200F5F46DD3E958B81EA3F84F32497344EBAA6ECCC5D731DD1C0E73951Y4ACI" TargetMode="External"/><Relationship Id="rId24" Type="http://schemas.openxmlformats.org/officeDocument/2006/relationships/hyperlink" Target="consultantplus://offline/ref=D0D7F3B324E23A08DB7B7C628631345A3173C4D1BC402BC08D9B63C54B1F2C0D5849822992C28DEB3F85FA239F6B4BAFB7B4C05C6D03D3DCFB3B534FY9AEI" TargetMode="External"/><Relationship Id="rId45" Type="http://schemas.openxmlformats.org/officeDocument/2006/relationships/hyperlink" Target="consultantplus://offline/ref=D0D7F3B324E23A08DB7B626F905D6B5F357D9FD5B9452592D0CC6592144F2A581809847BD3818BBE6EC1AF299D6001FEF1FFCF5D6FY1ACI" TargetMode="External"/><Relationship Id="rId66" Type="http://schemas.openxmlformats.org/officeDocument/2006/relationships/hyperlink" Target="consultantplus://offline/ref=D0D7F3B324E23A08DB7B7C628631345A3173C4D1BF4426C78C9F63C54B1F2C0D5849822992C28DEB3F85FA259C6B4BAFB7B4C05C6D03D3DCFB3B534FY9AEI" TargetMode="External"/><Relationship Id="rId87" Type="http://schemas.openxmlformats.org/officeDocument/2006/relationships/hyperlink" Target="consultantplus://offline/ref=D0D7F3B324E23A08DB7B7C628631345A3173C4D1BC4029C28C9863C54B1F2C0D5849822992C28DEB3F85FA20996B4BAFB7B4C05C6D03D3DCFB3B534FY9AEI" TargetMode="External"/><Relationship Id="rId110" Type="http://schemas.openxmlformats.org/officeDocument/2006/relationships/hyperlink" Target="consultantplus://offline/ref=D0D7F3B324E23A08DB7B7C628631345A3173C4D1BC422DCD859C63C54B1F2C0D5849822992C28DEB3F85FA2C956B4BAFB7B4C05C6D03D3DCFB3B534FY9AEI" TargetMode="External"/><Relationship Id="rId131" Type="http://schemas.openxmlformats.org/officeDocument/2006/relationships/hyperlink" Target="consultantplus://offline/ref=D0D7F3B324E23A08DB7B7C628631345A3173C4D1BC422DCD859C63C54B1F2C0D5849822992C28DEB3F85FB259C6B4BAFB7B4C05C6D03D3DCFB3B534FY9AEI" TargetMode="External"/><Relationship Id="rId327" Type="http://schemas.openxmlformats.org/officeDocument/2006/relationships/hyperlink" Target="consultantplus://offline/ref=D0D7F3B324E23A08DB7B7C628631345A3173C4D1BC422DCD859C63C54B1F2C0D5849822992C28DEB3F85F82D986B4BAFB7B4C05C6D03D3DCFB3B534FY9AEI" TargetMode="External"/><Relationship Id="rId348" Type="http://schemas.openxmlformats.org/officeDocument/2006/relationships/hyperlink" Target="consultantplus://offline/ref=D0D7F3B324E23A08DB7B7C628631345A3173C4D1BC4029C28C9863C54B1F2C0D5849822992C28DEB3F85F8239B6B4BAFB7B4C05C6D03D3DCFB3B534FY9AEI" TargetMode="External"/><Relationship Id="rId369" Type="http://schemas.openxmlformats.org/officeDocument/2006/relationships/hyperlink" Target="consultantplus://offline/ref=D0D7F3B324E23A08DB7B7C628631345A3173C4D1BC4029C28C9863C54B1F2C0D5849822992C28DEB3F85F924996B4BAFB7B4C05C6D03D3DCFB3B534FY9AEI" TargetMode="External"/><Relationship Id="rId152" Type="http://schemas.openxmlformats.org/officeDocument/2006/relationships/hyperlink" Target="consultantplus://offline/ref=D0D7F3B324E23A08DB7B7C628631345A3173C4D1BF402ACC8A9863C54B1F2C0D5849822992C28DEB3F85FA27986B4BAFB7B4C05C6D03D3DCFB3B534FY9AEI" TargetMode="External"/><Relationship Id="rId173" Type="http://schemas.openxmlformats.org/officeDocument/2006/relationships/hyperlink" Target="consultantplus://offline/ref=D0D7F3B324E23A08DB7B626F905D6B5F357D9FD5B9452592D0CC6592144F2A581809847BD3818BBE6EC1AF299D6001FEF1FFCF5D6FY1ACI" TargetMode="External"/><Relationship Id="rId194" Type="http://schemas.openxmlformats.org/officeDocument/2006/relationships/hyperlink" Target="consultantplus://offline/ref=D0D7F3B324E23A08DB7B7C628631345A3173C4D1BC4029C28C9863C54B1F2C0D5849822992C28DEB3F85FB249C6B4BAFB7B4C05C6D03D3DCFB3B534FY9AEI" TargetMode="External"/><Relationship Id="rId208" Type="http://schemas.openxmlformats.org/officeDocument/2006/relationships/hyperlink" Target="consultantplus://offline/ref=D0D7F3B324E23A08DB7B7C628631345A3173C4D1BC4029C28C9863C54B1F2C0D5849822992C28DEB3F85FB25986B4BAFB7B4C05C6D03D3DCFB3B534FY9AEI" TargetMode="External"/><Relationship Id="rId229" Type="http://schemas.openxmlformats.org/officeDocument/2006/relationships/hyperlink" Target="consultantplus://offline/ref=D0D7F3B324E23A08DB7B7C628631345A3173C4D1BC4029C28C9863C54B1F2C0D5849822992C28DEB3F85FB279F6B4BAFB7B4C05C6D03D3DCFB3B534FY9AEI" TargetMode="External"/><Relationship Id="rId380" Type="http://schemas.openxmlformats.org/officeDocument/2006/relationships/hyperlink" Target="consultantplus://offline/ref=D0D7F3B324E23A08DB7B7C628631345A3173C4D1BC4029C28C9863C54B1F2C0D5849822992C28DEB3F85F925946B4BAFB7B4C05C6D03D3DCFB3B534FY9AEI" TargetMode="External"/><Relationship Id="rId240" Type="http://schemas.openxmlformats.org/officeDocument/2006/relationships/hyperlink" Target="consultantplus://offline/ref=D0D7F3B324E23A08DB7B7C628631345A3173C4D1BC4029C28C9863C54B1F2C0D5849822992C28DEB3F85FB20986B4BAFB7B4C05C6D03D3DCFB3B534FY9AEI" TargetMode="External"/><Relationship Id="rId261" Type="http://schemas.openxmlformats.org/officeDocument/2006/relationships/hyperlink" Target="consultantplus://offline/ref=D0D7F3B324E23A08DB7B7C628631345A3173C4D1B6412BC489933ECF4346200F5F46DD3E958B81EA3F87FB2597344EBAA6ECCC5D731DD1C0E73951Y4ACI" TargetMode="External"/><Relationship Id="rId14" Type="http://schemas.openxmlformats.org/officeDocument/2006/relationships/hyperlink" Target="consultantplus://offline/ref=D0D7F3B324E23A08DB7B7C628631345A3173C4D1BC422DCD859C63C54B1F2C0D5849822992C28DEB3F85FA24946B4BAFB7B4C05C6D03D3DCFB3B534FY9AEI" TargetMode="External"/><Relationship Id="rId35" Type="http://schemas.openxmlformats.org/officeDocument/2006/relationships/hyperlink" Target="consultantplus://offline/ref=D0D7F3B324E23A08DB7B7C628631345A3173C4D1BC4029C28C9863C54B1F2C0D5849822992C28DEB3F85FA25986B4BAFB7B4C05C6D03D3DCFB3B534FY9AEI" TargetMode="External"/><Relationship Id="rId56" Type="http://schemas.openxmlformats.org/officeDocument/2006/relationships/hyperlink" Target="consultantplus://offline/ref=D0D7F3B324E23A08DB7B7C628631345A3173C4D1BC422DCD859C63C54B1F2C0D5849822992C28DEB3F85FA27996B4BAFB7B4C05C6D03D3DCFB3B534FY9AEI" TargetMode="External"/><Relationship Id="rId77" Type="http://schemas.openxmlformats.org/officeDocument/2006/relationships/hyperlink" Target="consultantplus://offline/ref=D0D7F3B324E23A08DB7B7C628631345A3173C4D1BC4029C28C9863C54B1F2C0D5849822992C28DEB3F85FA279D6B4BAFB7B4C05C6D03D3DCFB3B534FY9AEI" TargetMode="External"/><Relationship Id="rId100" Type="http://schemas.openxmlformats.org/officeDocument/2006/relationships/hyperlink" Target="consultantplus://offline/ref=D0D7F3B324E23A08DB7B7C628631345A3173C4D1B9462AC088933ECF4346200F5F46DD3E958B81EA3F85FC2C97344EBAA6ECCC5D731DD1C0E73951Y4ACI" TargetMode="External"/><Relationship Id="rId282" Type="http://schemas.openxmlformats.org/officeDocument/2006/relationships/hyperlink" Target="consultantplus://offline/ref=D0D7F3B324E23A08DB7B7C628631345A3173C4D1BC4029C28C9863C54B1F2C0D5849822992C28DEB3F85FB23986B4BAFB7B4C05C6D03D3DCFB3B534FY9AEI" TargetMode="External"/><Relationship Id="rId317" Type="http://schemas.openxmlformats.org/officeDocument/2006/relationships/hyperlink" Target="consultantplus://offline/ref=D0D7F3B324E23A08DB7B7C628631345A3173C4D1BC422ECC8A9A63C54B1F2C0D5849822992C28DEB3F85FA259B6B4BAFB7B4C05C6D03D3DCFB3B534FY9AEI" TargetMode="External"/><Relationship Id="rId338" Type="http://schemas.openxmlformats.org/officeDocument/2006/relationships/hyperlink" Target="consultantplus://offline/ref=D0D7F3B324E23A08DB7B7C628631345A3173C4D1BC4029C28C9863C54B1F2C0D5849822992C28DEB3F85F8229E6B4BAFB7B4C05C6D03D3DCFB3B534FY9AEI" TargetMode="External"/><Relationship Id="rId359" Type="http://schemas.openxmlformats.org/officeDocument/2006/relationships/hyperlink" Target="consultantplus://offline/ref=D0D7F3B324E23A08DB7B7C628631345A3173C4D1BC4029C28C9863C54B1F2C0D5849822992C28DEB3F85F82D9C6B4BAFB7B4C05C6D03D3DCFB3B534FY9AEI" TargetMode="External"/><Relationship Id="rId8" Type="http://schemas.openxmlformats.org/officeDocument/2006/relationships/hyperlink" Target="consultantplus://offline/ref=D0D7F3B324E23A08DB7B7C628631345A3173C4D1BF4A28CD859F63C54B1F2C0D5849822992C28DEB3F85FA24946B4BAFB7B4C05C6D03D3DCFB3B534FY9AEI" TargetMode="External"/><Relationship Id="rId98" Type="http://schemas.openxmlformats.org/officeDocument/2006/relationships/hyperlink" Target="consultantplus://offline/ref=D0D7F3B324E23A08DB7B7C628631345A3173C4D1BC422DCD859C63C54B1F2C0D5849822992C28DEB3F85FA2C986B4BAFB7B4C05C6D03D3DCFB3B534FY9AEI" TargetMode="External"/><Relationship Id="rId121" Type="http://schemas.openxmlformats.org/officeDocument/2006/relationships/hyperlink" Target="consultantplus://offline/ref=D0D7F3B324E23A08DB7B7C628631345A3173C4D1BC4029C28C9863C54B1F2C0D5849822992C28DEB3F85FA21996B4BAFB7B4C05C6D03D3DCFB3B534FY9AEI" TargetMode="External"/><Relationship Id="rId142" Type="http://schemas.openxmlformats.org/officeDocument/2006/relationships/hyperlink" Target="consultantplus://offline/ref=D0D7F3B324E23A08DB7B7C628631345A3173C4D1BC4029C28C9863C54B1F2C0D5849822992C28DEB3F85FA22996B4BAFB7B4C05C6D03D3DCFB3B534FY9AEI" TargetMode="External"/><Relationship Id="rId163" Type="http://schemas.openxmlformats.org/officeDocument/2006/relationships/hyperlink" Target="consultantplus://offline/ref=D0D7F3B324E23A08DB7B7C628631345A3173C4D1BC4029C28C9863C54B1F2C0D5849822992C28DEB3F85FA23986B4BAFB7B4C05C6D03D3DCFB3B534FY9AEI" TargetMode="External"/><Relationship Id="rId184" Type="http://schemas.openxmlformats.org/officeDocument/2006/relationships/hyperlink" Target="consultantplus://offline/ref=D0D7F3B324E23A08DB7B7C628631345A3173C4D1BC4029C28C9863C54B1F2C0D5849822992C28DEB3F85FA2D9C6B4BAFB7B4C05C6D03D3DCFB3B534FY9AEI" TargetMode="External"/><Relationship Id="rId219" Type="http://schemas.openxmlformats.org/officeDocument/2006/relationships/hyperlink" Target="consultantplus://offline/ref=D0D7F3B324E23A08DB7B7C628631345A3173C4D1BC4029C28C9863C54B1F2C0D5849822992C28DEB3F85FB269F6B4BAFB7B4C05C6D03D3DCFB3B534FY9AEI" TargetMode="External"/><Relationship Id="rId370" Type="http://schemas.openxmlformats.org/officeDocument/2006/relationships/hyperlink" Target="consultantplus://offline/ref=D0D7F3B324E23A08DB7B7C628631345A3173C4D1BC4029C28C9863C54B1F2C0D5849822992C28DEB3F85F9249A6B4BAFB7B4C05C6D03D3DCFB3B534FY9AEI" TargetMode="External"/><Relationship Id="rId391" Type="http://schemas.openxmlformats.org/officeDocument/2006/relationships/hyperlink" Target="consultantplus://offline/ref=D0D7F3B324E23A08DB7B7C628631345A3173C4D1BC422DCD859C63C54B1F2C0D5849822992C28DEB3F85F9229D6B4BAFB7B4C05C6D03D3DCFB3B534FY9AEI" TargetMode="External"/><Relationship Id="rId405" Type="http://schemas.openxmlformats.org/officeDocument/2006/relationships/hyperlink" Target="consultantplus://offline/ref=D0D7F3B324E23A08DB7B7C628631345A3173C4D1BC422DCD859C63C54B1F2C0D5849822992C28DEB3F85F92C9E6B4BAFB7B4C05C6D03D3DCFB3B534FY9AEI" TargetMode="External"/><Relationship Id="rId230" Type="http://schemas.openxmlformats.org/officeDocument/2006/relationships/hyperlink" Target="consultantplus://offline/ref=D0D7F3B324E23A08DB7B7C628631345A3173C4D1BC4029C28C9863C54B1F2C0D5849822992C28DEB3F85FB27986B4BAFB7B4C05C6D03D3DCFB3B534FY9AEI" TargetMode="External"/><Relationship Id="rId251" Type="http://schemas.openxmlformats.org/officeDocument/2006/relationships/hyperlink" Target="consultantplus://offline/ref=D0D7F3B324E23A08DB7B7C628631345A3173C4D1BC4029C28C9863C54B1F2C0D5849822992C28DEB3F85FB22996B4BAFB7B4C05C6D03D3DCFB3B534FY9AEI" TargetMode="External"/><Relationship Id="rId25" Type="http://schemas.openxmlformats.org/officeDocument/2006/relationships/hyperlink" Target="consultantplus://offline/ref=D0D7F3B324E23A08DB7B7C628631345A3173C4D1BF4A28CD859F63C54B1F2C0D5849822992C28DEB3F85FA24956B4BAFB7B4C05C6D03D3DCFB3B534FY9AEI" TargetMode="External"/><Relationship Id="rId46" Type="http://schemas.openxmlformats.org/officeDocument/2006/relationships/hyperlink" Target="consultantplus://offline/ref=D0D7F3B324E23A08DB7B7C628631345A3173C4D1B9462AC088933ECF4346200F5F46DD3E958B81EA3F85FB2197344EBAA6ECCC5D731DD1C0E73951Y4ACI" TargetMode="External"/><Relationship Id="rId67" Type="http://schemas.openxmlformats.org/officeDocument/2006/relationships/hyperlink" Target="consultantplus://offline/ref=D0D7F3B324E23A08DB7B7C628631345A3173C4D1BC4029C28C9863C54B1F2C0D5849822992C28DEB3F85FA269C6B4BAFB7B4C05C6D03D3DCFB3B534FY9AEI" TargetMode="External"/><Relationship Id="rId272" Type="http://schemas.openxmlformats.org/officeDocument/2006/relationships/hyperlink" Target="consultantplus://offline/ref=D0D7F3B324E23A08DB7B626F905D6B5F357D9FD5B9452592D0CC6592144F2A580A09DC70D0869EEA3D9BF8249EY6A1I" TargetMode="External"/><Relationship Id="rId293" Type="http://schemas.openxmlformats.org/officeDocument/2006/relationships/hyperlink" Target="consultantplus://offline/ref=D0D7F3B324E23A08DB7B7C628631345A3173C4D1BF4429CD8D9B63C54B1F2C0D5849822992C28DEB3F85FA2D9C6B4BAFB7B4C05C6D03D3DCFB3B534FY9AEI" TargetMode="External"/><Relationship Id="rId307" Type="http://schemas.openxmlformats.org/officeDocument/2006/relationships/hyperlink" Target="consultantplus://offline/ref=D0D7F3B324E23A08DB7B626F905D6B5F357F9BD5BA442592D0CC6592144F2A581809847CD28289E16BD4BE7191611FE0F3E3D35F6D1FYDA2I" TargetMode="External"/><Relationship Id="rId328" Type="http://schemas.openxmlformats.org/officeDocument/2006/relationships/hyperlink" Target="consultantplus://offline/ref=D0D7F3B324E23A08DB7B7C628631345A3173C4D1BC4029C28C9863C54B1F2C0D5849822992C28DEB3F85F8249F6B4BAFB7B4C05C6D03D3DCFB3B534FY9AEI" TargetMode="External"/><Relationship Id="rId349" Type="http://schemas.openxmlformats.org/officeDocument/2006/relationships/hyperlink" Target="consultantplus://offline/ref=D0D7F3B324E23A08DB7B7C628631345A3173C4D1BC4029C28C9863C54B1F2C0D5849822992C28DEB3F85F823956B4BAFB7B4C05C6D03D3DCFB3B534FY9AEI" TargetMode="External"/><Relationship Id="rId88" Type="http://schemas.openxmlformats.org/officeDocument/2006/relationships/hyperlink" Target="consultantplus://offline/ref=D0D7F3B324E23A08DB7B7C628631345A3173C4D1BC4029C28C9863C54B1F2C0D5849822992C28DEB3F85FA209A6B4BAFB7B4C05C6D03D3DCFB3B534FY9AEI" TargetMode="External"/><Relationship Id="rId111" Type="http://schemas.openxmlformats.org/officeDocument/2006/relationships/hyperlink" Target="consultantplus://offline/ref=D0D7F3B324E23A08DB7B7C628631345A3173C4D1BF4429CD8D9B63C54B1F2C0D5849822992C28DEB3F85FA25986B4BAFB7B4C05C6D03D3DCFB3B534FY9AEI" TargetMode="External"/><Relationship Id="rId132" Type="http://schemas.openxmlformats.org/officeDocument/2006/relationships/hyperlink" Target="consultantplus://offline/ref=D0D7F3B324E23A08DB7B626F905D6B5F357D9FD5B9452592D0CC6592144F2A580A09DC70D0869EEA3D9BF8249EY6A1I" TargetMode="External"/><Relationship Id="rId153" Type="http://schemas.openxmlformats.org/officeDocument/2006/relationships/hyperlink" Target="consultantplus://offline/ref=D0D7F3B324E23A08DB7B7C628631345A3173C4D1BF4426C78C9F63C54B1F2C0D5849822992C28DEB3F85FA2C9B6B4BAFB7B4C05C6D03D3DCFB3B534FY9AEI" TargetMode="External"/><Relationship Id="rId174" Type="http://schemas.openxmlformats.org/officeDocument/2006/relationships/hyperlink" Target="consultantplus://offline/ref=D0D7F3B324E23A08DB7B7C628631345A3173C4D1BC4029C28C9863C54B1F2C0D5849822992C28DEB3F85FA2C9D6B4BAFB7B4C05C6D03D3DCFB3B534FY9AEI" TargetMode="External"/><Relationship Id="rId195" Type="http://schemas.openxmlformats.org/officeDocument/2006/relationships/hyperlink" Target="consultantplus://offline/ref=D0D7F3B324E23A08DB7B7C628631345A3173C4D1BF402ACC8A9863C54B1F2C0D5849822992C28DEB3F85FA279B6B4BAFB7B4C05C6D03D3DCFB3B534FY9AEI" TargetMode="External"/><Relationship Id="rId209" Type="http://schemas.openxmlformats.org/officeDocument/2006/relationships/hyperlink" Target="consultantplus://offline/ref=D0D7F3B324E23A08DB7B7C628631345A3173C4D1BC4029C28C9863C54B1F2C0D5849822992C28DEB3F85FB25996B4BAFB7B4C05C6D03D3DCFB3B534FY9AEI" TargetMode="External"/><Relationship Id="rId360" Type="http://schemas.openxmlformats.org/officeDocument/2006/relationships/hyperlink" Target="consultantplus://offline/ref=D0D7F3B324E23A08DB7B7C628631345A3173C4D1BC4029C28C9863C54B1F2C0D5849822992C28DEB3F85F82D9D6B4BAFB7B4C05C6D03D3DCFB3B534FY9AEI" TargetMode="External"/><Relationship Id="rId381" Type="http://schemas.openxmlformats.org/officeDocument/2006/relationships/hyperlink" Target="consultantplus://offline/ref=D0D7F3B324E23A08DB7B7C628631345A3173C4D1BC4029C28C9863C54B1F2C0D5849822992C28DEB3F85F925956B4BAFB7B4C05C6D03D3DCFB3B534FY9AEI" TargetMode="External"/><Relationship Id="rId220" Type="http://schemas.openxmlformats.org/officeDocument/2006/relationships/hyperlink" Target="consultantplus://offline/ref=D0D7F3B324E23A08DB7B7C628631345A3173C4D1BC4029C28C9863C54B1F2C0D5849822992C28DEB3F85FB26986B4BAFB7B4C05C6D03D3DCFB3B534FY9AEI" TargetMode="External"/><Relationship Id="rId241" Type="http://schemas.openxmlformats.org/officeDocument/2006/relationships/hyperlink" Target="consultantplus://offline/ref=D0D7F3B324E23A08DB7B7C628631345A3173C4D1BC4029C28C9863C54B1F2C0D5849822992C28DEB3F85FB20996B4BAFB7B4C05C6D03D3DCFB3B534FY9AEI" TargetMode="External"/><Relationship Id="rId15" Type="http://schemas.openxmlformats.org/officeDocument/2006/relationships/hyperlink" Target="consultantplus://offline/ref=D0D7F3B324E23A08DB7B7C628631345A3173C4D1BC432CC5889B63C54B1F2C0D5849822992C28DEB3F85FA24946B4BAFB7B4C05C6D03D3DCFB3B534FY9AEI" TargetMode="External"/><Relationship Id="rId36" Type="http://schemas.openxmlformats.org/officeDocument/2006/relationships/hyperlink" Target="consultantplus://offline/ref=D0D7F3B324E23A08DB7B7C628631345A3173C4D1B9462AC088933ECF4346200F5F46DD3E958B81EA3F85FB2797344EBAA6ECCC5D731DD1C0E73951Y4ACI" TargetMode="External"/><Relationship Id="rId57" Type="http://schemas.openxmlformats.org/officeDocument/2006/relationships/hyperlink" Target="consultantplus://offline/ref=D0D7F3B324E23A08DB7B7C628631345A3173C4D1B6412BC489933ECF4346200F5F46DD3E958B81EA3F85FE2597344EBAA6ECCC5D731DD1C0E73951Y4ACI" TargetMode="External"/><Relationship Id="rId262" Type="http://schemas.openxmlformats.org/officeDocument/2006/relationships/hyperlink" Target="consultantplus://offline/ref=D0D7F3B324E23A08DB7B7C628631345A3173C4D1BC422DCD859C63C54B1F2C0D5849822992C28DEB3F85F82C9B6B4BAFB7B4C05C6D03D3DCFB3B534FY9AEI" TargetMode="External"/><Relationship Id="rId283" Type="http://schemas.openxmlformats.org/officeDocument/2006/relationships/hyperlink" Target="consultantplus://offline/ref=D0D7F3B324E23A08DB7B7C628631345A3173C4D1B6412BC489933ECF4346200F5F46DD3E958B81EA3F87FB2D97344EBAA6ECCC5D731DD1C0E73951Y4ACI" TargetMode="External"/><Relationship Id="rId318" Type="http://schemas.openxmlformats.org/officeDocument/2006/relationships/hyperlink" Target="consultantplus://offline/ref=D0D7F3B324E23A08DB7B7C628631345A3173C4D1BC422DCD859C63C54B1F2C0D5849822992C28DEB3F85F82D9C6B4BAFB7B4C05C6D03D3DCFB3B534FY9AEI" TargetMode="External"/><Relationship Id="rId339" Type="http://schemas.openxmlformats.org/officeDocument/2006/relationships/hyperlink" Target="consultantplus://offline/ref=D0D7F3B324E23A08DB7B7C628631345A3173C4D1BC4029C28C9863C54B1F2C0D5849822992C28DEB3F85F8229F6B4BAFB7B4C05C6D03D3DCFB3B534FY9AEI" TargetMode="External"/><Relationship Id="rId78" Type="http://schemas.openxmlformats.org/officeDocument/2006/relationships/hyperlink" Target="consultantplus://offline/ref=D0D7F3B324E23A08DB7B7C628631345A3173C4D1BC4029C28C9863C54B1F2C0D5849822992C28DEB3F85FA279F6B4BAFB7B4C05C6D03D3DCFB3B534FY9AEI" TargetMode="External"/><Relationship Id="rId99" Type="http://schemas.openxmlformats.org/officeDocument/2006/relationships/hyperlink" Target="consultantplus://offline/ref=D0D7F3B324E23A08DB7B7C628631345A3173C4D1B9462AC088933ECF4346200F5F46DD3E958B81EA3F85FC2197344EBAA6ECCC5D731DD1C0E73951Y4ACI" TargetMode="External"/><Relationship Id="rId101" Type="http://schemas.openxmlformats.org/officeDocument/2006/relationships/hyperlink" Target="consultantplus://offline/ref=D0D7F3B324E23A08DB7B7C628631345A3173C4D1BC422DCD859C63C54B1F2C0D5849822992C28DEB3F85FA2C9A6B4BAFB7B4C05C6D03D3DCFB3B534FY9AEI" TargetMode="External"/><Relationship Id="rId122" Type="http://schemas.openxmlformats.org/officeDocument/2006/relationships/hyperlink" Target="consultantplus://offline/ref=D0D7F3B324E23A08DB7B7C628631345A3173C4D1BC422DCD859C63C54B1F2C0D5849822992C28DEB3F85FB249D6B4BAFB7B4C05C6D03D3DCFB3B534FY9AEI" TargetMode="External"/><Relationship Id="rId143" Type="http://schemas.openxmlformats.org/officeDocument/2006/relationships/hyperlink" Target="consultantplus://offline/ref=D0D7F3B324E23A08DB7B626F905D6B5F357D9FD5B9452592D0CC6592144F2A580A09DC70D0869EEA3D9BF8249EY6A1I" TargetMode="External"/><Relationship Id="rId164" Type="http://schemas.openxmlformats.org/officeDocument/2006/relationships/hyperlink" Target="consultantplus://offline/ref=D0D7F3B324E23A08DB7B7C628631345A3173C4D1BC4029C28C9863C54B1F2C0D5849822992C28DEB3F85FA23996B4BAFB7B4C05C6D03D3DCFB3B534FY9AEI" TargetMode="External"/><Relationship Id="rId185" Type="http://schemas.openxmlformats.org/officeDocument/2006/relationships/hyperlink" Target="consultantplus://offline/ref=D0D7F3B324E23A08DB7B7C628631345A3173C4D1BC4029C28C9863C54B1F2C0D5849822992C28DEB3F85FA2D9D6B4BAFB7B4C05C6D03D3DCFB3B534FY9AEI" TargetMode="External"/><Relationship Id="rId350" Type="http://schemas.openxmlformats.org/officeDocument/2006/relationships/hyperlink" Target="consultantplus://offline/ref=D0D7F3B324E23A08DB7B7C628631345A3173C4D1BC4029C28C9863C54B1F2C0D5849822992C28DEB3F85F82C9C6B4BAFB7B4C05C6D03D3DCFB3B534FY9AEI" TargetMode="External"/><Relationship Id="rId371" Type="http://schemas.openxmlformats.org/officeDocument/2006/relationships/hyperlink" Target="consultantplus://offline/ref=D0D7F3B324E23A08DB7B7C628631345A3173C4D1BC4029C28C9863C54B1F2C0D5849822992C28DEB3F85F924946B4BAFB7B4C05C6D03D3DCFB3B534FY9AEI" TargetMode="External"/><Relationship Id="rId406" Type="http://schemas.openxmlformats.org/officeDocument/2006/relationships/hyperlink" Target="consultantplus://offline/ref=D0D7F3B324E23A08DB7B7C628631345A3173C4D1BC4029C28C9863C54B1F2C0D5849822992C28DEB3F85F920996B4BAFB7B4C05C6D03D3DCFB3B534FY9AEI" TargetMode="External"/><Relationship Id="rId9" Type="http://schemas.openxmlformats.org/officeDocument/2006/relationships/hyperlink" Target="consultantplus://offline/ref=D0D7F3B324E23A08DB7B7C628631345A3173C4D1BF402ACC8A9863C54B1F2C0D5849822992C28DEB3F85FA24946B4BAFB7B4C05C6D03D3DCFB3B534FY9AEI" TargetMode="External"/><Relationship Id="rId210" Type="http://schemas.openxmlformats.org/officeDocument/2006/relationships/hyperlink" Target="consultantplus://offline/ref=D0D7F3B324E23A08DB7B626F905D6B5F357D9FD5B9452592D0CC6592144F2A580A09DC70D0869EEA3D9BF8249EY6A1I" TargetMode="External"/><Relationship Id="rId392" Type="http://schemas.openxmlformats.org/officeDocument/2006/relationships/hyperlink" Target="consultantplus://offline/ref=D0D7F3B324E23A08DB7B7C628631345A3173C4D1BC4029C28C9863C54B1F2C0D5849822992C28DEB3F85F927986B4BAFB7B4C05C6D03D3DCFB3B534FY9AEI" TargetMode="External"/><Relationship Id="rId26" Type="http://schemas.openxmlformats.org/officeDocument/2006/relationships/hyperlink" Target="consultantplus://offline/ref=D0D7F3B324E23A08DB7B7C628631345A3173C4D1BC4029C28C9863C54B1F2C0D5849822992C28DEB3F85FA259E6B4BAFB7B4C05C6D03D3DCFB3B534FY9AEI" TargetMode="External"/><Relationship Id="rId231" Type="http://schemas.openxmlformats.org/officeDocument/2006/relationships/hyperlink" Target="consultantplus://offline/ref=D0D7F3B324E23A08DB7B7C628631345A3173C4D1BC4029C28C9863C54B1F2C0D5849822992C28DEB3F85FB27996B4BAFB7B4C05C6D03D3DCFB3B534FY9AEI" TargetMode="External"/><Relationship Id="rId252" Type="http://schemas.openxmlformats.org/officeDocument/2006/relationships/hyperlink" Target="consultantplus://offline/ref=D0D7F3B324E23A08DB7B7C628631345A3173C4D1BF4A28C1849963C54B1F2C0D5849822992C28DEB3F85FB259A6B4BAFB7B4C05C6D03D3DCFB3B534FY9AEI" TargetMode="External"/><Relationship Id="rId273" Type="http://schemas.openxmlformats.org/officeDocument/2006/relationships/hyperlink" Target="consultantplus://offline/ref=D0D7F3B324E23A08DB7B7C628631345A3173C4D1BC422DCD859C63C54B1F2C0D5849822992C28DEB3F85F82C956B4BAFB7B4C05C6D03D3DCFB3B534FY9AEI" TargetMode="External"/><Relationship Id="rId294" Type="http://schemas.openxmlformats.org/officeDocument/2006/relationships/hyperlink" Target="consultantplus://offline/ref=D0D7F3B324E23A08DB7B7C628631345A3173C4D1BC4029C28C9863C54B1F2C0D5849822992C28DEB3F85FB23956B4BAFB7B4C05C6D03D3DCFB3B534FY9AEI" TargetMode="External"/><Relationship Id="rId308" Type="http://schemas.openxmlformats.org/officeDocument/2006/relationships/hyperlink" Target="consultantplus://offline/ref=D0D7F3B324E23A08DB7B626F905D6B5F357D9FD5B9452592D0CC6592144F2A580A09DC70D0869EEA3D9BF8249EY6A1I" TargetMode="External"/><Relationship Id="rId329" Type="http://schemas.openxmlformats.org/officeDocument/2006/relationships/hyperlink" Target="consultantplus://offline/ref=D0D7F3B324E23A08DB7B7C628631345A3173C4D1BC4029C28C9863C54B1F2C0D5849822992C28DEB3F85F824986B4BAFB7B4C05C6D03D3DCFB3B534FY9AEI" TargetMode="External"/><Relationship Id="rId47" Type="http://schemas.openxmlformats.org/officeDocument/2006/relationships/hyperlink" Target="consultantplus://offline/ref=D0D7F3B324E23A08DB7B7C628631345A3173C4D1BC4029C28C9863C54B1F2C0D5849822992C28DEB3F85FA25946B4BAFB7B4C05C6D03D3DCFB3B534FY9AEI" TargetMode="External"/><Relationship Id="rId68" Type="http://schemas.openxmlformats.org/officeDocument/2006/relationships/hyperlink" Target="consultantplus://offline/ref=D0D7F3B324E23A08DB7B7C628631345A3173C4D1BC422DCD859C63C54B1F2C0D5849822992C28DEB3F85FA279B6B4BAFB7B4C05C6D03D3DCFB3B534FY9AEI" TargetMode="External"/><Relationship Id="rId89" Type="http://schemas.openxmlformats.org/officeDocument/2006/relationships/hyperlink" Target="consultantplus://offline/ref=D0D7F3B324E23A08DB7B7C628631345A3173C4D1BC4029C28C9863C54B1F2C0D5849822992C28DEB3F85FA209B6B4BAFB7B4C05C6D03D3DCFB3B534FY9AEI" TargetMode="External"/><Relationship Id="rId112" Type="http://schemas.openxmlformats.org/officeDocument/2006/relationships/hyperlink" Target="consultantplus://offline/ref=D0D7F3B324E23A08DB7B7C628631345A3173C4D1B6412BC489933ECF4346200F5F46DD3E958B81EA3F85FE2797344EBAA6ECCC5D731DD1C0E73951Y4ACI" TargetMode="External"/><Relationship Id="rId133" Type="http://schemas.openxmlformats.org/officeDocument/2006/relationships/hyperlink" Target="consultantplus://offline/ref=D0D7F3B324E23A08DB7B7C628631345A3173C4D1BB462BC38C933ECF4346200F5F46DD2C95D38DEB3F9BFA2682621FFCYFA2I" TargetMode="External"/><Relationship Id="rId154" Type="http://schemas.openxmlformats.org/officeDocument/2006/relationships/hyperlink" Target="consultantplus://offline/ref=D0D7F3B324E23A08DB7B7C628631345A3173C4D1BF4429CD8D9B63C54B1F2C0D5849822992C28DEB3F85FA27946B4BAFB7B4C05C6D03D3DCFB3B534FY9AEI" TargetMode="External"/><Relationship Id="rId175" Type="http://schemas.openxmlformats.org/officeDocument/2006/relationships/hyperlink" Target="consultantplus://offline/ref=D0D7F3B324E23A08DB7B7C628631345A3173C4D1B6412BC489933ECF4346200F5F46DD3E958B81EA3F84FC2397344EBAA6ECCC5D731DD1C0E73951Y4ACI" TargetMode="External"/><Relationship Id="rId340" Type="http://schemas.openxmlformats.org/officeDocument/2006/relationships/hyperlink" Target="consultantplus://offline/ref=D0D7F3B324E23A08DB7B7C628631345A3173C4D1BC4029C28C9863C54B1F2C0D5849822992C28DEB3F85F822996B4BAFB7B4C05C6D03D3DCFB3B534FY9AEI" TargetMode="External"/><Relationship Id="rId361" Type="http://schemas.openxmlformats.org/officeDocument/2006/relationships/hyperlink" Target="consultantplus://offline/ref=D0D7F3B324E23A08DB7B7C628631345A3173C4D1BC4029C28C9863C54B1F2C0D5849822992C28DEB3F85F82D9F6B4BAFB7B4C05C6D03D3DCFB3B534FY9AEI" TargetMode="External"/><Relationship Id="rId196" Type="http://schemas.openxmlformats.org/officeDocument/2006/relationships/hyperlink" Target="consultantplus://offline/ref=D0D7F3B324E23A08DB7B7C628631345A3173C4D1BF402ACC8A9863C54B1F2C0D5849822992C28DEB3F85FA27956B4BAFB7B4C05C6D03D3DCFB3B534FY9AEI" TargetMode="External"/><Relationship Id="rId200" Type="http://schemas.openxmlformats.org/officeDocument/2006/relationships/hyperlink" Target="consultantplus://offline/ref=D0D7F3B324E23A08DB7B7C628631345A3173C4D1BC4029C28C9863C54B1F2C0D5849822992C28DEB3F85FB24996B4BAFB7B4C05C6D03D3DCFB3B534FY9AEI" TargetMode="External"/><Relationship Id="rId382" Type="http://schemas.openxmlformats.org/officeDocument/2006/relationships/hyperlink" Target="consultantplus://offline/ref=D0D7F3B324E23A08DB7B7C628631345A3173C4D1BC4029C28C9863C54B1F2C0D5849822992C28DEB3F85F9269C6B4BAFB7B4C05C6D03D3DCFB3B534FY9AEI" TargetMode="External"/><Relationship Id="rId16" Type="http://schemas.openxmlformats.org/officeDocument/2006/relationships/hyperlink" Target="consultantplus://offline/ref=D0D7F3B324E23A08DB7B7C628631345A3173C4D1BC4029C28C9863C54B1F2C0D5849822992C28DEB3F85FA24946B4BAFB7B4C05C6D03D3DCFB3B534FY9AEI" TargetMode="External"/><Relationship Id="rId221" Type="http://schemas.openxmlformats.org/officeDocument/2006/relationships/hyperlink" Target="consultantplus://offline/ref=D0D7F3B324E23A08DB7B7C628631345A3173C4D1BC4029C28C9863C54B1F2C0D5849822992C28DEB3F85FB26996B4BAFB7B4C05C6D03D3DCFB3B534FY9AEI" TargetMode="External"/><Relationship Id="rId242" Type="http://schemas.openxmlformats.org/officeDocument/2006/relationships/hyperlink" Target="consultantplus://offline/ref=D0D7F3B324E23A08DB7B7C628631345A3173C4D1BC4029C28C9863C54B1F2C0D5849822992C28DEB3F85FB209A6B4BAFB7B4C05C6D03D3DCFB3B534FY9AEI" TargetMode="External"/><Relationship Id="rId263" Type="http://schemas.openxmlformats.org/officeDocument/2006/relationships/hyperlink" Target="consultantplus://offline/ref=D0D7F3B324E23A08DB7B7C628631345A3173C4D1BC4029C28C9863C54B1F2C0D5849822992C28DEB3F85FB22956B4BAFB7B4C05C6D03D3DCFB3B534FY9AEI" TargetMode="External"/><Relationship Id="rId284" Type="http://schemas.openxmlformats.org/officeDocument/2006/relationships/hyperlink" Target="consultantplus://offline/ref=D0D7F3B324E23A08DB7B7C628631345A3173C4D1BF4429CD8D9B63C54B1F2C0D5849822992C28DEB3F85FA2C986B4BAFB7B4C05C6D03D3DCFB3B534FY9AEI" TargetMode="External"/><Relationship Id="rId319" Type="http://schemas.openxmlformats.org/officeDocument/2006/relationships/hyperlink" Target="consultantplus://offline/ref=D0D7F3B324E23A08DB7B7C628631345A3173C4D1BC4029C28C9863C54B1F2C0D5849822992C28DEB3F85FB2D956B4BAFB7B4C05C6D03D3DCFB3B534FY9AEI" TargetMode="External"/><Relationship Id="rId37" Type="http://schemas.openxmlformats.org/officeDocument/2006/relationships/hyperlink" Target="consultantplus://offline/ref=D0D7F3B324E23A08DB7B7C628631345A3173C4D1B6412BC489933ECF4346200F5F46DD3E958B81EA3F85FB2697344EBAA6ECCC5D731DD1C0E73951Y4ACI" TargetMode="External"/><Relationship Id="rId58" Type="http://schemas.openxmlformats.org/officeDocument/2006/relationships/hyperlink" Target="consultantplus://offline/ref=D0D7F3B324E23A08DB7B7C628631345A3173C4D1BF4429CD8D9B63C54B1F2C0D5849822992C28DEB3F85FA259C6B4BAFB7B4C05C6D03D3DCFB3B534FY9AEI" TargetMode="External"/><Relationship Id="rId79" Type="http://schemas.openxmlformats.org/officeDocument/2006/relationships/hyperlink" Target="consultantplus://offline/ref=D0D7F3B324E23A08DB7B7C628631345A3173C4D1BC4029C28C9863C54B1F2C0D5849822992C28DEB3F85FA27986B4BAFB7B4C05C6D03D3DCFB3B534FY9AEI" TargetMode="External"/><Relationship Id="rId102" Type="http://schemas.openxmlformats.org/officeDocument/2006/relationships/hyperlink" Target="consultantplus://offline/ref=D0D7F3B324E23A08DB7B7C628631345A3173C4D1B9462AC088933ECF4346200F5F46DD3E958B81EA3F85FC2D97344EBAA6ECCC5D731DD1C0E73951Y4ACI" TargetMode="External"/><Relationship Id="rId123" Type="http://schemas.openxmlformats.org/officeDocument/2006/relationships/hyperlink" Target="consultantplus://offline/ref=D0D7F3B324E23A08DB7B7C628631345A3173C4D1BC422DCD859C63C54B1F2C0D5849822992C28DEB3F85FB249E6B4BAFB7B4C05C6D03D3DCFB3B534FY9AEI" TargetMode="External"/><Relationship Id="rId144" Type="http://schemas.openxmlformats.org/officeDocument/2006/relationships/hyperlink" Target="consultantplus://offline/ref=D0D7F3B324E23A08DB7B626F905D6B5F357D9FD5B9452592D0CC6592144F2A580A09DC70D0869EEA3D9BF8249EY6A1I" TargetMode="External"/><Relationship Id="rId330" Type="http://schemas.openxmlformats.org/officeDocument/2006/relationships/hyperlink" Target="consultantplus://offline/ref=D0D7F3B324E23A08DB7B7C628631345A3173C4D1BC4029C28C9863C54B1F2C0D5849822992C28DEB3F85F8249A6B4BAFB7B4C05C6D03D3DCFB3B534FY9AEI" TargetMode="External"/><Relationship Id="rId90" Type="http://schemas.openxmlformats.org/officeDocument/2006/relationships/hyperlink" Target="consultantplus://offline/ref=D0D7F3B324E23A08DB7B7C628631345A3173C4D1BC4029C28C9863C54B1F2C0D5849822992C28DEB3F85FA20946B4BAFB7B4C05C6D03D3DCFB3B534FY9AEI" TargetMode="External"/><Relationship Id="rId165" Type="http://schemas.openxmlformats.org/officeDocument/2006/relationships/hyperlink" Target="consultantplus://offline/ref=D0D7F3B324E23A08DB7B7C628631345A3173C4D1BC4029C28C9863C54B1F2C0D5849822992C28DEB3F85FA239A6B4BAFB7B4C05C6D03D3DCFB3B534FY9AEI" TargetMode="External"/><Relationship Id="rId186" Type="http://schemas.openxmlformats.org/officeDocument/2006/relationships/hyperlink" Target="consultantplus://offline/ref=D0D7F3B324E23A08DB7B7C628631345A3173C4D1BC4029C28C9863C54B1F2C0D5849822992C28DEB3F85FA2D9E6B4BAFB7B4C05C6D03D3DCFB3B534FY9AEI" TargetMode="External"/><Relationship Id="rId351" Type="http://schemas.openxmlformats.org/officeDocument/2006/relationships/hyperlink" Target="consultantplus://offline/ref=D0D7F3B324E23A08DB7B7C628631345A3173C4D1BC422DCD859C63C54B1F2C0D5849822992C28DEB3F85F9209C6B4BAFB7B4C05C6D03D3DCFB3B534FY9AEI" TargetMode="External"/><Relationship Id="rId372" Type="http://schemas.openxmlformats.org/officeDocument/2006/relationships/hyperlink" Target="consultantplus://offline/ref=D0D7F3B324E23A08DB7B7C628631345A3173C4D1BC4029C28C9863C54B1F2C0D5849822992C28DEB3F85F924956B4BAFB7B4C05C6D03D3DCFB3B534FY9AEI" TargetMode="External"/><Relationship Id="rId393" Type="http://schemas.openxmlformats.org/officeDocument/2006/relationships/hyperlink" Target="consultantplus://offline/ref=D0D7F3B324E23A08DB7B7C628631345A3173C4D1BC4029C28C9863C54B1F2C0D5849822992C28DEB3F85F927996B4BAFB7B4C05C6D03D3DCFB3B534FY9AEI" TargetMode="External"/><Relationship Id="rId407" Type="http://schemas.openxmlformats.org/officeDocument/2006/relationships/fontTable" Target="fontTable.xml"/><Relationship Id="rId211" Type="http://schemas.openxmlformats.org/officeDocument/2006/relationships/hyperlink" Target="consultantplus://offline/ref=D0D7F3B324E23A08DB7B7C628631345A3173C4D1BC4029C28C9863C54B1F2C0D5849822992C28DEB3F85FB259A6B4BAFB7B4C05C6D03D3DCFB3B534FY9AEI" TargetMode="External"/><Relationship Id="rId232" Type="http://schemas.openxmlformats.org/officeDocument/2006/relationships/hyperlink" Target="consultantplus://offline/ref=D0D7F3B324E23A08DB7B7C628631345A3173C4D1BC4029C28C9863C54B1F2C0D5849822992C28DEB3F85FB279A6B4BAFB7B4C05C6D03D3DCFB3B534FY9AEI" TargetMode="External"/><Relationship Id="rId253" Type="http://schemas.openxmlformats.org/officeDocument/2006/relationships/hyperlink" Target="consultantplus://offline/ref=D0D7F3B324E23A08DB7B7C628631345A3173C4D1BC4029C28C9863C54B1F2C0D5849822992C28DEB3F85FB229A6B4BAFB7B4C05C6D03D3DCFB3B534FY9AEI" TargetMode="External"/><Relationship Id="rId274" Type="http://schemas.openxmlformats.org/officeDocument/2006/relationships/hyperlink" Target="consultantplus://offline/ref=D0D7F3B324E23A08DB7B7C628631345A3173C4D1B8472CC28A933ECF4346200F5F46DD3E958B81EA3F85FB2D97344EBAA6ECCC5D731DD1C0E73951Y4ACI" TargetMode="External"/><Relationship Id="rId295" Type="http://schemas.openxmlformats.org/officeDocument/2006/relationships/hyperlink" Target="consultantplus://offline/ref=D0D7F3B324E23A08DB7B7C628631345A3173C4D1BF4429CD8D9B63C54B1F2C0D5849822992C28DEB3F85FA2D9D6B4BAFB7B4C05C6D03D3DCFB3B534FY9AEI" TargetMode="External"/><Relationship Id="rId309" Type="http://schemas.openxmlformats.org/officeDocument/2006/relationships/hyperlink" Target="consultantplus://offline/ref=D0D7F3B324E23A08DB7B7C628631345A3173C4D1BF4A28C1849963C54B1F2C0D5849822992C28DEB3F85F825986B4BAFB7B4C05C6D03D3DCFB3B534FY9AEI" TargetMode="External"/><Relationship Id="rId27" Type="http://schemas.openxmlformats.org/officeDocument/2006/relationships/hyperlink" Target="consultantplus://offline/ref=D0D7F3B324E23A08DB7B626F905D6B5F357D9FD5B9452592D0CC6592144F2A580A09DC70D0869EEA3D9BF8249EY6A1I" TargetMode="External"/><Relationship Id="rId48" Type="http://schemas.openxmlformats.org/officeDocument/2006/relationships/hyperlink" Target="consultantplus://offline/ref=D0D7F3B324E23A08DB7B7C628631345A3173C4D1BF4A28CD859F63C54B1F2C0D5849822992C28DEB3F85FA259D6B4BAFB7B4C05C6D03D3DCFB3B534FY9AEI" TargetMode="External"/><Relationship Id="rId69" Type="http://schemas.openxmlformats.org/officeDocument/2006/relationships/hyperlink" Target="consultantplus://offline/ref=D0D7F3B324E23A08DB7B7C628631345A3173C4D1BC4029C28C9863C54B1F2C0D5849822992C28DEB3F85FA269E6B4BAFB7B4C05C6D03D3DCFB3B534FY9AEI" TargetMode="External"/><Relationship Id="rId113" Type="http://schemas.openxmlformats.org/officeDocument/2006/relationships/hyperlink" Target="consultantplus://offline/ref=D0D7F3B324E23A08DB7B7C628631345A3173C4D1BF4429CD8D9B63C54B1F2C0D5849822992C28DEB3F85FA25996B4BAFB7B4C05C6D03D3DCFB3B534FY9AEI" TargetMode="External"/><Relationship Id="rId134" Type="http://schemas.openxmlformats.org/officeDocument/2006/relationships/hyperlink" Target="consultantplus://offline/ref=D0D7F3B324E23A08DB7B7C628631345A3173C4D1BD472EC38F933ECF4346200F5F46DD2C95D38DEB3F9BFA2682621FFCYFA2I" TargetMode="External"/><Relationship Id="rId320" Type="http://schemas.openxmlformats.org/officeDocument/2006/relationships/hyperlink" Target="consultantplus://offline/ref=D0D7F3B324E23A08DB7B626F905D6B5F357D92DCBB432592D0CC6592144F2A580A09DC70D0869EEA3D9BF8249EY6A1I" TargetMode="External"/><Relationship Id="rId80" Type="http://schemas.openxmlformats.org/officeDocument/2006/relationships/hyperlink" Target="consultantplus://offline/ref=D0D7F3B324E23A08DB7B7C628631345A3173C4D1BC4029C28C9863C54B1F2C0D5849822992C28DEB3F85FA27996B4BAFB7B4C05C6D03D3DCFB3B534FY9AEI" TargetMode="External"/><Relationship Id="rId155" Type="http://schemas.openxmlformats.org/officeDocument/2006/relationships/hyperlink" Target="consultantplus://offline/ref=D0D7F3B324E23A08DB7B7C628631345A3173C4D1BF4A28C1849963C54B1F2C0D5849822992C28DEB3F85FB259C6B4BAFB7B4C05C6D03D3DCFB3B534FY9AEI" TargetMode="External"/><Relationship Id="rId176" Type="http://schemas.openxmlformats.org/officeDocument/2006/relationships/hyperlink" Target="consultantplus://offline/ref=D0D7F3B324E23A08DB7B7C628631345A3173C4D1BC4029C28C9863C54B1F2C0D5849822992C28DEB3F85FA2C9F6B4BAFB7B4C05C6D03D3DCFB3B534FY9AEI" TargetMode="External"/><Relationship Id="rId197" Type="http://schemas.openxmlformats.org/officeDocument/2006/relationships/hyperlink" Target="consultantplus://offline/ref=D0D7F3B324E23A08DB7B7C628631345A3173C4D1BC4029C28C9863C54B1F2C0D5849822992C28DEB3F85FB249D6B4BAFB7B4C05C6D03D3DCFB3B534FY9AEI" TargetMode="External"/><Relationship Id="rId341" Type="http://schemas.openxmlformats.org/officeDocument/2006/relationships/hyperlink" Target="consultantplus://offline/ref=D0D7F3B324E23A08DB7B7C628631345A3173C4D1BC4029C28C9863C54B1F2C0D5849822992C28DEB3F85F8229A6B4BAFB7B4C05C6D03D3DCFB3B534FY9AEI" TargetMode="External"/><Relationship Id="rId362" Type="http://schemas.openxmlformats.org/officeDocument/2006/relationships/hyperlink" Target="consultantplus://offline/ref=D0D7F3B324E23A08DB7B7C628631345A3173C4D1BC4029C28C9863C54B1F2C0D5849822992C28DEB3F85F82D986B4BAFB7B4C05C6D03D3DCFB3B534FY9AEI" TargetMode="External"/><Relationship Id="rId383" Type="http://schemas.openxmlformats.org/officeDocument/2006/relationships/hyperlink" Target="consultantplus://offline/ref=D0D7F3B324E23A08DB7B7C628631345A3173C4D1BC4029C28C9863C54B1F2C0D5849822992C28DEB3F85F9269E6B4BAFB7B4C05C6D03D3DCFB3B534FY9AEI" TargetMode="External"/><Relationship Id="rId201" Type="http://schemas.openxmlformats.org/officeDocument/2006/relationships/hyperlink" Target="consultantplus://offline/ref=D0D7F3B324E23A08DB7B7C628631345A3173C4D1BC4029C28C9863C54B1F2C0D5849822992C28DEB3F85FB249A6B4BAFB7B4C05C6D03D3DCFB3B534FY9AEI" TargetMode="External"/><Relationship Id="rId222" Type="http://schemas.openxmlformats.org/officeDocument/2006/relationships/hyperlink" Target="consultantplus://offline/ref=D0D7F3B324E23A08DB7B7C628631345A3173C4D1BC4029C28C9863C54B1F2C0D5849822992C28DEB3F85FB269A6B4BAFB7B4C05C6D03D3DCFB3B534FY9AEI" TargetMode="External"/><Relationship Id="rId243" Type="http://schemas.openxmlformats.org/officeDocument/2006/relationships/hyperlink" Target="consultantplus://offline/ref=D0D7F3B324E23A08DB7B7C628631345A3173C4D1BC4029C28C9863C54B1F2C0D5849822992C28DEB3F85FB209B6B4BAFB7B4C05C6D03D3DCFB3B534FY9AEI" TargetMode="External"/><Relationship Id="rId264" Type="http://schemas.openxmlformats.org/officeDocument/2006/relationships/hyperlink" Target="consultantplus://offline/ref=D0D7F3B324E23A08DB7B7C628631345A3173C4D1B6412BC489933ECF4346200F5F46DD3E958B81EA3F87FB2697344EBAA6ECCC5D731DD1C0E73951Y4ACI" TargetMode="External"/><Relationship Id="rId285" Type="http://schemas.openxmlformats.org/officeDocument/2006/relationships/hyperlink" Target="consultantplus://offline/ref=D0D7F3B324E23A08DB7B7C628631345A3173C4D1BF4426C78C9F63C54B1F2C0D5849822992C28DEB3F85FB23996B4BAFB7B4C05C6D03D3DCFB3B534FY9AEI" TargetMode="External"/><Relationship Id="rId17" Type="http://schemas.openxmlformats.org/officeDocument/2006/relationships/hyperlink" Target="consultantplus://offline/ref=D0D7F3B324E23A08DB7B7C628631345A3173C4D1B84426C38A933ECF4346200F5F46DD3E958B81EA3F87FE2297344EBAA6ECCC5D731DD1C0E73951Y4ACI" TargetMode="External"/><Relationship Id="rId38" Type="http://schemas.openxmlformats.org/officeDocument/2006/relationships/hyperlink" Target="consultantplus://offline/ref=D0D7F3B324E23A08DB7B7C628631345A3173C4D1BC4029C28C9863C54B1F2C0D5849822992C28DEB3F85FA25996B4BAFB7B4C05C6D03D3DCFB3B534FY9AEI" TargetMode="External"/><Relationship Id="rId59" Type="http://schemas.openxmlformats.org/officeDocument/2006/relationships/hyperlink" Target="consultantplus://offline/ref=D0D7F3B324E23A08DB7B7C628631345A3173C4D1B9462AC088933ECF4346200F5F46DD3E958B81EA3F85F92797344EBAA6ECCC5D731DD1C0E73951Y4ACI" TargetMode="External"/><Relationship Id="rId103" Type="http://schemas.openxmlformats.org/officeDocument/2006/relationships/hyperlink" Target="consultantplus://offline/ref=D0D7F3B324E23A08DB7B7C628631345A3173C4D1BF4A28C1849963C54B1F2C0D5849822992C28DEB3F85FA259E6B4BAFB7B4C05C6D03D3DCFB3B534FY9AEI" TargetMode="External"/><Relationship Id="rId124" Type="http://schemas.openxmlformats.org/officeDocument/2006/relationships/hyperlink" Target="consultantplus://offline/ref=D0D7F3B324E23A08DB7B7C628631345A3173C4D1BC4029C28C9863C54B1F2C0D5849822992C28DEB3F85FA219A6B4BAFB7B4C05C6D03D3DCFB3B534FY9AEI" TargetMode="External"/><Relationship Id="rId310" Type="http://schemas.openxmlformats.org/officeDocument/2006/relationships/hyperlink" Target="consultantplus://offline/ref=D0D7F3B324E23A08DB7B7C628631345A3173C4D1BF4426C78C9F63C54B1F2C0D5849822992C28DEB3F85FB2D9D6B4BAFB7B4C05C6D03D3DCFB3B534FY9AEI" TargetMode="External"/><Relationship Id="rId70" Type="http://schemas.openxmlformats.org/officeDocument/2006/relationships/hyperlink" Target="consultantplus://offline/ref=D0D7F3B324E23A08DB7B7C628631345A3173C4D1BC4029C28C9863C54B1F2C0D5849822992C28DEB3F85FA269F6B4BAFB7B4C05C6D03D3DCFB3B534FY9AEI" TargetMode="External"/><Relationship Id="rId91" Type="http://schemas.openxmlformats.org/officeDocument/2006/relationships/hyperlink" Target="consultantplus://offline/ref=D0D7F3B324E23A08DB7B7C628631345A3173C4D1BC422DCD859C63C54B1F2C0D5849822992C28DEB3F85FA22996B4BAFB7B4C05C6D03D3DCFB3B534FY9AEI" TargetMode="External"/><Relationship Id="rId145" Type="http://schemas.openxmlformats.org/officeDocument/2006/relationships/hyperlink" Target="consultantplus://offline/ref=D0D7F3B324E23A08DB7B626F905D6B5F357D9FD5B9452592D0CC6592144F2A580A09DC70D0869EEA3D9BF8249EY6A1I" TargetMode="External"/><Relationship Id="rId166" Type="http://schemas.openxmlformats.org/officeDocument/2006/relationships/hyperlink" Target="consultantplus://offline/ref=D0D7F3B324E23A08DB7B7C628631345A3173C4D1B9462AC088933ECF4346200F5F46DD3E958B81EA3F85F32297344EBAA6ECCC5D731DD1C0E73951Y4ACI" TargetMode="External"/><Relationship Id="rId187" Type="http://schemas.openxmlformats.org/officeDocument/2006/relationships/hyperlink" Target="consultantplus://offline/ref=D0D7F3B324E23A08DB7B7C628631345A3173C4D1BC4029C28C9863C54B1F2C0D5849822992C28DEB3F85FA2D9F6B4BAFB7B4C05C6D03D3DCFB3B534FY9AEI" TargetMode="External"/><Relationship Id="rId331" Type="http://schemas.openxmlformats.org/officeDocument/2006/relationships/hyperlink" Target="consultantplus://offline/ref=D0D7F3B324E23A08DB7B7C628631345A3173C4D1BC4029C28C9863C54B1F2C0D5849822992C28DEB3F85F8249B6B4BAFB7B4C05C6D03D3DCFB3B534FY9AEI" TargetMode="External"/><Relationship Id="rId352" Type="http://schemas.openxmlformats.org/officeDocument/2006/relationships/hyperlink" Target="consultantplus://offline/ref=D0D7F3B324E23A08DB7B7C628631345A3173C4D1BC4029C28C9863C54B1F2C0D5849822992C28DEB3F85F82C9D6B4BAFB7B4C05C6D03D3DCFB3B534FY9AEI" TargetMode="External"/><Relationship Id="rId373" Type="http://schemas.openxmlformats.org/officeDocument/2006/relationships/hyperlink" Target="consultantplus://offline/ref=D0D7F3B324E23A08DB7B7C628631345A3173C4D1BC422DCD859C63C54B1F2C0D5849822992C28DEB3F85F9219E6B4BAFB7B4C05C6D03D3DCFB3B534FY9AEI" TargetMode="External"/><Relationship Id="rId394" Type="http://schemas.openxmlformats.org/officeDocument/2006/relationships/hyperlink" Target="consultantplus://offline/ref=D0D7F3B324E23A08DB7B7C628631345A3173C4D1BC422DCD859C63C54B1F2C0D5849822992C28DEB3F85F9229F6B4BAFB7B4C05C6D03D3DCFB3B534FY9AEI"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0D7F3B324E23A08DB7B7C628631345A3173C4D1BC4029C28C9863C54B1F2C0D5849822992C28DEB3F85FB259B6B4BAFB7B4C05C6D03D3DCFB3B534FY9AEI" TargetMode="External"/><Relationship Id="rId233" Type="http://schemas.openxmlformats.org/officeDocument/2006/relationships/hyperlink" Target="consultantplus://offline/ref=D0D7F3B324E23A08DB7B7C628631345A3173C4D1BC4029C28C9863C54B1F2C0D5849822992C28DEB3F85FB279B6B4BAFB7B4C05C6D03D3DCFB3B534FY9AEI" TargetMode="External"/><Relationship Id="rId254" Type="http://schemas.openxmlformats.org/officeDocument/2006/relationships/hyperlink" Target="consultantplus://offline/ref=D0D7F3B324E23A08DB7B7C628631345A3173C4D1BF402ACC8A9863C54B1F2C0D5849822992C28DEB3F85FB27956B4BAFB7B4C05C6D03D3DCFB3B534FY9AEI" TargetMode="External"/><Relationship Id="rId28" Type="http://schemas.openxmlformats.org/officeDocument/2006/relationships/hyperlink" Target="consultantplus://offline/ref=D0D7F3B324E23A08DB7B7C628631345A3173C4D1B9462AC088933ECF4346200F5F46DD3E958B81EA3F85FB2597344EBAA6ECCC5D731DD1C0E73951Y4ACI" TargetMode="External"/><Relationship Id="rId49" Type="http://schemas.openxmlformats.org/officeDocument/2006/relationships/hyperlink" Target="consultantplus://offline/ref=D0D7F3B324E23A08DB7B626F905D6B5F357D9FD5B9452592D0CC6592144F2A5818098479D18388E16BD4BE7191611FE0F3E3D35F6D1FYDA2I" TargetMode="External"/><Relationship Id="rId114" Type="http://schemas.openxmlformats.org/officeDocument/2006/relationships/hyperlink" Target="consultantplus://offline/ref=D0D7F3B324E23A08DB7B7C628631345A3173C4D1BC422DCD859C63C54B1F2C0D5849822992C28DEB3F85FA2D9D6B4BAFB7B4C05C6D03D3DCFB3B534FY9AEI" TargetMode="External"/><Relationship Id="rId275" Type="http://schemas.openxmlformats.org/officeDocument/2006/relationships/hyperlink" Target="consultantplus://offline/ref=D0D7F3B324E23A08DB7B7C628631345A3173C4D1B9462AC088933ECF4346200F5F46DD3E958B81EA3F84FC2197344EBAA6ECCC5D731DD1C0E73951Y4ACI" TargetMode="External"/><Relationship Id="rId296" Type="http://schemas.openxmlformats.org/officeDocument/2006/relationships/hyperlink" Target="consultantplus://offline/ref=D0D7F3B324E23A08DB7B7C628631345A3173C4D1BC4029C28C9863C54B1F2C0D5849822992C28DEB3F85FB2C9C6B4BAFB7B4C05C6D03D3DCFB3B534FY9AEI" TargetMode="External"/><Relationship Id="rId300" Type="http://schemas.openxmlformats.org/officeDocument/2006/relationships/hyperlink" Target="consultantplus://offline/ref=D0D7F3B324E23A08DB7B7C628631345A3173C4D1BF4426C78C9F63C54B1F2C0D5849822992C28DEB3F85FB239B6B4BAFB7B4C05C6D03D3DCFB3B534FY9AEI" TargetMode="External"/><Relationship Id="rId60" Type="http://schemas.openxmlformats.org/officeDocument/2006/relationships/hyperlink" Target="consultantplus://offline/ref=D0D7F3B324E23A08DB7B7C628631345A3173C4D1B9462AC088933ECF4346200F5F46DD3E958B81EA3F85F92097344EBAA6ECCC5D731DD1C0E73951Y4ACI" TargetMode="External"/><Relationship Id="rId81" Type="http://schemas.openxmlformats.org/officeDocument/2006/relationships/hyperlink" Target="consultantplus://offline/ref=D0D7F3B324E23A08DB7B7C628631345A3173C4D1BC4029C28C9863C54B1F2C0D5849822992C28DEB3F85FA279B6B4BAFB7B4C05C6D03D3DCFB3B534FY9AEI" TargetMode="External"/><Relationship Id="rId135" Type="http://schemas.openxmlformats.org/officeDocument/2006/relationships/hyperlink" Target="consultantplus://offline/ref=D0D7F3B324E23A08DB7B7C628631345A3173C4D1BD452EC78F933ECF4346200F5F46DD2C95D38DEB3F9BFA2682621FFCYFA2I" TargetMode="External"/><Relationship Id="rId156" Type="http://schemas.openxmlformats.org/officeDocument/2006/relationships/hyperlink" Target="consultantplus://offline/ref=D0D7F3B324E23A08DB7B7C628631345A3173C4D1BC422DCD859C63C54B1F2C0D5849822992C28DEB3F85F8239E6B4BAFB7B4C05C6D03D3DCFB3B534FY9AEI" TargetMode="External"/><Relationship Id="rId177" Type="http://schemas.openxmlformats.org/officeDocument/2006/relationships/hyperlink" Target="consultantplus://offline/ref=D0D7F3B324E23A08DB7B7C628631345A3173C4D1BC4029C28C9863C54B1F2C0D5849822992C28DEB3F85FA2C986B4BAFB7B4C05C6D03D3DCFB3B534FY9AEI" TargetMode="External"/><Relationship Id="rId198" Type="http://schemas.openxmlformats.org/officeDocument/2006/relationships/hyperlink" Target="consultantplus://offline/ref=D0D7F3B324E23A08DB7B7C628631345A3173C4D1BC4029C28C9863C54B1F2C0D5849822992C28DEB3F85FB249E6B4BAFB7B4C05C6D03D3DCFB3B534FY9AEI" TargetMode="External"/><Relationship Id="rId321" Type="http://schemas.openxmlformats.org/officeDocument/2006/relationships/hyperlink" Target="consultantplus://offline/ref=D0D7F3B324E23A08DB7B7C628631345A3173C4D1BC4029C28C9863C54B1F2C0D5849822992C28DEB3F85F8249C6B4BAFB7B4C05C6D03D3DCFB3B534FY9AEI" TargetMode="External"/><Relationship Id="rId342" Type="http://schemas.openxmlformats.org/officeDocument/2006/relationships/hyperlink" Target="consultantplus://offline/ref=D0D7F3B324E23A08DB7B7C628631345A3173C4D1BC4029C28C9863C54B1F2C0D5849822992C28DEB3F85F8229B6B4BAFB7B4C05C6D03D3DCFB3B534FY9AEI" TargetMode="External"/><Relationship Id="rId363" Type="http://schemas.openxmlformats.org/officeDocument/2006/relationships/hyperlink" Target="consultantplus://offline/ref=D0D7F3B324E23A08DB7B7C628631345A3173C4D1BC4029C28C9863C54B1F2C0D5849822992C28DEB3F85F82D996B4BAFB7B4C05C6D03D3DCFB3B534FY9AEI" TargetMode="External"/><Relationship Id="rId384" Type="http://schemas.openxmlformats.org/officeDocument/2006/relationships/hyperlink" Target="consultantplus://offline/ref=D0D7F3B324E23A08DB7B7C628631345A3173C4D1BC4029C28C9863C54B1F2C0D5849822992C28DEB3F85F926986B4BAFB7B4C05C6D03D3DCFB3B534FY9AEI" TargetMode="External"/><Relationship Id="rId202" Type="http://schemas.openxmlformats.org/officeDocument/2006/relationships/hyperlink" Target="consultantplus://offline/ref=D0D7F3B324E23A08DB7B7C628631345A3173C4D1BC4029C28C9863C54B1F2C0D5849822992C28DEB3F85FB249B6B4BAFB7B4C05C6D03D3DCFB3B534FY9AEI" TargetMode="External"/><Relationship Id="rId223" Type="http://schemas.openxmlformats.org/officeDocument/2006/relationships/hyperlink" Target="consultantplus://offline/ref=D0D7F3B324E23A08DB7B7C628631345A3173C4D1BC4029C28C9863C54B1F2C0D5849822992C28DEB3F85FB269B6B4BAFB7B4C05C6D03D3DCFB3B534FY9AEI" TargetMode="External"/><Relationship Id="rId244" Type="http://schemas.openxmlformats.org/officeDocument/2006/relationships/hyperlink" Target="consultantplus://offline/ref=D0D7F3B324E23A08DB7B7C628631345A3173C4D1BC4029C28C9863C54B1F2C0D5849822992C28DEB3F85FB20946B4BAFB7B4C05C6D03D3DCFB3B534FY9AEI" TargetMode="External"/><Relationship Id="rId18" Type="http://schemas.openxmlformats.org/officeDocument/2006/relationships/hyperlink" Target="consultantplus://offline/ref=D0D7F3B324E23A08DB7B7C628631345A3173C4D1B94728C78B933ECF4346200F5F46DD3E958B81EA3F87FE2697344EBAA6ECCC5D731DD1C0E73951Y4ACI" TargetMode="External"/><Relationship Id="rId39" Type="http://schemas.openxmlformats.org/officeDocument/2006/relationships/hyperlink" Target="consultantplus://offline/ref=D0D7F3B324E23A08DB7B7C628631345A3173C4D1BC4029C28C9863C54B1F2C0D5849822992C28DEB3F85FA259A6B4BAFB7B4C05C6D03D3DCFB3B534FY9AEI" TargetMode="External"/><Relationship Id="rId265" Type="http://schemas.openxmlformats.org/officeDocument/2006/relationships/hyperlink" Target="consultantplus://offline/ref=D0D7F3B324E23A08DB7B7C628631345A3173C4D1BF4429CD8D9B63C54B1F2C0D5849822992C28DEB3F85FA22986B4BAFB7B4C05C6D03D3DCFB3B534FY9AEI" TargetMode="External"/><Relationship Id="rId286" Type="http://schemas.openxmlformats.org/officeDocument/2006/relationships/hyperlink" Target="consultantplus://offline/ref=D0D7F3B324E23A08DB7B7C628631345A3173C4D1BF4429CD8D9B63C54B1F2C0D5849822992C28DEB3F85FA2C996B4BAFB7B4C05C6D03D3DCFB3B534FY9AEI" TargetMode="External"/><Relationship Id="rId50" Type="http://schemas.openxmlformats.org/officeDocument/2006/relationships/hyperlink" Target="consultantplus://offline/ref=D0D7F3B324E23A08DB7B626F905D6B5F357D9FD5B9452592D0CC6592144F2A580A09DC70D0869EEA3D9BF8249EY6A1I" TargetMode="External"/><Relationship Id="rId104" Type="http://schemas.openxmlformats.org/officeDocument/2006/relationships/hyperlink" Target="consultantplus://offline/ref=D0D7F3B324E23A08DB7B7C628631345A3173C4D1BF4A28C1849963C54B1F2C0D5849822992C28DEB3F85FA259F6B4BAFB7B4C05C6D03D3DCFB3B534FY9AEI" TargetMode="External"/><Relationship Id="rId125" Type="http://schemas.openxmlformats.org/officeDocument/2006/relationships/hyperlink" Target="consultantplus://offline/ref=D0D7F3B324E23A08DB7B7C628631345A3173C4D1BF4A28C1849963C54B1F2C0D5849822992C28DEB3F85FA25956B4BAFB7B4C05C6D03D3DCFB3B534FY9AEI" TargetMode="External"/><Relationship Id="rId146" Type="http://schemas.openxmlformats.org/officeDocument/2006/relationships/hyperlink" Target="consultantplus://offline/ref=D0D7F3B324E23A08DB7B626F905D6B5F357F9BD5BA442592D0CC6592144F2A581809847CD18580EF34D1AB60C96D1EFEEDE1CF436F1DD1YDAFI" TargetMode="External"/><Relationship Id="rId167" Type="http://schemas.openxmlformats.org/officeDocument/2006/relationships/hyperlink" Target="consultantplus://offline/ref=D0D7F3B324E23A08DB7B7C628631345A3173C4D1BC4029C28C9863C54B1F2C0D5849822992C28DEB3F85FA23946B4BAFB7B4C05C6D03D3DCFB3B534FY9AEI" TargetMode="External"/><Relationship Id="rId188" Type="http://schemas.openxmlformats.org/officeDocument/2006/relationships/hyperlink" Target="consultantplus://offline/ref=D0D7F3B324E23A08DB7B7C628631345A3173C4D1BC4029C28C9863C54B1F2C0D5849822992C28DEB3F85FA2D986B4BAFB7B4C05C6D03D3DCFB3B534FY9AEI" TargetMode="External"/><Relationship Id="rId311" Type="http://schemas.openxmlformats.org/officeDocument/2006/relationships/hyperlink" Target="consultantplus://offline/ref=D0D7F3B324E23A08DB7B7C628631345A3173C4D1BF4426C78C9F63C54B1F2C0D5849822992C28DEB3F85F824996B4BAFB7B4C05C6D03D3DCFB3B534FY9AEI" TargetMode="External"/><Relationship Id="rId332" Type="http://schemas.openxmlformats.org/officeDocument/2006/relationships/hyperlink" Target="consultantplus://offline/ref=D0D7F3B324E23A08DB7B7C628631345A3173C4D1BC422DCD859C63C54B1F2C0D5849822992C28DEB3F85F82D9A6B4BAFB7B4C05C6D03D3DCFB3B534FY9AEI" TargetMode="External"/><Relationship Id="rId353" Type="http://schemas.openxmlformats.org/officeDocument/2006/relationships/hyperlink" Target="consultantplus://offline/ref=D0D7F3B324E23A08DB7B7C628631345A3173C4D1BC4029C28C9863C54B1F2C0D5849822992C28DEB3F85F82C9F6B4BAFB7B4C05C6D03D3DCFB3B534FY9AEI" TargetMode="External"/><Relationship Id="rId374" Type="http://schemas.openxmlformats.org/officeDocument/2006/relationships/hyperlink" Target="consultantplus://offline/ref=D0D7F3B324E23A08DB7B7C628631345A3173C4D1BC4029C28C9863C54B1F2C0D5849822992C28DEB3F85F9259C6B4BAFB7B4C05C6D03D3DCFB3B534FY9AEI" TargetMode="External"/><Relationship Id="rId395" Type="http://schemas.openxmlformats.org/officeDocument/2006/relationships/hyperlink" Target="consultantplus://offline/ref=D0D7F3B324E23A08DB7B7C628631345A3173C4D1BC4029C28C9863C54B1F2C0D5849822992C28DEB3F85F9279A6B4BAFB7B4C05C6D03D3DCFB3B534FY9AEI" TargetMode="External"/><Relationship Id="rId71" Type="http://schemas.openxmlformats.org/officeDocument/2006/relationships/hyperlink" Target="consultantplus://offline/ref=D0D7F3B324E23A08DB7B7C628631345A3173C4D1BC4029C28C9863C54B1F2C0D5849822992C28DEB3F85FA26986B4BAFB7B4C05C6D03D3DCFB3B534FY9AEI" TargetMode="External"/><Relationship Id="rId92" Type="http://schemas.openxmlformats.org/officeDocument/2006/relationships/hyperlink" Target="consultantplus://offline/ref=D0D7F3B324E23A08DB7B7C628631345A3173C4D1B9462AC088933ECF4346200F5F46DD3E958B81EA3F85FC2697344EBAA6ECCC5D731DD1C0E73951Y4ACI" TargetMode="External"/><Relationship Id="rId213" Type="http://schemas.openxmlformats.org/officeDocument/2006/relationships/hyperlink" Target="consultantplus://offline/ref=D0D7F3B324E23A08DB7B7C628631345A3173C4D1BC4029C28C9863C54B1F2C0D5849822992C28DEB3F85FB25946B4BAFB7B4C05C6D03D3DCFB3B534FY9AEI" TargetMode="External"/><Relationship Id="rId234" Type="http://schemas.openxmlformats.org/officeDocument/2006/relationships/hyperlink" Target="consultantplus://offline/ref=D0D7F3B324E23A08DB7B7C628631345A3173C4D1BC4029C28C9863C54B1F2C0D5849822992C28DEB3F85FB27946B4BAFB7B4C05C6D03D3DCFB3B534FY9AEI" TargetMode="External"/><Relationship Id="rId2" Type="http://schemas.microsoft.com/office/2007/relationships/stylesWithEffects" Target="stylesWithEffects.xml"/><Relationship Id="rId29" Type="http://schemas.openxmlformats.org/officeDocument/2006/relationships/hyperlink" Target="consultantplus://offline/ref=D0D7F3B324E23A08DB7B7C628631345A3173C4D1B6412BC489933ECF4346200F5F46DD3E958B81EA3F85FB2497344EBAA6ECCC5D731DD1C0E73951Y4ACI" TargetMode="External"/><Relationship Id="rId255" Type="http://schemas.openxmlformats.org/officeDocument/2006/relationships/hyperlink" Target="consultantplus://offline/ref=D0D7F3B324E23A08DB7B7C628631345A3173C4D1B9462AC088933ECF4346200F5F46DD3E958B81EA3F84FE2697344EBAA6ECCC5D731DD1C0E73951Y4ACI" TargetMode="External"/><Relationship Id="rId276" Type="http://schemas.openxmlformats.org/officeDocument/2006/relationships/hyperlink" Target="consultantplus://offline/ref=D0D7F3B324E23A08DB7B7C628631345A3173C4D1B6412BC489933ECF4346200F5F46DD3E958B81EA3F87FB2C97344EBAA6ECCC5D731DD1C0E73951Y4ACI" TargetMode="External"/><Relationship Id="rId297" Type="http://schemas.openxmlformats.org/officeDocument/2006/relationships/hyperlink" Target="consultantplus://offline/ref=D0D7F3B324E23A08DB7B7C628631345A3173C4D1BC4029C28C9863C54B1F2C0D5849822992C28DEB3F85FB2C9D6B4BAFB7B4C05C6D03D3DCFB3B534FY9AEI" TargetMode="External"/><Relationship Id="rId40" Type="http://schemas.openxmlformats.org/officeDocument/2006/relationships/hyperlink" Target="consultantplus://offline/ref=D0D7F3B324E23A08DB7B626F905D6B5F357D9FD5B9452592D0CC6592144F2A580A09DC70D0869EEA3D9BF8249EY6A1I" TargetMode="External"/><Relationship Id="rId115" Type="http://schemas.openxmlformats.org/officeDocument/2006/relationships/hyperlink" Target="consultantplus://offline/ref=D0D7F3B324E23A08DB7B7C628631345A3173C4D1BC422DCD859C63C54B1F2C0D5849822992C28DEB3F85FA2D9F6B4BAFB7B4C05C6D03D3DCFB3B534FY9AEI" TargetMode="External"/><Relationship Id="rId136" Type="http://schemas.openxmlformats.org/officeDocument/2006/relationships/hyperlink" Target="consultantplus://offline/ref=D0D7F3B324E23A08DB7B7C628631345A3173C4D1BD452DC78F933ECF4346200F5F46DD2C95D38DEB3F9BFA2682621FFCYFA2I" TargetMode="External"/><Relationship Id="rId157" Type="http://schemas.openxmlformats.org/officeDocument/2006/relationships/hyperlink" Target="consultantplus://offline/ref=D0D7F3B324E23A08DB7B7C628631345A3173C4D1BC4029C28C9863C54B1F2C0D5849822992C28DEB3F85FA229B6B4BAFB7B4C05C6D03D3DCFB3B534FY9AEI" TargetMode="External"/><Relationship Id="rId178" Type="http://schemas.openxmlformats.org/officeDocument/2006/relationships/hyperlink" Target="consultantplus://offline/ref=D0D7F3B324E23A08DB7B7C628631345A3173C4D1BC4029C28C9863C54B1F2C0D5849822992C28DEB3F85FA2C996B4BAFB7B4C05C6D03D3DCFB3B534FY9AEI" TargetMode="External"/><Relationship Id="rId301" Type="http://schemas.openxmlformats.org/officeDocument/2006/relationships/hyperlink" Target="consultantplus://offline/ref=D0D7F3B324E23A08DB7B626F905D6B5F357D9FD5B9452592D0CC6592144F2A580A09DC70D0869EEA3D9BF8249EY6A1I" TargetMode="External"/><Relationship Id="rId322" Type="http://schemas.openxmlformats.org/officeDocument/2006/relationships/hyperlink" Target="consultantplus://offline/ref=D0D7F3B324E23A08DB7B7C628631345A3173C4D1BC4029C28C9863C54B1F2C0D5849822992C28DEB3F85F8249D6B4BAFB7B4C05C6D03D3DCFB3B534FY9AEI" TargetMode="External"/><Relationship Id="rId343" Type="http://schemas.openxmlformats.org/officeDocument/2006/relationships/hyperlink" Target="consultantplus://offline/ref=D0D7F3B324E23A08DB7B7C628631345A3173C4D1BC4029C28C9863C54B1F2C0D5849822992C28DEB3F85F822956B4BAFB7B4C05C6D03D3DCFB3B534FY9AEI" TargetMode="External"/><Relationship Id="rId364" Type="http://schemas.openxmlformats.org/officeDocument/2006/relationships/hyperlink" Target="consultantplus://offline/ref=D0D7F3B324E23A08DB7B7C628631345A3173C4D1BC4029C28C9863C54B1F2C0D5849822992C28DEB3F85F82D9B6B4BAFB7B4C05C6D03D3DCFB3B534FY9AEI" TargetMode="External"/><Relationship Id="rId61" Type="http://schemas.openxmlformats.org/officeDocument/2006/relationships/hyperlink" Target="consultantplus://offline/ref=D0D7F3B324E23A08DB7B7C628631345A3173C4D1B9462AC088933ECF4346200F5F46DD3E958B81EA3F85F92197344EBAA6ECCC5D731DD1C0E73951Y4ACI" TargetMode="External"/><Relationship Id="rId82" Type="http://schemas.openxmlformats.org/officeDocument/2006/relationships/hyperlink" Target="consultantplus://offline/ref=D0D7F3B324E23A08DB7B7C628631345A3173C4D1BC4029C28C9863C54B1F2C0D5849822992C28DEB3F85FA27946B4BAFB7B4C05C6D03D3DCFB3B534FY9AEI" TargetMode="External"/><Relationship Id="rId199" Type="http://schemas.openxmlformats.org/officeDocument/2006/relationships/hyperlink" Target="consultantplus://offline/ref=D0D7F3B324E23A08DB7B7C628631345A3173C4D1BC4029C28C9863C54B1F2C0D5849822992C28DEB3F85FB24986B4BAFB7B4C05C6D03D3DCFB3B534FY9AEI" TargetMode="External"/><Relationship Id="rId203" Type="http://schemas.openxmlformats.org/officeDocument/2006/relationships/hyperlink" Target="consultantplus://offline/ref=D0D7F3B324E23A08DB7B7C628631345A3173C4D1BC4029C28C9863C54B1F2C0D5849822992C28DEB3F85FB24946B4BAFB7B4C05C6D03D3DCFB3B534FY9AEI" TargetMode="External"/><Relationship Id="rId385" Type="http://schemas.openxmlformats.org/officeDocument/2006/relationships/hyperlink" Target="consultantplus://offline/ref=D0D7F3B324E23A08DB7B7C628631345A3173C4D1BC4029C28C9863C54B1F2C0D5849822992C28DEB3F85F926996B4BAFB7B4C05C6D03D3DCFB3B534FY9AEI" TargetMode="External"/><Relationship Id="rId19" Type="http://schemas.openxmlformats.org/officeDocument/2006/relationships/hyperlink" Target="consultantplus://offline/ref=D0D7F3B324E23A08DB7B7C628631345A3173C4D1BF402ACC8A9863C54B1F2C0D5849822992C28DEB3F85FB20956B4BAFB7B4C05C6D03D3DCFB3B534FY9AEI" TargetMode="External"/><Relationship Id="rId224" Type="http://schemas.openxmlformats.org/officeDocument/2006/relationships/hyperlink" Target="consultantplus://offline/ref=D0D7F3B324E23A08DB7B7C628631345A3173C4D1BC4029C28C9863C54B1F2C0D5849822992C28DEB3F85FB26946B4BAFB7B4C05C6D03D3DCFB3B534FY9AEI" TargetMode="External"/><Relationship Id="rId245" Type="http://schemas.openxmlformats.org/officeDocument/2006/relationships/hyperlink" Target="consultantplus://offline/ref=D0D7F3B324E23A08DB7B7C628631345A3173C4D1BC4029C28C9863C54B1F2C0D5849822992C28DEB3F85FB20956B4BAFB7B4C05C6D03D3DCFB3B534FY9AEI" TargetMode="External"/><Relationship Id="rId266" Type="http://schemas.openxmlformats.org/officeDocument/2006/relationships/hyperlink" Target="consultantplus://offline/ref=D0D7F3B324E23A08DB7B7C628631345A3173C4D1B6412BC489933ECF4346200F5F46DD3E958B81EA3F87FB2097344EBAA6ECCC5D731DD1C0E73951Y4ACI" TargetMode="External"/><Relationship Id="rId287" Type="http://schemas.openxmlformats.org/officeDocument/2006/relationships/hyperlink" Target="consultantplus://offline/ref=D0D7F3B324E23A08DB7B7C628631345A3173C4D1BC4029C28C9863C54B1F2C0D5849822992C28DEB3F85FB23996B4BAFB7B4C05C6D03D3DCFB3B534FY9AEI" TargetMode="External"/><Relationship Id="rId30" Type="http://schemas.openxmlformats.org/officeDocument/2006/relationships/hyperlink" Target="consultantplus://offline/ref=D0D7F3B324E23A08DB7B7C628631345A3173C4D1BF402ACC8A9863C54B1F2C0D5849822992C28DEB3F85FA259C6B4BAFB7B4C05C6D03D3DCFB3B534FY9AEI" TargetMode="External"/><Relationship Id="rId105" Type="http://schemas.openxmlformats.org/officeDocument/2006/relationships/hyperlink" Target="consultantplus://offline/ref=D0D7F3B324E23A08DB7B7C628631345A3173C4D1B9462AC088933ECF4346200F5F46DD3E958B81EA3F85FD2497344EBAA6ECCC5D731DD1C0E73951Y4ACI" TargetMode="External"/><Relationship Id="rId126" Type="http://schemas.openxmlformats.org/officeDocument/2006/relationships/hyperlink" Target="consultantplus://offline/ref=D0D7F3B324E23A08DB7B7C628631345A3173C4D1BC4029C28C9863C54B1F2C0D5849822992C28DEB3F85FA229C6B4BAFB7B4C05C6D03D3DCFB3B534FY9AEI" TargetMode="External"/><Relationship Id="rId147" Type="http://schemas.openxmlformats.org/officeDocument/2006/relationships/hyperlink" Target="consultantplus://offline/ref=D0D7F3B324E23A08DB7B626F905D6B5F357D9FD5B9452592D0CC6592144F2A580A09DC70D0869EEA3D9BF8249EY6A1I" TargetMode="External"/><Relationship Id="rId168" Type="http://schemas.openxmlformats.org/officeDocument/2006/relationships/hyperlink" Target="consultantplus://offline/ref=D0D7F3B324E23A08DB7B7C628631345A3173C4D1BC422DCD859C63C54B1F2C0D5849822992C28DEB3F85F823996B4BAFB7B4C05C6D03D3DCFB3B534FY9AEI" TargetMode="External"/><Relationship Id="rId312" Type="http://schemas.openxmlformats.org/officeDocument/2006/relationships/hyperlink" Target="consultantplus://offline/ref=D0D7F3B324E23A08DB7B7C628631345A3173C4D1BC4029C28C9863C54B1F2C0D5849822992C28DEB3F85FB2C9F6B4BAFB7B4C05C6D03D3DCFB3B534FY9AEI" TargetMode="External"/><Relationship Id="rId333" Type="http://schemas.openxmlformats.org/officeDocument/2006/relationships/hyperlink" Target="consultantplus://offline/ref=D0D7F3B324E23A08DB7B7C628631345A3173C4D1BC4029C28C9863C54B1F2C0D5849822992C28DEB3F85F824946B4BAFB7B4C05C6D03D3DCFB3B534FY9AEI" TargetMode="External"/><Relationship Id="rId354" Type="http://schemas.openxmlformats.org/officeDocument/2006/relationships/hyperlink" Target="consultantplus://offline/ref=D0D7F3B324E23A08DB7B7C628631345A3173C4D1BC4029C28C9863C54B1F2C0D5849822992C28DEB3F85F82C996B4BAFB7B4C05C6D03D3DCFB3B534FY9AEI" TargetMode="External"/><Relationship Id="rId51" Type="http://schemas.openxmlformats.org/officeDocument/2006/relationships/hyperlink" Target="consultantplus://offline/ref=D0D7F3B324E23A08DB7B7C628631345A3173C4D1BF4A28CD859F63C54B1F2C0D5849822992C28DEB3F85FA259A6B4BAFB7B4C05C6D03D3DCFB3B534FY9AEI" TargetMode="External"/><Relationship Id="rId72" Type="http://schemas.openxmlformats.org/officeDocument/2006/relationships/hyperlink" Target="consultantplus://offline/ref=D0D7F3B324E23A08DB7B7C628631345A3173C4D1BC4029C28C9863C54B1F2C0D5849822992C28DEB3F85FA26996B4BAFB7B4C05C6D03D3DCFB3B534FY9AEI" TargetMode="External"/><Relationship Id="rId93" Type="http://schemas.openxmlformats.org/officeDocument/2006/relationships/hyperlink" Target="consultantplus://offline/ref=D0D7F3B324E23A08DB7B7C628631345A3173C4D1BC422DCD859C63C54B1F2C0D5849822992C28DEB3F85FA239B6B4BAFB7B4C05C6D03D3DCFB3B534FY9AEI" TargetMode="External"/><Relationship Id="rId189" Type="http://schemas.openxmlformats.org/officeDocument/2006/relationships/hyperlink" Target="consultantplus://offline/ref=D0D7F3B324E23A08DB7B7C628631345A3173C4D1BC4029C28C9863C54B1F2C0D5849822992C28DEB3F85FA2D9A6B4BAFB7B4C05C6D03D3DCFB3B534FY9AEI" TargetMode="External"/><Relationship Id="rId375" Type="http://schemas.openxmlformats.org/officeDocument/2006/relationships/hyperlink" Target="consultantplus://offline/ref=D0D7F3B324E23A08DB7B7C628631345A3173C4D1BC4029C28C9863C54B1F2C0D5849822992C28DEB3F85F9259E6B4BAFB7B4C05C6D03D3DCFB3B534FY9AEI" TargetMode="External"/><Relationship Id="rId396" Type="http://schemas.openxmlformats.org/officeDocument/2006/relationships/hyperlink" Target="consultantplus://offline/ref=D0D7F3B324E23A08DB7B7C628631345A3173C4D1BC4029C28C9863C54B1F2C0D5849822992C28DEB3F85F9279B6B4BAFB7B4C05C6D03D3DCFB3B534FY9AEI" TargetMode="External"/><Relationship Id="rId3" Type="http://schemas.openxmlformats.org/officeDocument/2006/relationships/settings" Target="settings.xml"/><Relationship Id="rId214" Type="http://schemas.openxmlformats.org/officeDocument/2006/relationships/hyperlink" Target="consultantplus://offline/ref=D0D7F3B324E23A08DB7B7C628631345A3173C4D1BF4429CD8D9B63C54B1F2C0D5849822992C28DEB3F85FA27956B4BAFB7B4C05C6D03D3DCFB3B534FY9AEI" TargetMode="External"/><Relationship Id="rId235" Type="http://schemas.openxmlformats.org/officeDocument/2006/relationships/hyperlink" Target="consultantplus://offline/ref=D0D7F3B324E23A08DB7B7C628631345A3173C4D1BC4029C28C9863C54B1F2C0D5849822992C28DEB3F85FB27956B4BAFB7B4C05C6D03D3DCFB3B534FY9AEI" TargetMode="External"/><Relationship Id="rId256" Type="http://schemas.openxmlformats.org/officeDocument/2006/relationships/hyperlink" Target="consultantplus://offline/ref=D0D7F3B324E23A08DB7B7C628631345A3173C4D1B6412BC489933ECF4346200F5F46DD3E958B81EA3F87FB2497344EBAA6ECCC5D731DD1C0E73951Y4ACI" TargetMode="External"/><Relationship Id="rId277" Type="http://schemas.openxmlformats.org/officeDocument/2006/relationships/hyperlink" Target="consultantplus://offline/ref=D0D7F3B324E23A08DB7B7C628631345A3173C4D1BF4426C78C9F63C54B1F2C0D5849822992C28DEB3F85FB23986B4BAFB7B4C05C6D03D3DCFB3B534FY9AEI" TargetMode="External"/><Relationship Id="rId298" Type="http://schemas.openxmlformats.org/officeDocument/2006/relationships/hyperlink" Target="consultantplus://offline/ref=D0D7F3B324E23A08DB7B7C628631345A3173C4D1BC4029C28C9863C54B1F2C0D5849822992C28DEB3F85FB2C9E6B4BAFB7B4C05C6D03D3DCFB3B534FY9AEI" TargetMode="External"/><Relationship Id="rId400" Type="http://schemas.openxmlformats.org/officeDocument/2006/relationships/hyperlink" Target="consultantplus://offline/ref=D0D7F3B324E23A08DB7B7C628631345A3173C4D1BC4029C28C9863C54B1F2C0D5849822992C28DEB3F85F927956B4BAFB7B4C05C6D03D3DCFB3B534FY9AEI" TargetMode="External"/><Relationship Id="rId116" Type="http://schemas.openxmlformats.org/officeDocument/2006/relationships/hyperlink" Target="consultantplus://offline/ref=D0D7F3B324E23A08DB7B7C628631345A3173C4D1BC422DCD859C63C54B1F2C0D5849822992C28DEB3F85FA2D996B4BAFB7B4C05C6D03D3DCFB3B534FY9AEI" TargetMode="External"/><Relationship Id="rId137" Type="http://schemas.openxmlformats.org/officeDocument/2006/relationships/hyperlink" Target="consultantplus://offline/ref=D0D7F3B324E23A08DB7B7C628631345A3173C4D1BA4226C28E933ECF4346200F5F46DD2C95D38DEB3F9BFA2682621FFCYFA2I" TargetMode="External"/><Relationship Id="rId158" Type="http://schemas.openxmlformats.org/officeDocument/2006/relationships/hyperlink" Target="consultantplus://offline/ref=D0D7F3B324E23A08DB7B7C628631345A3173C4D1B6412BC489933ECF4346200F5F46DD3E958B81EA3F84FC2697344EBAA6ECCC5D731DD1C0E73951Y4ACI" TargetMode="External"/><Relationship Id="rId302" Type="http://schemas.openxmlformats.org/officeDocument/2006/relationships/hyperlink" Target="consultantplus://offline/ref=D0D7F3B324E23A08DB7B7C628631345A3173C4D1BF4426C78C9F63C54B1F2C0D5849822992C28DEB3F85FB2C9B6B4BAFB7B4C05C6D03D3DCFB3B534FY9AEI" TargetMode="External"/><Relationship Id="rId323" Type="http://schemas.openxmlformats.org/officeDocument/2006/relationships/hyperlink" Target="consultantplus://offline/ref=D0D7F3B324E23A08DB7B7C628631345A3173C4D1BC422DCD859C63C54B1F2C0D5849822992C28DEB3F85F82D9D6B4BAFB7B4C05C6D03D3DCFB3B534FY9AEI" TargetMode="External"/><Relationship Id="rId344" Type="http://schemas.openxmlformats.org/officeDocument/2006/relationships/hyperlink" Target="consultantplus://offline/ref=D0D7F3B324E23A08DB7B7C628631345A3173C4D1BC422DCD859C63C54B1F2C0D5849822992C28DEB3F85F927956B4BAFB7B4C05C6D03D3DCFB3B534FY9AEI" TargetMode="External"/><Relationship Id="rId20" Type="http://schemas.openxmlformats.org/officeDocument/2006/relationships/hyperlink" Target="consultantplus://offline/ref=D0D7F3B324E23A08DB7B7C628631345A3173C4D1BC422DCD859C63C54B1F2C0D5849822992C28DEB3F85FA24956B4BAFB7B4C05C6D03D3DCFB3B534FY9AEI" TargetMode="External"/><Relationship Id="rId41" Type="http://schemas.openxmlformats.org/officeDocument/2006/relationships/hyperlink" Target="consultantplus://offline/ref=D0D7F3B324E23A08DB7B7C628631345A3173C4D1BC422DCD859C63C54B1F2C0D5849822992C28DEB3F85FA259E6B4BAFB7B4C05C6D03D3DCFB3B534FY9AEI" TargetMode="External"/><Relationship Id="rId62" Type="http://schemas.openxmlformats.org/officeDocument/2006/relationships/hyperlink" Target="consultantplus://offline/ref=D0D7F3B324E23A08DB7B7C628631345A3173C4D1B9462AC088933ECF4346200F5F46DD3E958B81EA3F85F92397344EBAA6ECCC5D731DD1C0E73951Y4ACI" TargetMode="External"/><Relationship Id="rId83" Type="http://schemas.openxmlformats.org/officeDocument/2006/relationships/hyperlink" Target="consultantplus://offline/ref=D0D7F3B324E23A08DB7B7C628631345A3173C4D1BC4029C28C9863C54B1F2C0D5849822992C28DEB3F85FA209C6B4BAFB7B4C05C6D03D3DCFB3B534FY9AEI" TargetMode="External"/><Relationship Id="rId179" Type="http://schemas.openxmlformats.org/officeDocument/2006/relationships/hyperlink" Target="consultantplus://offline/ref=D0D7F3B324E23A08DB7B7C628631345A3173C4D1BC4029C28C9863C54B1F2C0D5849822992C28DEB3F85FA2C9A6B4BAFB7B4C05C6D03D3DCFB3B534FY9AEI" TargetMode="External"/><Relationship Id="rId365" Type="http://schemas.openxmlformats.org/officeDocument/2006/relationships/hyperlink" Target="consultantplus://offline/ref=D0D7F3B324E23A08DB7B7C628631345A3173C4D1BC4029C28C9863C54B1F2C0D5849822992C28DEB3F85F82D946B4BAFB7B4C05C6D03D3DCFB3B534FY9AEI" TargetMode="External"/><Relationship Id="rId386" Type="http://schemas.openxmlformats.org/officeDocument/2006/relationships/hyperlink" Target="consultantplus://offline/ref=D0D7F3B324E23A08DB7B7C628631345A3173C4D1BC4029C28C9863C54B1F2C0D5849822992C28DEB3F85F9269B6B4BAFB7B4C05C6D03D3DCFB3B534FY9AEI" TargetMode="External"/><Relationship Id="rId190" Type="http://schemas.openxmlformats.org/officeDocument/2006/relationships/hyperlink" Target="consultantplus://offline/ref=D0D7F3B324E23A08DB7B7C628631345A3173C4D1BC4029C28C9863C54B1F2C0D5849822992C28DEB3F85FA2D9B6B4BAFB7B4C05C6D03D3DCFB3B534FY9AEI" TargetMode="External"/><Relationship Id="rId204" Type="http://schemas.openxmlformats.org/officeDocument/2006/relationships/hyperlink" Target="consultantplus://offline/ref=D0D7F3B324E23A08DB7B7C628631345A3173C4D1BC4029C28C9863C54B1F2C0D5849822992C28DEB3F85FB24956B4BAFB7B4C05C6D03D3DCFB3B534FY9AEI" TargetMode="External"/><Relationship Id="rId225" Type="http://schemas.openxmlformats.org/officeDocument/2006/relationships/hyperlink" Target="consultantplus://offline/ref=D0D7F3B324E23A08DB7B7C628631345A3173C4D1BC4029C28C9863C54B1F2C0D5849822992C28DEB3F85FB26956B4BAFB7B4C05C6D03D3DCFB3B534FY9AEI" TargetMode="External"/><Relationship Id="rId246" Type="http://schemas.openxmlformats.org/officeDocument/2006/relationships/hyperlink" Target="consultantplus://offline/ref=D0D7F3B324E23A08DB7B7C628631345A3173C4D1BC4029C28C9863C54B1F2C0D5849822992C28DEB3F85FB219C6B4BAFB7B4C05C6D03D3DCFB3B534FY9AEI" TargetMode="External"/><Relationship Id="rId267" Type="http://schemas.openxmlformats.org/officeDocument/2006/relationships/hyperlink" Target="consultantplus://offline/ref=D0D7F3B324E23A08DB7B7C628631345A3173C4D1B6412BC489933ECF4346200F5F46DD3E958B81EA3F87FB2297344EBAA6ECCC5D731DD1C0E73951Y4ACI" TargetMode="External"/><Relationship Id="rId288" Type="http://schemas.openxmlformats.org/officeDocument/2006/relationships/hyperlink" Target="consultantplus://offline/ref=D0D7F3B324E23A08DB7B7C628631345A3173C4D1BF4429CD8D9B63C54B1F2C0D5849822992C28DEB3F85FA2C9B6B4BAFB7B4C05C6D03D3DCFB3B534FY9AEI" TargetMode="External"/><Relationship Id="rId106" Type="http://schemas.openxmlformats.org/officeDocument/2006/relationships/hyperlink" Target="consultantplus://offline/ref=D0D7F3B324E23A08DB7B7C628631345A3173C4D1BF4A28C1849963C54B1F2C0D5849822992C28DEB3F85FA25986B4BAFB7B4C05C6D03D3DCFB3B534FY9AEI" TargetMode="External"/><Relationship Id="rId127" Type="http://schemas.openxmlformats.org/officeDocument/2006/relationships/hyperlink" Target="consultantplus://offline/ref=D0D7F3B324E23A08DB7B7C628631345A3173C4D1BC422DCD859C63C54B1F2C0D5849822992C28DEB3F85FB24986B4BAFB7B4C05C6D03D3DCFB3B534FY9AEI" TargetMode="External"/><Relationship Id="rId313" Type="http://schemas.openxmlformats.org/officeDocument/2006/relationships/hyperlink" Target="consultantplus://offline/ref=D0D7F3B324E23A08DB7B7C628631345A3173C4D1BC4029C28C9863C54B1F2C0D5849822992C28DEB3F85FB2C996B4BAFB7B4C05C6D03D3DCFB3B534FY9AEI" TargetMode="External"/><Relationship Id="rId10" Type="http://schemas.openxmlformats.org/officeDocument/2006/relationships/hyperlink" Target="consultantplus://offline/ref=D0D7F3B324E23A08DB7B7C628631345A3173C4D1BF4426C78C9F63C54B1F2C0D5849822992C28DEB3F85FA24946B4BAFB7B4C05C6D03D3DCFB3B534FY9AEI" TargetMode="External"/><Relationship Id="rId31" Type="http://schemas.openxmlformats.org/officeDocument/2006/relationships/hyperlink" Target="consultantplus://offline/ref=D0D7F3B324E23A08DB7B626F905D6B5F357D9FD5B9452592D0CC6592144F2A580A09DC70D0869EEA3D9BF8249EY6A1I" TargetMode="External"/><Relationship Id="rId52" Type="http://schemas.openxmlformats.org/officeDocument/2006/relationships/hyperlink" Target="consultantplus://offline/ref=D0D7F3B324E23A08DB7B7C628631345A3173C4D1BC422DCD859C63C54B1F2C0D5849822992C28DEB3F85FA25986B4BAFB7B4C05C6D03D3DCFB3B534FY9AEI" TargetMode="External"/><Relationship Id="rId73" Type="http://schemas.openxmlformats.org/officeDocument/2006/relationships/hyperlink" Target="consultantplus://offline/ref=D0D7F3B324E23A08DB7B7C628631345A3173C4D1BC4029C28C9863C54B1F2C0D5849822992C28DEB3F85FA269A6B4BAFB7B4C05C6D03D3DCFB3B534FY9AEI" TargetMode="External"/><Relationship Id="rId94" Type="http://schemas.openxmlformats.org/officeDocument/2006/relationships/hyperlink" Target="consultantplus://offline/ref=D0D7F3B324E23A08DB7B626F905D6B5F357D9FD5B9452592D0CC6592144F2A580A09DC70D0869EEA3D9BF8249EY6A1I" TargetMode="External"/><Relationship Id="rId148" Type="http://schemas.openxmlformats.org/officeDocument/2006/relationships/hyperlink" Target="consultantplus://offline/ref=D0D7F3B324E23A08DB7B7C628631345A3173C4D1BC4029C28C9863C54B1F2C0D5849822992C28DEB3F85FA229A6B4BAFB7B4C05C6D03D3DCFB3B534FY9AEI" TargetMode="External"/><Relationship Id="rId169" Type="http://schemas.openxmlformats.org/officeDocument/2006/relationships/hyperlink" Target="consultantplus://offline/ref=D0D7F3B324E23A08DB7B7C628631345A3173C4D1BC4029C28C9863C54B1F2C0D5849822992C28DEB3F85FA23956B4BAFB7B4C05C6D03D3DCFB3B534FY9AEI" TargetMode="External"/><Relationship Id="rId334" Type="http://schemas.openxmlformats.org/officeDocument/2006/relationships/hyperlink" Target="consultantplus://offline/ref=D0D7F3B324E23A08DB7B7C628631345A3173C4D1BC4029C28C9863C54B1F2C0D5849822992C28DEB3F85F827946B4BAFB7B4C05C6D03D3DCFB3B534FY9AEI" TargetMode="External"/><Relationship Id="rId355" Type="http://schemas.openxmlformats.org/officeDocument/2006/relationships/hyperlink" Target="consultantplus://offline/ref=D0D7F3B324E23A08DB7B7C628631345A3173C4D1BC4029C28C9863C54B1F2C0D5849822992C28DEB3F85F82C9A6B4BAFB7B4C05C6D03D3DCFB3B534FY9AEI" TargetMode="External"/><Relationship Id="rId376" Type="http://schemas.openxmlformats.org/officeDocument/2006/relationships/hyperlink" Target="consultantplus://offline/ref=D0D7F3B324E23A08DB7B7C628631345A3173C4D1BC4029C28C9863C54B1F2C0D5849822992C28DEB3F85F9259F6B4BAFB7B4C05C6D03D3DCFB3B534FY9AEI" TargetMode="External"/><Relationship Id="rId397" Type="http://schemas.openxmlformats.org/officeDocument/2006/relationships/hyperlink" Target="consultantplus://offline/ref=D0D7F3B324E23A08DB7B7C628631345A3173C4D1BC422DCD859C63C54B1F2C0D5849822992C28DEB3F85F922986B4BAFB7B4C05C6D03D3DCFB3B534FY9AEI" TargetMode="External"/><Relationship Id="rId4" Type="http://schemas.openxmlformats.org/officeDocument/2006/relationships/webSettings" Target="webSettings.xml"/><Relationship Id="rId180" Type="http://schemas.openxmlformats.org/officeDocument/2006/relationships/hyperlink" Target="consultantplus://offline/ref=D0D7F3B324E23A08DB7B7C628631345A3173C4D1B9462AC088933ECF4346200F5F46DD3E958B81EA3F84FA2C97344EBAA6ECCC5D731DD1C0E73951Y4ACI" TargetMode="External"/><Relationship Id="rId215" Type="http://schemas.openxmlformats.org/officeDocument/2006/relationships/hyperlink" Target="consultantplus://offline/ref=D0D7F3B324E23A08DB7B7C628631345A3173C4D1BC4029C28C9863C54B1F2C0D5849822992C28DEB3F85FB25956B4BAFB7B4C05C6D03D3DCFB3B534FY9AEI" TargetMode="External"/><Relationship Id="rId236" Type="http://schemas.openxmlformats.org/officeDocument/2006/relationships/hyperlink" Target="consultantplus://offline/ref=D0D7F3B324E23A08DB7B7C628631345A3173C4D1BC4029C28C9863C54B1F2C0D5849822992C28DEB3F85FB209C6B4BAFB7B4C05C6D03D3DCFB3B534FY9AEI" TargetMode="External"/><Relationship Id="rId257" Type="http://schemas.openxmlformats.org/officeDocument/2006/relationships/hyperlink" Target="consultantplus://offline/ref=D0D7F3B324E23A08DB7B7C628631345A3173C4D1BF4429CD8D9B63C54B1F2C0D5849822992C28DEB3F85FA22986B4BAFB7B4C05C6D03D3DCFB3B534FY9AEI" TargetMode="External"/><Relationship Id="rId278" Type="http://schemas.openxmlformats.org/officeDocument/2006/relationships/hyperlink" Target="consultantplus://offline/ref=D0D7F3B324E23A08DB7B7C628631345A3173C4D1BF4429CD8D9B63C54B1F2C0D5849822992C28DEB3F85FA2C9D6B4BAFB7B4C05C6D03D3DCFB3B534FY9AEI" TargetMode="External"/><Relationship Id="rId401" Type="http://schemas.openxmlformats.org/officeDocument/2006/relationships/hyperlink" Target="consultantplus://offline/ref=D0D7F3B324E23A08DB7B7C628631345A3173C4D1BC422DCD859C63C54B1F2C0D5849822992C28DEB3F85F9239D6B4BAFB7B4C05C6D03D3DCFB3B534FY9AEI" TargetMode="External"/><Relationship Id="rId303" Type="http://schemas.openxmlformats.org/officeDocument/2006/relationships/hyperlink" Target="consultantplus://offline/ref=D0D7F3B324E23A08DB7B7C628631345A3173C4D1BF4429CD8D9B63C54B1F2C0D5849822992C28DEB3F85FA2D9F6B4BAFB7B4C05C6D03D3DCFB3B534FY9AEI" TargetMode="External"/><Relationship Id="rId42" Type="http://schemas.openxmlformats.org/officeDocument/2006/relationships/hyperlink" Target="consultantplus://offline/ref=D0D7F3B324E23A08DB7B7C628631345A3173C4D1BC432CC5889B63C54B1F2C0D5849822992C28DEB3F85FA24956B4BAFB7B4C05C6D03D3DCFB3B534FY9AEI" TargetMode="External"/><Relationship Id="rId84" Type="http://schemas.openxmlformats.org/officeDocument/2006/relationships/hyperlink" Target="consultantplus://offline/ref=D0D7F3B324E23A08DB7B7C628631345A3173C4D1BC4029C28C9863C54B1F2C0D5849822992C28DEB3F85FA209D6B4BAFB7B4C05C6D03D3DCFB3B534FY9AEI" TargetMode="External"/><Relationship Id="rId138" Type="http://schemas.openxmlformats.org/officeDocument/2006/relationships/hyperlink" Target="consultantplus://offline/ref=D0D7F3B324E23A08DB7B7C628631345A3173C4D1BB462BC58F933ECF4346200F5F46DD2C95D38DEB3F9BFA2682621FFCYFA2I" TargetMode="External"/><Relationship Id="rId345" Type="http://schemas.openxmlformats.org/officeDocument/2006/relationships/hyperlink" Target="consultantplus://offline/ref=D0D7F3B324E23A08DB7B7C628631345A3173C4D1BC4029C28C9863C54B1F2C0D5849822992C28DEB3F85F8239D6B4BAFB7B4C05C6D03D3DCFB3B534FY9AEI" TargetMode="External"/><Relationship Id="rId387" Type="http://schemas.openxmlformats.org/officeDocument/2006/relationships/hyperlink" Target="consultantplus://offline/ref=D0D7F3B324E23A08DB7B7C628631345A3173C4D1BC4029C28C9863C54B1F2C0D5849822992C28DEB3F85F926946B4BAFB7B4C05C6D03D3DCFB3B534FY9AEI" TargetMode="External"/><Relationship Id="rId191" Type="http://schemas.openxmlformats.org/officeDocument/2006/relationships/hyperlink" Target="consultantplus://offline/ref=D0D7F3B324E23A08DB7B7C628631345A3173C4D1BC4029C28C9863C54B1F2C0D5849822992C28DEB3F85FA2D946B4BAFB7B4C05C6D03D3DCFB3B534FY9AEI" TargetMode="External"/><Relationship Id="rId205" Type="http://schemas.openxmlformats.org/officeDocument/2006/relationships/hyperlink" Target="consultantplus://offline/ref=D0D7F3B324E23A08DB7B7C628631345A3173C4D1BC4029C28C9863C54B1F2C0D5849822992C28DEB3F85FB259C6B4BAFB7B4C05C6D03D3DCFB3B534FY9AEI" TargetMode="External"/><Relationship Id="rId247" Type="http://schemas.openxmlformats.org/officeDocument/2006/relationships/hyperlink" Target="consultantplus://offline/ref=D0D7F3B324E23A08DB7B7C628631345A3173C4D1BC4029C28C9863C54B1F2C0D5849822992C28DEB3F85FB229D6B4BAFB7B4C05C6D03D3DCFB3B534FY9AEI" TargetMode="External"/><Relationship Id="rId107" Type="http://schemas.openxmlformats.org/officeDocument/2006/relationships/hyperlink" Target="consultantplus://offline/ref=D0D7F3B324E23A08DB7B7C628631345A3173C4D1BC432CC5889B63C54B1F2C0D5849822992C28DEB3F85FA259E6B4BAFB7B4C05C6D03D3DCFB3B534FY9AEI" TargetMode="External"/><Relationship Id="rId289" Type="http://schemas.openxmlformats.org/officeDocument/2006/relationships/hyperlink" Target="consultantplus://offline/ref=D0D7F3B324E23A08DB7B7C628631345A3173C4D1BF4429CD8D9B63C54B1F2C0D5849822992C28DEB3F85FA2C946B4BAFB7B4C05C6D03D3DCFB3B534FY9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185</Pages>
  <Words>60495</Words>
  <Characters>344827</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2021-02-10T08:00:00Z</dcterms:created>
  <dcterms:modified xsi:type="dcterms:W3CDTF">2021-02-10T08:08:00Z</dcterms:modified>
</cp:coreProperties>
</file>