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05" w:rsidRDefault="007B6305">
      <w:pPr>
        <w:pStyle w:val="ConsPlusTitlePage"/>
      </w:pPr>
      <w:bookmarkStart w:id="0" w:name="_GoBack"/>
      <w:bookmarkEnd w:id="0"/>
      <w:r>
        <w:br/>
      </w:r>
    </w:p>
    <w:p w:rsidR="007B6305" w:rsidRDefault="007B6305">
      <w:pPr>
        <w:pStyle w:val="ConsPlusNormal"/>
        <w:ind w:firstLine="540"/>
        <w:jc w:val="both"/>
        <w:outlineLvl w:val="0"/>
      </w:pPr>
    </w:p>
    <w:p w:rsidR="007B6305" w:rsidRDefault="007B6305">
      <w:pPr>
        <w:pStyle w:val="ConsPlusNormal"/>
        <w:outlineLvl w:val="0"/>
      </w:pPr>
      <w:proofErr w:type="gramStart"/>
      <w:r>
        <w:t>Включен в Реестр нормативных актов органов исполнительной власти Нижегородской области 30 марта 2017 года N 09914-306-054</w:t>
      </w:r>
      <w:proofErr w:type="gramEnd"/>
    </w:p>
    <w:p w:rsidR="007B6305" w:rsidRDefault="007B6305">
      <w:pPr>
        <w:pStyle w:val="ConsPlusNormal"/>
        <w:pBdr>
          <w:top w:val="single" w:sz="6" w:space="0" w:color="auto"/>
        </w:pBdr>
        <w:spacing w:before="100" w:after="100"/>
        <w:jc w:val="both"/>
        <w:rPr>
          <w:sz w:val="2"/>
          <w:szCs w:val="2"/>
        </w:rPr>
      </w:pPr>
    </w:p>
    <w:p w:rsidR="007B6305" w:rsidRDefault="007B6305">
      <w:pPr>
        <w:pStyle w:val="ConsPlusNormal"/>
        <w:ind w:firstLine="540"/>
        <w:jc w:val="both"/>
      </w:pPr>
    </w:p>
    <w:p w:rsidR="007B6305" w:rsidRDefault="007B6305">
      <w:pPr>
        <w:pStyle w:val="ConsPlusTitle"/>
        <w:jc w:val="center"/>
      </w:pPr>
      <w:r>
        <w:t>МИНИСТЕРСТВО ФИНАНСОВ НИЖЕГОРОДСКОЙ ОБЛАСТИ</w:t>
      </w:r>
    </w:p>
    <w:p w:rsidR="007B6305" w:rsidRDefault="007B6305">
      <w:pPr>
        <w:pStyle w:val="ConsPlusTitle"/>
        <w:jc w:val="center"/>
      </w:pPr>
    </w:p>
    <w:p w:rsidR="007B6305" w:rsidRDefault="007B6305">
      <w:pPr>
        <w:pStyle w:val="ConsPlusTitle"/>
        <w:jc w:val="center"/>
      </w:pPr>
      <w:r>
        <w:t>ПРИКАЗ</w:t>
      </w:r>
    </w:p>
    <w:p w:rsidR="007B6305" w:rsidRDefault="007B6305">
      <w:pPr>
        <w:pStyle w:val="ConsPlusTitle"/>
        <w:jc w:val="center"/>
      </w:pPr>
      <w:r>
        <w:t>от 7 марта 2017 г. N 54</w:t>
      </w:r>
    </w:p>
    <w:p w:rsidR="007B6305" w:rsidRDefault="007B6305">
      <w:pPr>
        <w:pStyle w:val="ConsPlusTitle"/>
        <w:jc w:val="center"/>
      </w:pPr>
    </w:p>
    <w:p w:rsidR="007B6305" w:rsidRDefault="007B6305">
      <w:pPr>
        <w:pStyle w:val="ConsPlusTitle"/>
        <w:jc w:val="center"/>
      </w:pPr>
      <w:r>
        <w:t xml:space="preserve">ОБ УТВЕРЖДЕНИИ ПОРЯДКА НАПРАВЛЕНИЯ ЗАКАЗЧИКАМИ </w:t>
      </w:r>
      <w:proofErr w:type="gramStart"/>
      <w:r>
        <w:t>НИЖЕГОРОДСКОЙ</w:t>
      </w:r>
      <w:proofErr w:type="gramEnd"/>
    </w:p>
    <w:p w:rsidR="007B6305" w:rsidRDefault="007B6305">
      <w:pPr>
        <w:pStyle w:val="ConsPlusTitle"/>
        <w:jc w:val="center"/>
      </w:pPr>
      <w:r>
        <w:t>ОБЛАСТИ ИНФОРМАЦИИ И ДОКУМЕНТОВ, УСТАНОВЛЕННЫХ ЧАСТЬЮ 2</w:t>
      </w:r>
    </w:p>
    <w:p w:rsidR="007B6305" w:rsidRDefault="007B6305">
      <w:pPr>
        <w:pStyle w:val="ConsPlusTitle"/>
        <w:jc w:val="center"/>
      </w:pPr>
      <w:r>
        <w:t>СТАТЬИ 103 ФЕДЕРАЛЬНОГО ЗАКОНА ОТ 5 АПРЕЛЯ 2013 ГОДА N 44-ФЗ</w:t>
      </w:r>
    </w:p>
    <w:p w:rsidR="007B6305" w:rsidRDefault="007B6305">
      <w:pPr>
        <w:pStyle w:val="ConsPlusTitle"/>
        <w:jc w:val="center"/>
      </w:pPr>
      <w:r>
        <w:t>"О КОНТРАКТНОЙ СИСТЕМЕ В СФЕРЕ ЗАКУПОК ТОВАРОВ, РАБОТ, УСЛУГ</w:t>
      </w:r>
    </w:p>
    <w:p w:rsidR="007B6305" w:rsidRDefault="007B6305">
      <w:pPr>
        <w:pStyle w:val="ConsPlusTitle"/>
        <w:jc w:val="center"/>
      </w:pPr>
      <w:r>
        <w:t>ДЛЯ ОБЕСПЕЧЕНИЯ ГОСУДАРСТВЕННЫХ И МУНИЦИПАЛЬНЫХ НУЖД",</w:t>
      </w:r>
    </w:p>
    <w:p w:rsidR="007B6305" w:rsidRDefault="007B6305">
      <w:pPr>
        <w:pStyle w:val="ConsPlusTitle"/>
        <w:jc w:val="center"/>
      </w:pPr>
      <w:r>
        <w:t>В ИНФОРМАЦИОННОЙ СИСТЕМЕ "АВТОМАТИЗИРОВАННЫЙ ЦЕНТР КОНТРОЛЯ</w:t>
      </w:r>
    </w:p>
    <w:p w:rsidR="007B6305" w:rsidRDefault="007B6305">
      <w:pPr>
        <w:pStyle w:val="ConsPlusTitle"/>
        <w:jc w:val="center"/>
      </w:pPr>
      <w:r>
        <w:t xml:space="preserve">"ГОСУДАРСТВЕННЫЕ ЗАКУПКИ" ДЛЯ РАЗМЕЩЕНИЯ </w:t>
      </w:r>
      <w:proofErr w:type="gramStart"/>
      <w:r>
        <w:t>В</w:t>
      </w:r>
      <w:proofErr w:type="gramEnd"/>
      <w:r>
        <w:t xml:space="preserve"> ЕДИНОЙ</w:t>
      </w:r>
    </w:p>
    <w:p w:rsidR="007B6305" w:rsidRDefault="007B6305">
      <w:pPr>
        <w:pStyle w:val="ConsPlusTitle"/>
        <w:jc w:val="center"/>
      </w:pPr>
      <w:r>
        <w:t>ИНФОРМАЦИОННОЙ СИСТЕМЕ В СФЕРЕ ЗАКУПОК</w:t>
      </w:r>
    </w:p>
    <w:p w:rsidR="007B6305" w:rsidRDefault="007B6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305">
        <w:trPr>
          <w:jc w:val="center"/>
        </w:trPr>
        <w:tc>
          <w:tcPr>
            <w:tcW w:w="9294" w:type="dxa"/>
            <w:tcBorders>
              <w:top w:val="nil"/>
              <w:left w:val="single" w:sz="24" w:space="0" w:color="CED3F1"/>
              <w:bottom w:val="nil"/>
              <w:right w:val="single" w:sz="24" w:space="0" w:color="F4F3F8"/>
            </w:tcBorders>
            <w:shd w:val="clear" w:color="auto" w:fill="F4F3F8"/>
          </w:tcPr>
          <w:p w:rsidR="007B6305" w:rsidRDefault="007B6305">
            <w:pPr>
              <w:pStyle w:val="ConsPlusNormal"/>
              <w:jc w:val="center"/>
            </w:pPr>
            <w:r>
              <w:rPr>
                <w:color w:val="392C69"/>
              </w:rPr>
              <w:t>Список изменяющих документов</w:t>
            </w:r>
          </w:p>
          <w:p w:rsidR="007B6305" w:rsidRDefault="007B6305">
            <w:pPr>
              <w:pStyle w:val="ConsPlusNormal"/>
              <w:jc w:val="center"/>
            </w:pPr>
            <w:proofErr w:type="gramStart"/>
            <w:r>
              <w:rPr>
                <w:color w:val="392C69"/>
              </w:rPr>
              <w:t xml:space="preserve">(в ред. приказов </w:t>
            </w:r>
            <w:proofErr w:type="spellStart"/>
            <w:r>
              <w:rPr>
                <w:color w:val="392C69"/>
              </w:rPr>
              <w:t>минфина</w:t>
            </w:r>
            <w:proofErr w:type="spellEnd"/>
            <w:r>
              <w:rPr>
                <w:color w:val="392C69"/>
              </w:rPr>
              <w:t xml:space="preserve"> Нижегородской области</w:t>
            </w:r>
            <w:proofErr w:type="gramEnd"/>
          </w:p>
          <w:p w:rsidR="007B6305" w:rsidRDefault="007B6305">
            <w:pPr>
              <w:pStyle w:val="ConsPlusNormal"/>
              <w:jc w:val="center"/>
            </w:pPr>
            <w:r>
              <w:rPr>
                <w:color w:val="392C69"/>
              </w:rPr>
              <w:t xml:space="preserve">от 25.05.2017 </w:t>
            </w:r>
            <w:hyperlink r:id="rId5" w:history="1">
              <w:r>
                <w:rPr>
                  <w:color w:val="0000FF"/>
                </w:rPr>
                <w:t>N 99</w:t>
              </w:r>
            </w:hyperlink>
            <w:r>
              <w:rPr>
                <w:color w:val="392C69"/>
              </w:rPr>
              <w:t xml:space="preserve"> (ред. 18.01.2018), от 22.06.2018 </w:t>
            </w:r>
            <w:hyperlink r:id="rId6" w:history="1">
              <w:r>
                <w:rPr>
                  <w:color w:val="0000FF"/>
                </w:rPr>
                <w:t>N 159</w:t>
              </w:r>
            </w:hyperlink>
            <w:r>
              <w:rPr>
                <w:color w:val="392C69"/>
              </w:rPr>
              <w:t>,</w:t>
            </w:r>
          </w:p>
          <w:p w:rsidR="007B6305" w:rsidRDefault="007B6305">
            <w:pPr>
              <w:pStyle w:val="ConsPlusNormal"/>
              <w:jc w:val="center"/>
            </w:pPr>
            <w:r>
              <w:rPr>
                <w:color w:val="392C69"/>
              </w:rPr>
              <w:t xml:space="preserve">от 19.09.2018 </w:t>
            </w:r>
            <w:hyperlink r:id="rId7" w:history="1">
              <w:r>
                <w:rPr>
                  <w:color w:val="0000FF"/>
                </w:rPr>
                <w:t>N 225</w:t>
              </w:r>
            </w:hyperlink>
            <w:r>
              <w:rPr>
                <w:color w:val="392C69"/>
              </w:rPr>
              <w:t xml:space="preserve">, от 17.01.2019 </w:t>
            </w:r>
            <w:hyperlink r:id="rId8" w:history="1">
              <w:r>
                <w:rPr>
                  <w:color w:val="0000FF"/>
                </w:rPr>
                <w:t>N 10</w:t>
              </w:r>
            </w:hyperlink>
            <w:r>
              <w:rPr>
                <w:color w:val="392C69"/>
              </w:rPr>
              <w:t xml:space="preserve">, от 17.09.2019 </w:t>
            </w:r>
            <w:hyperlink r:id="rId9" w:history="1">
              <w:r>
                <w:rPr>
                  <w:color w:val="0000FF"/>
                </w:rPr>
                <w:t>N 179</w:t>
              </w:r>
            </w:hyperlink>
            <w:r>
              <w:rPr>
                <w:color w:val="392C69"/>
              </w:rPr>
              <w:t>,</w:t>
            </w:r>
          </w:p>
          <w:p w:rsidR="007B6305" w:rsidRDefault="007B6305">
            <w:pPr>
              <w:pStyle w:val="ConsPlusNormal"/>
              <w:jc w:val="center"/>
            </w:pPr>
            <w:r>
              <w:rPr>
                <w:color w:val="392C69"/>
              </w:rPr>
              <w:t xml:space="preserve">от 02.12.2019 </w:t>
            </w:r>
            <w:hyperlink r:id="rId10" w:history="1">
              <w:r>
                <w:rPr>
                  <w:color w:val="0000FF"/>
                </w:rPr>
                <w:t>N 250</w:t>
              </w:r>
            </w:hyperlink>
            <w:r>
              <w:rPr>
                <w:color w:val="392C69"/>
              </w:rPr>
              <w:t xml:space="preserve">, от 12.03.2020 </w:t>
            </w:r>
            <w:hyperlink r:id="rId11" w:history="1">
              <w:r>
                <w:rPr>
                  <w:color w:val="0000FF"/>
                </w:rPr>
                <w:t>N 52</w:t>
              </w:r>
            </w:hyperlink>
            <w:r>
              <w:rPr>
                <w:color w:val="392C69"/>
              </w:rPr>
              <w:t xml:space="preserve">, от 01.10.2020 </w:t>
            </w:r>
            <w:hyperlink r:id="rId12" w:history="1">
              <w:r>
                <w:rPr>
                  <w:color w:val="0000FF"/>
                </w:rPr>
                <w:t>N 186</w:t>
              </w:r>
            </w:hyperlink>
            <w:r>
              <w:rPr>
                <w:color w:val="392C69"/>
              </w:rPr>
              <w:t>)</w:t>
            </w:r>
          </w:p>
        </w:tc>
      </w:tr>
    </w:tbl>
    <w:p w:rsidR="007B6305" w:rsidRDefault="007B6305">
      <w:pPr>
        <w:pStyle w:val="ConsPlusNormal"/>
        <w:ind w:firstLine="540"/>
        <w:jc w:val="both"/>
      </w:pPr>
    </w:p>
    <w:p w:rsidR="007B6305" w:rsidRDefault="007B6305">
      <w:pPr>
        <w:pStyle w:val="ConsPlusNormal"/>
        <w:ind w:firstLine="540"/>
        <w:jc w:val="both"/>
      </w:pPr>
      <w:proofErr w:type="gramStart"/>
      <w:r>
        <w:t xml:space="preserve">В целях централизованной организации процесса направления государственными заказчиками, государственными бюджетными учреждениями Нижегородской области информации и документов, установленных </w:t>
      </w:r>
      <w:hyperlink r:id="rId13" w:history="1">
        <w:r>
          <w:rPr>
            <w:color w:val="0000FF"/>
          </w:rPr>
          <w:t>частью 2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единой информационной системе в сфере закупок и в соответствии с постановлением Правительства Российской Федерации</w:t>
      </w:r>
      <w:proofErr w:type="gramEnd"/>
      <w:r>
        <w:t xml:space="preserve"> от 28 ноября 2013 года N 1084 "О порядке ведения реестра контрактов, заключенных заказчиками, и реестра контрактов, содержащего сведения, составляющие государственную тайну" приказываю:</w:t>
      </w:r>
    </w:p>
    <w:p w:rsidR="007B6305" w:rsidRDefault="007B6305">
      <w:pPr>
        <w:pStyle w:val="ConsPlusNormal"/>
        <w:spacing w:before="220"/>
        <w:ind w:firstLine="540"/>
        <w:jc w:val="both"/>
      </w:pPr>
      <w:r>
        <w:t xml:space="preserve">1. </w:t>
      </w:r>
      <w:proofErr w:type="gramStart"/>
      <w:r>
        <w:t xml:space="preserve">Утвердить прилагаемый </w:t>
      </w:r>
      <w:hyperlink w:anchor="P46" w:history="1">
        <w:r>
          <w:rPr>
            <w:color w:val="0000FF"/>
          </w:rPr>
          <w:t>порядок</w:t>
        </w:r>
      </w:hyperlink>
      <w:r>
        <w:t xml:space="preserve"> направления заказчиками Нижегородской области информации и документов, установленных </w:t>
      </w:r>
      <w:hyperlink r:id="rId14" w:history="1">
        <w:r>
          <w:rPr>
            <w:color w:val="0000FF"/>
          </w:rPr>
          <w:t>частью 2 статьи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информационной системе "Автоматизированный Центр Контроля "Государственные закупки" для размещения в единой информационной системе в сфере закупок (далее - Порядок).</w:t>
      </w:r>
      <w:proofErr w:type="gramEnd"/>
    </w:p>
    <w:p w:rsidR="007B6305" w:rsidRDefault="007B6305">
      <w:pPr>
        <w:pStyle w:val="ConsPlusNormal"/>
        <w:jc w:val="both"/>
      </w:pPr>
      <w:r>
        <w:t>(</w:t>
      </w:r>
      <w:proofErr w:type="gramStart"/>
      <w:r>
        <w:t>п</w:t>
      </w:r>
      <w:proofErr w:type="gramEnd"/>
      <w:r>
        <w:t xml:space="preserve">. 1 в ред. </w:t>
      </w:r>
      <w:hyperlink r:id="rId15"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spacing w:before="220"/>
        <w:ind w:firstLine="540"/>
        <w:jc w:val="both"/>
      </w:pPr>
      <w:r>
        <w:t>2. Управлению развития технологий системной безопасности и оптимизации бюджетных процессов организовать обмен информацией между информационной системой "Автоматизированный Центр Контроля "Государственные закупки" (далее соответственно - "АЦК Госзаказ") и единой информационной системой в сфере закупок.</w:t>
      </w:r>
    </w:p>
    <w:p w:rsidR="007B6305" w:rsidRDefault="007B6305">
      <w:pPr>
        <w:pStyle w:val="ConsPlusNormal"/>
        <w:spacing w:before="220"/>
        <w:ind w:firstLine="540"/>
        <w:jc w:val="both"/>
      </w:pPr>
      <w:r>
        <w:t>3. Управлению областного казначейства и управлению государственных закупок организовать работу по проверке информации и документов, направляемых в "АЦК Госзаказ" для размещения в единой информационной системе в сфере закупок государственными заказчиками, государственными бюджетными учреждениями Нижегородской области.</w:t>
      </w:r>
    </w:p>
    <w:p w:rsidR="007B6305" w:rsidRDefault="007B6305">
      <w:pPr>
        <w:pStyle w:val="ConsPlusNormal"/>
        <w:spacing w:before="220"/>
        <w:ind w:firstLine="540"/>
        <w:jc w:val="both"/>
      </w:pPr>
      <w:r>
        <w:lastRenderedPageBreak/>
        <w:t>4. Управлению развития технологий системной безопасности и оптимизации бюджетных процессов совместно с управлением государственных закупок организовать работу по заключению между государственными заказчиками, государственными бюджетными учреждениями Нижегородской области и министерством финансов Нижегородской области соглашений об использовании в "АЦК Госзаказ" имени пользователя и пароля заказчика в единой информационной системе в сфере закупок.</w:t>
      </w:r>
    </w:p>
    <w:p w:rsidR="007B6305" w:rsidRDefault="007B6305">
      <w:pPr>
        <w:pStyle w:val="ConsPlusNormal"/>
        <w:spacing w:before="220"/>
        <w:ind w:firstLine="540"/>
        <w:jc w:val="both"/>
      </w:pPr>
      <w:r>
        <w:t xml:space="preserve">5. </w:t>
      </w:r>
      <w:proofErr w:type="gramStart"/>
      <w:r>
        <w:t xml:space="preserve">Признать утратившим силу </w:t>
      </w:r>
      <w:hyperlink r:id="rId16" w:history="1">
        <w:r>
          <w:rPr>
            <w:color w:val="0000FF"/>
          </w:rPr>
          <w:t>приказ</w:t>
        </w:r>
      </w:hyperlink>
      <w:r>
        <w:t xml:space="preserve"> министерства финансов Нижегородской области от 2 марта 2012 года N 32 "Об утверждении порядка формирования государственными и иными заказчиками Нижегородской области сведений о заключенных государственных контрактах и гражданско-правовых договорах на поставки товаров, выполнение работ и оказание услуг в информационной системе "АЦК "Государственные закупки" для размещения на официальном сайте Российской Федерации".</w:t>
      </w:r>
      <w:proofErr w:type="gramEnd"/>
    </w:p>
    <w:p w:rsidR="007B6305" w:rsidRDefault="007B6305">
      <w:pPr>
        <w:pStyle w:val="ConsPlusNormal"/>
        <w:spacing w:before="220"/>
        <w:ind w:firstLine="540"/>
        <w:jc w:val="both"/>
      </w:pPr>
      <w:r>
        <w:t>6. Настоящий приказ вступает в силу со дня его официального опубликования и распространяется на правоотношения, возникшие с 1 января 2017 года, за исключением положений, для которых установлены иные сроки вступления в силу.</w:t>
      </w:r>
    </w:p>
    <w:p w:rsidR="007B6305" w:rsidRDefault="007B6305">
      <w:pPr>
        <w:pStyle w:val="ConsPlusNormal"/>
        <w:spacing w:before="220"/>
        <w:ind w:firstLine="540"/>
        <w:jc w:val="both"/>
      </w:pPr>
      <w:hyperlink w:anchor="P85" w:history="1">
        <w:r>
          <w:rPr>
            <w:color w:val="0000FF"/>
          </w:rPr>
          <w:t>Подпункты "и"</w:t>
        </w:r>
      </w:hyperlink>
      <w:r>
        <w:t xml:space="preserve">, </w:t>
      </w:r>
      <w:hyperlink w:anchor="P97" w:history="1">
        <w:r>
          <w:rPr>
            <w:color w:val="0000FF"/>
          </w:rPr>
          <w:t>"м"</w:t>
        </w:r>
      </w:hyperlink>
      <w:r>
        <w:t xml:space="preserve"> (в части формирования и направления заказчиком информации о наступлении гарантийного случая, предусмотренного контрактом, и исполнении обязательств по гарантии качества товара, работы, услуги) пункта 4 Порядка вступают в силу с 1 апреля 2017 года.</w:t>
      </w:r>
    </w:p>
    <w:p w:rsidR="007B6305" w:rsidRDefault="007B6305">
      <w:pPr>
        <w:pStyle w:val="ConsPlusNormal"/>
        <w:spacing w:before="220"/>
        <w:ind w:firstLine="540"/>
        <w:jc w:val="both"/>
      </w:pPr>
      <w:r>
        <w:t xml:space="preserve">7. </w:t>
      </w:r>
      <w:proofErr w:type="gramStart"/>
      <w:r>
        <w:t>Контроль за</w:t>
      </w:r>
      <w:proofErr w:type="gramEnd"/>
      <w:r>
        <w:t xml:space="preserve"> исполнением настоящего приказа возложить на заместителя министра финансов Нижегородской области А.А. </w:t>
      </w:r>
      <w:proofErr w:type="spellStart"/>
      <w:r>
        <w:t>Чечерина</w:t>
      </w:r>
      <w:proofErr w:type="spellEnd"/>
      <w:r>
        <w:t>.</w:t>
      </w:r>
    </w:p>
    <w:p w:rsidR="007B6305" w:rsidRDefault="007B6305">
      <w:pPr>
        <w:pStyle w:val="ConsPlusNormal"/>
        <w:ind w:firstLine="540"/>
        <w:jc w:val="both"/>
      </w:pPr>
    </w:p>
    <w:p w:rsidR="007B6305" w:rsidRDefault="007B6305">
      <w:pPr>
        <w:pStyle w:val="ConsPlusNormal"/>
        <w:jc w:val="right"/>
      </w:pPr>
      <w:r>
        <w:t>Министр</w:t>
      </w:r>
    </w:p>
    <w:p w:rsidR="007B6305" w:rsidRDefault="007B6305">
      <w:pPr>
        <w:pStyle w:val="ConsPlusNormal"/>
        <w:jc w:val="right"/>
      </w:pPr>
      <w:r>
        <w:t>О.Ю.СУЛИМА</w:t>
      </w: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jc w:val="right"/>
        <w:outlineLvl w:val="0"/>
      </w:pPr>
      <w:r>
        <w:t>Утвержден</w:t>
      </w:r>
    </w:p>
    <w:p w:rsidR="007B6305" w:rsidRDefault="007B6305">
      <w:pPr>
        <w:pStyle w:val="ConsPlusNormal"/>
        <w:jc w:val="right"/>
      </w:pPr>
      <w:r>
        <w:t>приказом министерства финансов</w:t>
      </w:r>
    </w:p>
    <w:p w:rsidR="007B6305" w:rsidRDefault="007B6305">
      <w:pPr>
        <w:pStyle w:val="ConsPlusNormal"/>
        <w:jc w:val="right"/>
      </w:pPr>
      <w:r>
        <w:t>Нижегородской области</w:t>
      </w:r>
    </w:p>
    <w:p w:rsidR="007B6305" w:rsidRDefault="007B6305">
      <w:pPr>
        <w:pStyle w:val="ConsPlusNormal"/>
        <w:jc w:val="right"/>
      </w:pPr>
      <w:r>
        <w:t>от 07.03.2017 N 54</w:t>
      </w:r>
    </w:p>
    <w:p w:rsidR="007B6305" w:rsidRDefault="007B6305">
      <w:pPr>
        <w:pStyle w:val="ConsPlusNormal"/>
        <w:ind w:firstLine="540"/>
        <w:jc w:val="both"/>
      </w:pPr>
    </w:p>
    <w:p w:rsidR="007B6305" w:rsidRDefault="007B6305">
      <w:pPr>
        <w:pStyle w:val="ConsPlusTitle"/>
        <w:jc w:val="center"/>
      </w:pPr>
      <w:bookmarkStart w:id="1" w:name="P46"/>
      <w:bookmarkEnd w:id="1"/>
      <w:r>
        <w:t>ПОРЯДОК</w:t>
      </w:r>
    </w:p>
    <w:p w:rsidR="007B6305" w:rsidRDefault="007B6305">
      <w:pPr>
        <w:pStyle w:val="ConsPlusTitle"/>
        <w:jc w:val="center"/>
      </w:pPr>
      <w:r>
        <w:t>НАПРАВЛЕНИЯ ЗАКАЗЧИКАМИ НИЖЕГОРОДСКОЙ ОБЛАСТИ ИНФОРМАЦИИ</w:t>
      </w:r>
    </w:p>
    <w:p w:rsidR="007B6305" w:rsidRDefault="007B6305">
      <w:pPr>
        <w:pStyle w:val="ConsPlusTitle"/>
        <w:jc w:val="center"/>
      </w:pPr>
      <w:r>
        <w:t xml:space="preserve">И ДОКУМЕНТОВ, УСТАНОВЛЕННЫХ ЧАСТЬЮ 2 СТАТЬИ 103 </w:t>
      </w:r>
      <w:proofErr w:type="gramStart"/>
      <w:r>
        <w:t>ФЕДЕРАЛЬНОГО</w:t>
      </w:r>
      <w:proofErr w:type="gramEnd"/>
    </w:p>
    <w:p w:rsidR="007B6305" w:rsidRDefault="007B6305">
      <w:pPr>
        <w:pStyle w:val="ConsPlusTitle"/>
        <w:jc w:val="center"/>
      </w:pPr>
      <w:r>
        <w:t>ЗАКОНА ОТ 5 АПРЕЛЯ 2013 ГОДА N 44-ФЗ "О КОНТРАКТНОЙ СИСТЕМЕ</w:t>
      </w:r>
    </w:p>
    <w:p w:rsidR="007B6305" w:rsidRDefault="007B6305">
      <w:pPr>
        <w:pStyle w:val="ConsPlusTitle"/>
        <w:jc w:val="center"/>
      </w:pPr>
      <w:r>
        <w:t>В СФЕРЕ ЗАКУПОК ТОВАРОВ, РАБОТ, УСЛУГ ДЛЯ ОБЕСПЕЧЕНИЯ</w:t>
      </w:r>
    </w:p>
    <w:p w:rsidR="007B6305" w:rsidRDefault="007B6305">
      <w:pPr>
        <w:pStyle w:val="ConsPlusTitle"/>
        <w:jc w:val="center"/>
      </w:pPr>
      <w:r>
        <w:t xml:space="preserve">ГОСУДАРСТВЕННЫХ И МУНИЦИПАЛЬНЫХ НУЖД" В </w:t>
      </w:r>
      <w:proofErr w:type="gramStart"/>
      <w:r>
        <w:t>ИНФОРМАЦИОННОЙ</w:t>
      </w:r>
      <w:proofErr w:type="gramEnd"/>
    </w:p>
    <w:p w:rsidR="007B6305" w:rsidRDefault="007B6305">
      <w:pPr>
        <w:pStyle w:val="ConsPlusTitle"/>
        <w:jc w:val="center"/>
      </w:pPr>
      <w:r>
        <w:t>СИСТЕМЕ "АВТОМАТИЗИРОВАННЫЙ ЦЕНТР КОНТРОЛЯ "</w:t>
      </w:r>
      <w:proofErr w:type="gramStart"/>
      <w:r>
        <w:t>ГОСУДАРСТВЕННЫЕ</w:t>
      </w:r>
      <w:proofErr w:type="gramEnd"/>
    </w:p>
    <w:p w:rsidR="007B6305" w:rsidRDefault="007B6305">
      <w:pPr>
        <w:pStyle w:val="ConsPlusTitle"/>
        <w:jc w:val="center"/>
      </w:pPr>
      <w:r>
        <w:t>ЗАКУПКИ" ДЛЯ РАЗМЕЩЕНИЯ В ЕДИНОЙ ИНФОРМАЦИОННОЙ СИСТЕМЕ</w:t>
      </w:r>
    </w:p>
    <w:p w:rsidR="007B6305" w:rsidRDefault="007B6305">
      <w:pPr>
        <w:pStyle w:val="ConsPlusTitle"/>
        <w:jc w:val="center"/>
      </w:pPr>
      <w:r>
        <w:t>В СФЕРЕ ЗАКУПОК</w:t>
      </w:r>
    </w:p>
    <w:p w:rsidR="007B6305" w:rsidRDefault="007B6305">
      <w:pPr>
        <w:pStyle w:val="ConsPlusNormal"/>
        <w:ind w:firstLine="540"/>
        <w:jc w:val="both"/>
      </w:pPr>
    </w:p>
    <w:p w:rsidR="007B6305" w:rsidRDefault="007B6305">
      <w:pPr>
        <w:pStyle w:val="ConsPlusNormal"/>
        <w:jc w:val="center"/>
      </w:pPr>
      <w:r>
        <w:t>(далее - Порядок)</w:t>
      </w:r>
    </w:p>
    <w:p w:rsidR="007B6305" w:rsidRDefault="007B6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305">
        <w:trPr>
          <w:jc w:val="center"/>
        </w:trPr>
        <w:tc>
          <w:tcPr>
            <w:tcW w:w="9294" w:type="dxa"/>
            <w:tcBorders>
              <w:top w:val="nil"/>
              <w:left w:val="single" w:sz="24" w:space="0" w:color="CED3F1"/>
              <w:bottom w:val="nil"/>
              <w:right w:val="single" w:sz="24" w:space="0" w:color="F4F3F8"/>
            </w:tcBorders>
            <w:shd w:val="clear" w:color="auto" w:fill="F4F3F8"/>
          </w:tcPr>
          <w:p w:rsidR="007B6305" w:rsidRDefault="007B6305">
            <w:pPr>
              <w:pStyle w:val="ConsPlusNormal"/>
              <w:jc w:val="center"/>
            </w:pPr>
            <w:r>
              <w:rPr>
                <w:color w:val="392C69"/>
              </w:rPr>
              <w:t>Список изменяющих документов</w:t>
            </w:r>
          </w:p>
          <w:p w:rsidR="007B6305" w:rsidRDefault="007B6305">
            <w:pPr>
              <w:pStyle w:val="ConsPlusNormal"/>
              <w:jc w:val="center"/>
            </w:pPr>
            <w:proofErr w:type="gramStart"/>
            <w:r>
              <w:rPr>
                <w:color w:val="392C69"/>
              </w:rPr>
              <w:t xml:space="preserve">(в ред. приказов </w:t>
            </w:r>
            <w:proofErr w:type="spellStart"/>
            <w:r>
              <w:rPr>
                <w:color w:val="392C69"/>
              </w:rPr>
              <w:t>минфина</w:t>
            </w:r>
            <w:proofErr w:type="spellEnd"/>
            <w:r>
              <w:rPr>
                <w:color w:val="392C69"/>
              </w:rPr>
              <w:t xml:space="preserve"> Нижегородской области</w:t>
            </w:r>
            <w:proofErr w:type="gramEnd"/>
          </w:p>
          <w:p w:rsidR="007B6305" w:rsidRDefault="007B6305">
            <w:pPr>
              <w:pStyle w:val="ConsPlusNormal"/>
              <w:jc w:val="center"/>
            </w:pPr>
            <w:r>
              <w:rPr>
                <w:color w:val="392C69"/>
              </w:rPr>
              <w:t xml:space="preserve">от 25.05.2017 </w:t>
            </w:r>
            <w:hyperlink r:id="rId17" w:history="1">
              <w:r>
                <w:rPr>
                  <w:color w:val="0000FF"/>
                </w:rPr>
                <w:t>N 99</w:t>
              </w:r>
            </w:hyperlink>
            <w:r>
              <w:rPr>
                <w:color w:val="392C69"/>
              </w:rPr>
              <w:t xml:space="preserve"> (ред. 18.01.2018), от 22.06.2018 </w:t>
            </w:r>
            <w:hyperlink r:id="rId18" w:history="1">
              <w:r>
                <w:rPr>
                  <w:color w:val="0000FF"/>
                </w:rPr>
                <w:t>N 159</w:t>
              </w:r>
            </w:hyperlink>
            <w:r>
              <w:rPr>
                <w:color w:val="392C69"/>
              </w:rPr>
              <w:t>,</w:t>
            </w:r>
          </w:p>
          <w:p w:rsidR="007B6305" w:rsidRDefault="007B6305">
            <w:pPr>
              <w:pStyle w:val="ConsPlusNormal"/>
              <w:jc w:val="center"/>
            </w:pPr>
            <w:r>
              <w:rPr>
                <w:color w:val="392C69"/>
              </w:rPr>
              <w:t xml:space="preserve">от 19.09.2018 </w:t>
            </w:r>
            <w:hyperlink r:id="rId19" w:history="1">
              <w:r>
                <w:rPr>
                  <w:color w:val="0000FF"/>
                </w:rPr>
                <w:t>N 225</w:t>
              </w:r>
            </w:hyperlink>
            <w:r>
              <w:rPr>
                <w:color w:val="392C69"/>
              </w:rPr>
              <w:t xml:space="preserve">, от 17.01.2019 </w:t>
            </w:r>
            <w:hyperlink r:id="rId20" w:history="1">
              <w:r>
                <w:rPr>
                  <w:color w:val="0000FF"/>
                </w:rPr>
                <w:t>N 10</w:t>
              </w:r>
            </w:hyperlink>
            <w:r>
              <w:rPr>
                <w:color w:val="392C69"/>
              </w:rPr>
              <w:t xml:space="preserve">, от 17.09.2019 </w:t>
            </w:r>
            <w:hyperlink r:id="rId21" w:history="1">
              <w:r>
                <w:rPr>
                  <w:color w:val="0000FF"/>
                </w:rPr>
                <w:t>N 179</w:t>
              </w:r>
            </w:hyperlink>
            <w:r>
              <w:rPr>
                <w:color w:val="392C69"/>
              </w:rPr>
              <w:t>,</w:t>
            </w:r>
          </w:p>
          <w:p w:rsidR="007B6305" w:rsidRDefault="007B6305">
            <w:pPr>
              <w:pStyle w:val="ConsPlusNormal"/>
              <w:jc w:val="center"/>
            </w:pPr>
            <w:r>
              <w:rPr>
                <w:color w:val="392C69"/>
              </w:rPr>
              <w:lastRenderedPageBreak/>
              <w:t xml:space="preserve">от 02.12.2019 </w:t>
            </w:r>
            <w:hyperlink r:id="rId22" w:history="1">
              <w:r>
                <w:rPr>
                  <w:color w:val="0000FF"/>
                </w:rPr>
                <w:t>N 250</w:t>
              </w:r>
            </w:hyperlink>
            <w:r>
              <w:rPr>
                <w:color w:val="392C69"/>
              </w:rPr>
              <w:t xml:space="preserve">, от 12.03.2020 </w:t>
            </w:r>
            <w:hyperlink r:id="rId23" w:history="1">
              <w:r>
                <w:rPr>
                  <w:color w:val="0000FF"/>
                </w:rPr>
                <w:t>N 52</w:t>
              </w:r>
            </w:hyperlink>
            <w:r>
              <w:rPr>
                <w:color w:val="392C69"/>
              </w:rPr>
              <w:t xml:space="preserve">, от 01.10.2020 </w:t>
            </w:r>
            <w:hyperlink r:id="rId24" w:history="1">
              <w:r>
                <w:rPr>
                  <w:color w:val="0000FF"/>
                </w:rPr>
                <w:t>N 186</w:t>
              </w:r>
            </w:hyperlink>
            <w:r>
              <w:rPr>
                <w:color w:val="392C69"/>
              </w:rPr>
              <w:t>)</w:t>
            </w:r>
          </w:p>
        </w:tc>
      </w:tr>
    </w:tbl>
    <w:p w:rsidR="007B6305" w:rsidRDefault="007B6305">
      <w:pPr>
        <w:pStyle w:val="ConsPlusNormal"/>
        <w:ind w:firstLine="540"/>
        <w:jc w:val="both"/>
      </w:pPr>
    </w:p>
    <w:p w:rsidR="007B6305" w:rsidRDefault="007B6305">
      <w:pPr>
        <w:pStyle w:val="ConsPlusNormal"/>
        <w:ind w:firstLine="540"/>
        <w:jc w:val="both"/>
      </w:pPr>
      <w:r>
        <w:t xml:space="preserve">1. </w:t>
      </w:r>
      <w:proofErr w:type="gramStart"/>
      <w:r>
        <w:t xml:space="preserve">Настоящий порядок устанавливает правила взаимодействия заказчиков Нижегородской области с министерством финансов Нижегородской области в части формирования информации и документов, установленных </w:t>
      </w:r>
      <w:hyperlink r:id="rId25" w:history="1">
        <w:r>
          <w:rPr>
            <w:color w:val="0000FF"/>
          </w:rPr>
          <w:t>частью 2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информационной системе "Автоматизированный Центр Контроля "Государственные закупки" для размещения в единой</w:t>
      </w:r>
      <w:proofErr w:type="gramEnd"/>
      <w:r>
        <w:t xml:space="preserve"> информационной системе в сфере закупок (далее соответственно - министерство финансов, заказчик, информация и документы, Федеральный закон, "АЦК Госзаказ", ЕИС).</w:t>
      </w:r>
    </w:p>
    <w:p w:rsidR="007B6305" w:rsidRDefault="007B6305">
      <w:pPr>
        <w:pStyle w:val="ConsPlusNormal"/>
        <w:spacing w:before="220"/>
        <w:ind w:firstLine="540"/>
        <w:jc w:val="both"/>
      </w:pPr>
      <w:r>
        <w:t>Положения настоящего Порядка распространяются на следующих заказчиков:</w:t>
      </w:r>
    </w:p>
    <w:p w:rsidR="007B6305" w:rsidRDefault="007B6305">
      <w:pPr>
        <w:pStyle w:val="ConsPlusNormal"/>
        <w:spacing w:before="220"/>
        <w:ind w:firstLine="540"/>
        <w:jc w:val="both"/>
      </w:pPr>
      <w:r>
        <w:t>а) государственных заказчиков, осуществляющих закупки от имени Нижегородской области за счет средств бюджета Нижегородской области, в том числе при передаче им полномочий государственного заказчика в соответствии с бюджетным законодательством Российской Федерации;</w:t>
      </w:r>
    </w:p>
    <w:p w:rsidR="007B6305" w:rsidRDefault="007B6305">
      <w:pPr>
        <w:pStyle w:val="ConsPlusNormal"/>
        <w:spacing w:before="220"/>
        <w:ind w:firstLine="540"/>
        <w:jc w:val="both"/>
      </w:pPr>
      <w:r>
        <w:t xml:space="preserve">б) бюджетные учреждения Нижегородской области, осуществляющие закупки в соответствии с </w:t>
      </w:r>
      <w:hyperlink r:id="rId26" w:history="1">
        <w:r>
          <w:rPr>
            <w:color w:val="0000FF"/>
          </w:rPr>
          <w:t>частью 1 статьи 15</w:t>
        </w:r>
      </w:hyperlink>
      <w:r>
        <w:t xml:space="preserve"> Федерального закона;</w:t>
      </w:r>
    </w:p>
    <w:p w:rsidR="007B6305" w:rsidRDefault="007B6305">
      <w:pPr>
        <w:pStyle w:val="ConsPlusNormal"/>
        <w:spacing w:before="220"/>
        <w:ind w:firstLine="540"/>
        <w:jc w:val="both"/>
      </w:pPr>
      <w:r>
        <w:t>в) государственные унитарные предприятия Нижегородской области, осуществляющие закупки за счет средств субсидий, предоставленных им из бюджета Нижегородской области на осуществление капитальных вложений в объекты государственной собственности Нижегородской области или приобретение объектов недвижимого имущества в собственность Нижегородской области;</w:t>
      </w:r>
    </w:p>
    <w:p w:rsidR="007B6305" w:rsidRDefault="007B6305">
      <w:pPr>
        <w:pStyle w:val="ConsPlusNormal"/>
        <w:spacing w:before="220"/>
        <w:ind w:firstLine="540"/>
        <w:jc w:val="both"/>
      </w:pPr>
      <w:r>
        <w:t xml:space="preserve">г) автономные учреждения Нижегородской области, осуществляющие закупки в соответствии с </w:t>
      </w:r>
      <w:hyperlink r:id="rId27" w:history="1">
        <w:r>
          <w:rPr>
            <w:color w:val="0000FF"/>
          </w:rPr>
          <w:t>частью 4 статьи 15</w:t>
        </w:r>
      </w:hyperlink>
      <w:r>
        <w:t xml:space="preserve"> Федерального закона.</w:t>
      </w:r>
    </w:p>
    <w:p w:rsidR="007B6305" w:rsidRDefault="007B6305">
      <w:pPr>
        <w:pStyle w:val="ConsPlusNormal"/>
        <w:jc w:val="both"/>
      </w:pPr>
      <w:r>
        <w:t xml:space="preserve">(п. 1 в ред. </w:t>
      </w:r>
      <w:hyperlink r:id="rId28" w:history="1">
        <w:r>
          <w:rPr>
            <w:color w:val="0000FF"/>
          </w:rPr>
          <w:t>приказа</w:t>
        </w:r>
      </w:hyperlink>
      <w:r>
        <w:t xml:space="preserve"> </w:t>
      </w:r>
      <w:proofErr w:type="spellStart"/>
      <w:r>
        <w:t>минфина</w:t>
      </w:r>
      <w:proofErr w:type="spellEnd"/>
      <w:r>
        <w:t xml:space="preserve"> Нижегородской области от 25.05.2017 N 99)</w:t>
      </w:r>
    </w:p>
    <w:p w:rsidR="007B6305" w:rsidRDefault="007B6305">
      <w:pPr>
        <w:pStyle w:val="ConsPlusNormal"/>
        <w:spacing w:before="220"/>
        <w:ind w:firstLine="540"/>
        <w:jc w:val="both"/>
      </w:pPr>
      <w:r>
        <w:t xml:space="preserve">2. </w:t>
      </w:r>
      <w:proofErr w:type="gramStart"/>
      <w:r>
        <w:t xml:space="preserve">Взаимодействие заказчиков с министерством финансов в целях формирования информации и документов осуществляется посредством информационного взаимодействия "АЦК Госзаказ" и ЕИС в форме электронного документа в соответствии с едиными форматами, установленными Министерством финансов Российской Федерации в соответствии с </w:t>
      </w:r>
      <w:hyperlink r:id="rId29" w:history="1">
        <w:r>
          <w:rPr>
            <w:color w:val="0000FF"/>
          </w:rPr>
          <w:t>Правилами</w:t>
        </w:r>
      </w:hyperlink>
      <w:r>
        <w:t xml:space="preserve">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N 1414.</w:t>
      </w:r>
      <w:proofErr w:type="gramEnd"/>
    </w:p>
    <w:p w:rsidR="007B6305" w:rsidRDefault="007B6305">
      <w:pPr>
        <w:pStyle w:val="ConsPlusNormal"/>
        <w:spacing w:before="220"/>
        <w:ind w:firstLine="540"/>
        <w:jc w:val="both"/>
      </w:pPr>
      <w:r>
        <w:t>Информация и документы, направляемые на размещение в ЕИС из "АЦК Госзаказ" и подлежащие включению в реестр контрактов, заключенных заказчиками (далее - реестр контрактов), подписываются усиленной квалифицированной электронной подписью лица, имеющего право действовать от имени заказчика.</w:t>
      </w:r>
    </w:p>
    <w:p w:rsidR="007B6305" w:rsidRDefault="007B6305">
      <w:pPr>
        <w:pStyle w:val="ConsPlusNormal"/>
        <w:jc w:val="both"/>
      </w:pPr>
      <w:r>
        <w:t xml:space="preserve">(в ред. </w:t>
      </w:r>
      <w:hyperlink r:id="rId30" w:history="1">
        <w:r>
          <w:rPr>
            <w:color w:val="0000FF"/>
          </w:rPr>
          <w:t>приказа</w:t>
        </w:r>
      </w:hyperlink>
      <w:r>
        <w:t xml:space="preserve"> </w:t>
      </w:r>
      <w:proofErr w:type="spellStart"/>
      <w:r>
        <w:t>минфина</w:t>
      </w:r>
      <w:proofErr w:type="spellEnd"/>
      <w:r>
        <w:t xml:space="preserve"> Нижегородской области от 19.09.2018 N 225)</w:t>
      </w:r>
    </w:p>
    <w:p w:rsidR="007B6305" w:rsidRDefault="007B6305">
      <w:pPr>
        <w:pStyle w:val="ConsPlusNormal"/>
        <w:spacing w:before="220"/>
        <w:ind w:firstLine="540"/>
        <w:jc w:val="both"/>
      </w:pPr>
      <w:r>
        <w:t>3. Информация и документы, направляемые на размещение в ЕИС, формируются и выгружаются из "АЦК Госзаказ" в соответствии с Инструкцией по формированию информации и документов, направляемых на размещение в ЕИС через "АЦК Госзаказ" и подлежащих включению в реестр контрактов, заключенных заказчиками, размещенной на сайте министерства финансов http://mf.nnov.ru/.</w:t>
      </w:r>
    </w:p>
    <w:p w:rsidR="007B6305" w:rsidRDefault="007B6305">
      <w:pPr>
        <w:pStyle w:val="ConsPlusNormal"/>
        <w:spacing w:before="220"/>
        <w:ind w:firstLine="540"/>
        <w:jc w:val="both"/>
      </w:pPr>
      <w:r>
        <w:t>4. В "АЦК Госзаказ" формируются следующие информация и документы для последующего их размещения в ЕИС и включения в реестр контрактов:</w:t>
      </w:r>
    </w:p>
    <w:p w:rsidR="007B6305" w:rsidRDefault="007B6305">
      <w:pPr>
        <w:pStyle w:val="ConsPlusNormal"/>
        <w:spacing w:before="220"/>
        <w:ind w:firstLine="540"/>
        <w:jc w:val="both"/>
      </w:pPr>
      <w:bookmarkStart w:id="2" w:name="P75"/>
      <w:bookmarkEnd w:id="2"/>
      <w:r>
        <w:t>а) наименование заказчика;</w:t>
      </w:r>
    </w:p>
    <w:p w:rsidR="007B6305" w:rsidRDefault="007B6305">
      <w:pPr>
        <w:pStyle w:val="ConsPlusNormal"/>
        <w:spacing w:before="220"/>
        <w:ind w:firstLine="540"/>
        <w:jc w:val="both"/>
      </w:pPr>
      <w:bookmarkStart w:id="3" w:name="P76"/>
      <w:bookmarkEnd w:id="3"/>
      <w:r>
        <w:lastRenderedPageBreak/>
        <w:t>б) источник финансирования;</w:t>
      </w:r>
    </w:p>
    <w:p w:rsidR="007B6305" w:rsidRDefault="007B6305">
      <w:pPr>
        <w:pStyle w:val="ConsPlusNormal"/>
        <w:spacing w:before="220"/>
        <w:ind w:firstLine="540"/>
        <w:jc w:val="both"/>
      </w:pPr>
      <w:r>
        <w:t>в) способ определения поставщика (подрядчика, исполнителя);</w:t>
      </w:r>
    </w:p>
    <w:p w:rsidR="007B6305" w:rsidRDefault="007B6305">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7B6305" w:rsidRDefault="007B6305">
      <w:pPr>
        <w:pStyle w:val="ConsPlusNormal"/>
        <w:spacing w:before="220"/>
        <w:ind w:firstLine="540"/>
        <w:jc w:val="both"/>
      </w:pPr>
      <w:bookmarkStart w:id="4" w:name="P79"/>
      <w:bookmarkEnd w:id="4"/>
      <w:r>
        <w:t>д) дата заключения и номер (при наличии) контракта;</w:t>
      </w:r>
    </w:p>
    <w:p w:rsidR="007B6305" w:rsidRDefault="007B6305">
      <w:pPr>
        <w:pStyle w:val="ConsPlusNormal"/>
        <w:spacing w:before="220"/>
        <w:ind w:firstLine="540"/>
        <w:jc w:val="both"/>
      </w:pPr>
      <w:bookmarkStart w:id="5" w:name="P80"/>
      <w:bookmarkEnd w:id="5"/>
      <w:proofErr w:type="gramStart"/>
      <w:r>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t xml:space="preserve">),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108" w:history="1">
        <w:r>
          <w:rPr>
            <w:color w:val="0000FF"/>
          </w:rPr>
          <w:t>подпункта "у"</w:t>
        </w:r>
      </w:hyperlink>
      <w:r>
        <w:t xml:space="preserve"> настоящего пункта, а также информация об иных характеристиках объектов закупки;</w:t>
      </w:r>
    </w:p>
    <w:p w:rsidR="007B6305" w:rsidRDefault="007B6305">
      <w:pPr>
        <w:pStyle w:val="ConsPlusNormal"/>
        <w:jc w:val="both"/>
      </w:pPr>
      <w:r>
        <w:t xml:space="preserve">(в ред. приказов </w:t>
      </w:r>
      <w:proofErr w:type="spellStart"/>
      <w:r>
        <w:t>минфина</w:t>
      </w:r>
      <w:proofErr w:type="spellEnd"/>
      <w:r>
        <w:t xml:space="preserve"> Нижегородской области от 25.05.2017 </w:t>
      </w:r>
      <w:hyperlink r:id="rId31" w:history="1">
        <w:r>
          <w:rPr>
            <w:color w:val="0000FF"/>
          </w:rPr>
          <w:t>N 99</w:t>
        </w:r>
      </w:hyperlink>
      <w:r>
        <w:t xml:space="preserve">, от 17.09.2019 </w:t>
      </w:r>
      <w:hyperlink r:id="rId32" w:history="1">
        <w:r>
          <w:rPr>
            <w:color w:val="0000FF"/>
          </w:rPr>
          <w:t>N 179</w:t>
        </w:r>
      </w:hyperlink>
      <w:r>
        <w:t xml:space="preserve">, от 02.12.2019 </w:t>
      </w:r>
      <w:hyperlink r:id="rId33" w:history="1">
        <w:r>
          <w:rPr>
            <w:color w:val="0000FF"/>
          </w:rPr>
          <w:t>N 250</w:t>
        </w:r>
      </w:hyperlink>
      <w:r>
        <w:t xml:space="preserve">, от 12.03.2020 </w:t>
      </w:r>
      <w:hyperlink r:id="rId34" w:history="1">
        <w:r>
          <w:rPr>
            <w:color w:val="0000FF"/>
          </w:rPr>
          <w:t>N 52</w:t>
        </w:r>
      </w:hyperlink>
      <w:r>
        <w:t xml:space="preserve">, </w:t>
      </w:r>
      <w:proofErr w:type="gramStart"/>
      <w:r>
        <w:t>от</w:t>
      </w:r>
      <w:proofErr w:type="gramEnd"/>
      <w:r>
        <w:t xml:space="preserve"> 01.10.2020 </w:t>
      </w:r>
      <w:hyperlink r:id="rId35" w:history="1">
        <w:r>
          <w:rPr>
            <w:color w:val="0000FF"/>
          </w:rPr>
          <w:t>N 186</w:t>
        </w:r>
      </w:hyperlink>
      <w:r>
        <w:t>)</w:t>
      </w:r>
    </w:p>
    <w:p w:rsidR="007B6305" w:rsidRDefault="007B6305">
      <w:pPr>
        <w:pStyle w:val="ConsPlusNormal"/>
        <w:spacing w:before="220"/>
        <w:ind w:firstLine="540"/>
        <w:jc w:val="both"/>
      </w:pPr>
      <w:bookmarkStart w:id="6" w:name="P82"/>
      <w:bookmarkEnd w:id="6"/>
      <w:proofErr w:type="gramStart"/>
      <w:r>
        <w:t xml:space="preserve">ж)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w:t>
      </w:r>
      <w:proofErr w:type="spellStart"/>
      <w:r>
        <w:t>группировочное</w:t>
      </w:r>
      <w:proofErr w:type="spellEnd"/>
      <w:r>
        <w:t>,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7B6305" w:rsidRDefault="007B6305">
      <w:pPr>
        <w:pStyle w:val="ConsPlusNormal"/>
        <w:spacing w:before="220"/>
        <w:ind w:firstLine="540"/>
        <w:jc w:val="both"/>
      </w:pPr>
      <w:bookmarkStart w:id="7" w:name="P83"/>
      <w:bookmarkEnd w:id="7"/>
      <w:proofErr w:type="gramStart"/>
      <w:r>
        <w:t>з)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w:t>
      </w:r>
      <w:proofErr w:type="spellStart"/>
      <w:r>
        <w:t>фотофондов</w:t>
      </w:r>
      <w:proofErr w:type="spellEnd"/>
      <w:r>
        <w:t xml:space="preserve"> и аналогичных фондов, и о физическом лице, с которым заключен контракт в соответствии с </w:t>
      </w:r>
      <w:hyperlink r:id="rId36" w:history="1">
        <w:r>
          <w:rPr>
            <w:color w:val="0000FF"/>
          </w:rPr>
          <w:t>пунктами 13</w:t>
        </w:r>
      </w:hyperlink>
      <w:r>
        <w:t xml:space="preserve"> и </w:t>
      </w:r>
      <w:hyperlink r:id="rId37" w:history="1">
        <w:r>
          <w:rPr>
            <w:color w:val="0000FF"/>
          </w:rPr>
          <w:t>17 части 1 статьи 93</w:t>
        </w:r>
      </w:hyperlink>
      <w:r>
        <w:t xml:space="preserve"> Федерального закона;</w:t>
      </w:r>
    </w:p>
    <w:p w:rsidR="007B6305" w:rsidRDefault="007B6305">
      <w:pPr>
        <w:pStyle w:val="ConsPlusNormal"/>
        <w:jc w:val="both"/>
      </w:pPr>
      <w:r>
        <w:t xml:space="preserve">(в ред. приказов </w:t>
      </w:r>
      <w:proofErr w:type="spellStart"/>
      <w:r>
        <w:t>минфина</w:t>
      </w:r>
      <w:proofErr w:type="spellEnd"/>
      <w:r>
        <w:t xml:space="preserve"> Нижегородской области от 22.06.2018 </w:t>
      </w:r>
      <w:hyperlink r:id="rId38" w:history="1">
        <w:r>
          <w:rPr>
            <w:color w:val="0000FF"/>
          </w:rPr>
          <w:t>N 159</w:t>
        </w:r>
      </w:hyperlink>
      <w:r>
        <w:t xml:space="preserve">, от 02.12.2019 </w:t>
      </w:r>
      <w:hyperlink r:id="rId39" w:history="1">
        <w:r>
          <w:rPr>
            <w:color w:val="0000FF"/>
          </w:rPr>
          <w:t>N 250</w:t>
        </w:r>
      </w:hyperlink>
      <w:r>
        <w:t>)</w:t>
      </w:r>
    </w:p>
    <w:p w:rsidR="007B6305" w:rsidRDefault="007B6305">
      <w:pPr>
        <w:pStyle w:val="ConsPlusNormal"/>
        <w:spacing w:before="220"/>
        <w:ind w:firstLine="540"/>
        <w:jc w:val="both"/>
      </w:pPr>
      <w:bookmarkStart w:id="8" w:name="P85"/>
      <w:bookmarkEnd w:id="8"/>
      <w:r>
        <w:t xml:space="preserve">и) информация о гарантийных обязательствах, предусмотренных </w:t>
      </w:r>
      <w:hyperlink r:id="rId40"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7B6305" w:rsidRDefault="007B6305">
      <w:pPr>
        <w:pStyle w:val="ConsPlusNormal"/>
        <w:jc w:val="both"/>
      </w:pPr>
      <w:r>
        <w:t xml:space="preserve">(подп. "и" в ред. </w:t>
      </w:r>
      <w:hyperlink r:id="rId41"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spacing w:before="220"/>
        <w:ind w:firstLine="540"/>
        <w:jc w:val="both"/>
      </w:pPr>
      <w:bookmarkStart w:id="9" w:name="P87"/>
      <w:bookmarkEnd w:id="9"/>
      <w:r>
        <w:t>к) информация об изменении контракта с указанием условий контракта, которые были изменены;</w:t>
      </w:r>
    </w:p>
    <w:p w:rsidR="007B6305" w:rsidRDefault="007B6305">
      <w:pPr>
        <w:pStyle w:val="ConsPlusNormal"/>
        <w:spacing w:before="220"/>
        <w:ind w:firstLine="540"/>
        <w:jc w:val="both"/>
      </w:pPr>
      <w:bookmarkStart w:id="10" w:name="P88"/>
      <w:bookmarkEnd w:id="10"/>
      <w:r>
        <w:t>л) копия заключенного контракта, подписанная усиленной квалифицированной электронной подписью заказчика;</w:t>
      </w:r>
    </w:p>
    <w:p w:rsidR="007B6305" w:rsidRDefault="007B6305">
      <w:pPr>
        <w:pStyle w:val="ConsPlusNormal"/>
        <w:jc w:val="both"/>
      </w:pPr>
      <w:r>
        <w:t xml:space="preserve">(в ред. приказов </w:t>
      </w:r>
      <w:proofErr w:type="spellStart"/>
      <w:r>
        <w:t>минфина</w:t>
      </w:r>
      <w:proofErr w:type="spellEnd"/>
      <w:r>
        <w:t xml:space="preserve"> Нижегородской области от 22.06.2018 </w:t>
      </w:r>
      <w:hyperlink r:id="rId42" w:history="1">
        <w:r>
          <w:rPr>
            <w:color w:val="0000FF"/>
          </w:rPr>
          <w:t>N 159</w:t>
        </w:r>
      </w:hyperlink>
      <w:r>
        <w:t xml:space="preserve">, от 19.09.2018 </w:t>
      </w:r>
      <w:hyperlink r:id="rId43" w:history="1">
        <w:r>
          <w:rPr>
            <w:color w:val="0000FF"/>
          </w:rPr>
          <w:t>N 225</w:t>
        </w:r>
      </w:hyperlink>
      <w:r>
        <w:t>)</w:t>
      </w:r>
    </w:p>
    <w:p w:rsidR="007B6305" w:rsidRDefault="007B6305">
      <w:pPr>
        <w:pStyle w:val="ConsPlusNonformat"/>
        <w:spacing w:before="200"/>
        <w:jc w:val="both"/>
      </w:pPr>
      <w:r>
        <w:lastRenderedPageBreak/>
        <w:t xml:space="preserve">     1</w:t>
      </w:r>
    </w:p>
    <w:p w:rsidR="007B6305" w:rsidRDefault="007B6305">
      <w:pPr>
        <w:pStyle w:val="ConsPlusNonformat"/>
        <w:jc w:val="both"/>
      </w:pPr>
      <w:bookmarkStart w:id="11" w:name="P91"/>
      <w:bookmarkEnd w:id="11"/>
      <w:r>
        <w:t xml:space="preserve">    л</w:t>
      </w:r>
      <w:proofErr w:type="gramStart"/>
      <w:r>
        <w:t xml:space="preserve"> )</w:t>
      </w:r>
      <w:proofErr w:type="gramEnd"/>
      <w:r>
        <w:t xml:space="preserve">  копия документа о согласовании контрольным органом в сфере закупок</w:t>
      </w:r>
    </w:p>
    <w:p w:rsidR="007B6305" w:rsidRDefault="007B6305">
      <w:pPr>
        <w:pStyle w:val="ConsPlusNonformat"/>
        <w:jc w:val="both"/>
      </w:pPr>
      <w:r>
        <w:t>заключения контракта с единственным поставщиком (подрядчиком, исполнителем)</w:t>
      </w:r>
    </w:p>
    <w:p w:rsidR="007B6305" w:rsidRDefault="007B6305">
      <w:pPr>
        <w:pStyle w:val="ConsPlusNonformat"/>
        <w:jc w:val="both"/>
      </w:pPr>
      <w:r>
        <w:t xml:space="preserve">в соответствии с </w:t>
      </w:r>
      <w:hyperlink r:id="rId44" w:history="1">
        <w:r>
          <w:rPr>
            <w:color w:val="0000FF"/>
          </w:rPr>
          <w:t>пунктом 25 части 1 статьи 93</w:t>
        </w:r>
      </w:hyperlink>
      <w:r>
        <w:t xml:space="preserve"> Федерального закона;</w:t>
      </w:r>
    </w:p>
    <w:p w:rsidR="007B6305" w:rsidRDefault="007B6305">
      <w:pPr>
        <w:pStyle w:val="ConsPlusNonformat"/>
        <w:jc w:val="both"/>
      </w:pPr>
      <w:r>
        <w:t xml:space="preserve">          1</w:t>
      </w:r>
    </w:p>
    <w:p w:rsidR="007B6305" w:rsidRDefault="007B6305">
      <w:pPr>
        <w:pStyle w:val="ConsPlusNonformat"/>
        <w:jc w:val="both"/>
      </w:pPr>
      <w:proofErr w:type="gramStart"/>
      <w:r>
        <w:t xml:space="preserve">(подп.  "л "  введен  </w:t>
      </w:r>
      <w:hyperlink r:id="rId45" w:history="1">
        <w:r>
          <w:rPr>
            <w:color w:val="0000FF"/>
          </w:rPr>
          <w:t>приказом</w:t>
        </w:r>
      </w:hyperlink>
      <w:r>
        <w:t xml:space="preserve">  </w:t>
      </w:r>
      <w:proofErr w:type="spellStart"/>
      <w:r>
        <w:t>минфина</w:t>
      </w:r>
      <w:proofErr w:type="spellEnd"/>
      <w:r>
        <w:t xml:space="preserve"> Нижегородской области от 22.06.2018</w:t>
      </w:r>
      <w:proofErr w:type="gramEnd"/>
    </w:p>
    <w:p w:rsidR="007B6305" w:rsidRDefault="007B6305">
      <w:pPr>
        <w:pStyle w:val="ConsPlusNonformat"/>
        <w:jc w:val="both"/>
      </w:pPr>
      <w:proofErr w:type="gramStart"/>
      <w:r>
        <w:t>N 159)</w:t>
      </w:r>
      <w:proofErr w:type="gramEnd"/>
    </w:p>
    <w:p w:rsidR="007B6305" w:rsidRDefault="007B6305">
      <w:pPr>
        <w:pStyle w:val="ConsPlusNormal"/>
        <w:ind w:firstLine="540"/>
        <w:jc w:val="both"/>
      </w:pPr>
      <w:bookmarkStart w:id="12" w:name="P97"/>
      <w:bookmarkEnd w:id="12"/>
      <w:proofErr w:type="gramStart"/>
      <w:r>
        <w:t>м)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w:t>
      </w:r>
      <w:proofErr w:type="gramEnd"/>
      <w:r>
        <w:t xml:space="preserve"> </w:t>
      </w:r>
      <w:proofErr w:type="gramStart"/>
      <w:r>
        <w:t xml:space="preserve">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46"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w:t>
      </w:r>
      <w:proofErr w:type="gramEnd"/>
      <w:r>
        <w:t xml:space="preserve">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108" w:history="1">
        <w:r>
          <w:rPr>
            <w:color w:val="0000FF"/>
          </w:rPr>
          <w:t>подпункта "у"</w:t>
        </w:r>
      </w:hyperlink>
      <w:r>
        <w:t xml:space="preserve"> настоящего пункта, информация о производителе товара в отношении исполненного контракта;</w:t>
      </w:r>
    </w:p>
    <w:p w:rsidR="007B6305" w:rsidRDefault="007B6305">
      <w:pPr>
        <w:pStyle w:val="ConsPlusNormal"/>
        <w:jc w:val="both"/>
      </w:pPr>
      <w:r>
        <w:t xml:space="preserve">(в ред. приказов </w:t>
      </w:r>
      <w:proofErr w:type="spellStart"/>
      <w:r>
        <w:t>минфина</w:t>
      </w:r>
      <w:proofErr w:type="spellEnd"/>
      <w:r>
        <w:t xml:space="preserve"> Нижегородской области от 17.09.2019 </w:t>
      </w:r>
      <w:hyperlink r:id="rId47" w:history="1">
        <w:r>
          <w:rPr>
            <w:color w:val="0000FF"/>
          </w:rPr>
          <w:t>N 179</w:t>
        </w:r>
      </w:hyperlink>
      <w:r>
        <w:t xml:space="preserve">, от 02.12.2019 </w:t>
      </w:r>
      <w:hyperlink r:id="rId48" w:history="1">
        <w:r>
          <w:rPr>
            <w:color w:val="0000FF"/>
          </w:rPr>
          <w:t>N 250</w:t>
        </w:r>
      </w:hyperlink>
      <w:r>
        <w:t xml:space="preserve">, от 12.03.2020 </w:t>
      </w:r>
      <w:hyperlink r:id="rId49" w:history="1">
        <w:r>
          <w:rPr>
            <w:color w:val="0000FF"/>
          </w:rPr>
          <w:t>N 52</w:t>
        </w:r>
      </w:hyperlink>
      <w:r>
        <w:t xml:space="preserve">, от 01.10.2020 </w:t>
      </w:r>
      <w:hyperlink r:id="rId50" w:history="1">
        <w:r>
          <w:rPr>
            <w:color w:val="0000FF"/>
          </w:rPr>
          <w:t>N 186</w:t>
        </w:r>
      </w:hyperlink>
      <w:r>
        <w:t>)</w:t>
      </w:r>
    </w:p>
    <w:p w:rsidR="007B6305" w:rsidRDefault="007B6305">
      <w:pPr>
        <w:pStyle w:val="ConsPlusNormal"/>
        <w:spacing w:before="220"/>
        <w:ind w:firstLine="540"/>
        <w:jc w:val="both"/>
      </w:pPr>
      <w:bookmarkStart w:id="13" w:name="P99"/>
      <w:bookmarkEnd w:id="13"/>
      <w:r>
        <w:t>н) информация о расторжении контракта с указанием оснований его расторжения;</w:t>
      </w:r>
    </w:p>
    <w:p w:rsidR="007B6305" w:rsidRDefault="007B6305">
      <w:pPr>
        <w:pStyle w:val="ConsPlusNormal"/>
        <w:spacing w:before="220"/>
        <w:ind w:firstLine="540"/>
        <w:jc w:val="both"/>
      </w:pPr>
      <w:bookmarkStart w:id="14" w:name="P100"/>
      <w:bookmarkEnd w:id="14"/>
      <w:r>
        <w:t>о) идентификационный код закупки;</w:t>
      </w:r>
    </w:p>
    <w:p w:rsidR="007B6305" w:rsidRDefault="007B6305">
      <w:pPr>
        <w:pStyle w:val="ConsPlusNormal"/>
        <w:spacing w:before="220"/>
        <w:ind w:firstLine="540"/>
        <w:jc w:val="both"/>
      </w:pPr>
      <w:bookmarkStart w:id="15" w:name="P101"/>
      <w:bookmarkEnd w:id="15"/>
      <w:r>
        <w:t>п) документ о приемке (в случае принятия решения о приемке поставленного товара, выполненной работы, оказанной услуги);</w:t>
      </w:r>
    </w:p>
    <w:p w:rsidR="007B6305" w:rsidRDefault="007B6305">
      <w:pPr>
        <w:pStyle w:val="ConsPlusNormal"/>
        <w:spacing w:before="220"/>
        <w:ind w:firstLine="540"/>
        <w:jc w:val="both"/>
      </w:pPr>
      <w:bookmarkStart w:id="16" w:name="P102"/>
      <w:bookmarkEnd w:id="16"/>
      <w:r>
        <w:t xml:space="preserve">р) решение врачебной комиссии, предусмотренное </w:t>
      </w:r>
      <w:hyperlink r:id="rId51" w:history="1">
        <w:r>
          <w:rPr>
            <w:color w:val="0000FF"/>
          </w:rPr>
          <w:t>пунктом 7 части 2 статьи 83</w:t>
        </w:r>
      </w:hyperlink>
      <w:r>
        <w:t xml:space="preserve">, </w:t>
      </w:r>
      <w:hyperlink r:id="rId52" w:history="1">
        <w:r>
          <w:rPr>
            <w:color w:val="0000FF"/>
          </w:rPr>
          <w:t>пунктом 3 части 2 статьи 83.1</w:t>
        </w:r>
      </w:hyperlink>
      <w:r>
        <w:t xml:space="preserve"> и </w:t>
      </w:r>
      <w:hyperlink r:id="rId53"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B6305" w:rsidRDefault="007B6305">
      <w:pPr>
        <w:pStyle w:val="ConsPlusNormal"/>
        <w:jc w:val="both"/>
      </w:pPr>
      <w:r>
        <w:t xml:space="preserve">(в ред. </w:t>
      </w:r>
      <w:hyperlink r:id="rId54" w:history="1">
        <w:r>
          <w:rPr>
            <w:color w:val="0000FF"/>
          </w:rPr>
          <w:t>приказа</w:t>
        </w:r>
      </w:hyperlink>
      <w:r>
        <w:t xml:space="preserve"> </w:t>
      </w:r>
      <w:proofErr w:type="spellStart"/>
      <w:r>
        <w:t>минфина</w:t>
      </w:r>
      <w:proofErr w:type="spellEnd"/>
      <w:r>
        <w:t xml:space="preserve"> Нижегородской области от 22.06.2018 N 159)</w:t>
      </w:r>
    </w:p>
    <w:p w:rsidR="007B6305" w:rsidRDefault="007B6305">
      <w:pPr>
        <w:pStyle w:val="ConsPlusNormal"/>
        <w:spacing w:before="220"/>
        <w:ind w:firstLine="540"/>
        <w:jc w:val="both"/>
      </w:pPr>
      <w:bookmarkStart w:id="17" w:name="P104"/>
      <w:bookmarkEnd w:id="17"/>
      <w:proofErr w:type="gramStart"/>
      <w:r>
        <w:t xml:space="preserve">с)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55"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w:t>
      </w:r>
      <w:proofErr w:type="gramEnd"/>
      <w:r>
        <w:t xml:space="preserve"> с соисполнителем (субподрядчиком);</w:t>
      </w:r>
    </w:p>
    <w:p w:rsidR="007B6305" w:rsidRDefault="007B6305">
      <w:pPr>
        <w:pStyle w:val="ConsPlusNormal"/>
        <w:jc w:val="both"/>
      </w:pPr>
      <w:r>
        <w:t xml:space="preserve">(подп. "с" </w:t>
      </w:r>
      <w:proofErr w:type="gramStart"/>
      <w:r>
        <w:t>введен</w:t>
      </w:r>
      <w:proofErr w:type="gramEnd"/>
      <w:r>
        <w:t xml:space="preserve"> </w:t>
      </w:r>
      <w:hyperlink r:id="rId56" w:history="1">
        <w:r>
          <w:rPr>
            <w:color w:val="0000FF"/>
          </w:rPr>
          <w:t>приказом</w:t>
        </w:r>
      </w:hyperlink>
      <w:r>
        <w:t xml:space="preserve"> </w:t>
      </w:r>
      <w:proofErr w:type="spellStart"/>
      <w:r>
        <w:t>минфина</w:t>
      </w:r>
      <w:proofErr w:type="spellEnd"/>
      <w:r>
        <w:t xml:space="preserve"> Нижегородской области от 25.05.2017 N 99)</w:t>
      </w:r>
    </w:p>
    <w:p w:rsidR="007B6305" w:rsidRDefault="007B6305">
      <w:pPr>
        <w:pStyle w:val="ConsPlusNormal"/>
        <w:spacing w:before="220"/>
        <w:ind w:firstLine="540"/>
        <w:jc w:val="both"/>
      </w:pPr>
      <w:bookmarkStart w:id="18" w:name="P106"/>
      <w:bookmarkEnd w:id="18"/>
      <w:r>
        <w:t>т) информация о признании судом контракта недействительным (при наличии);</w:t>
      </w:r>
    </w:p>
    <w:p w:rsidR="007B6305" w:rsidRDefault="007B6305">
      <w:pPr>
        <w:pStyle w:val="ConsPlusNormal"/>
        <w:jc w:val="both"/>
      </w:pPr>
      <w:r>
        <w:t xml:space="preserve">(подп. "т" </w:t>
      </w:r>
      <w:proofErr w:type="gramStart"/>
      <w:r>
        <w:t>введен</w:t>
      </w:r>
      <w:proofErr w:type="gramEnd"/>
      <w:r>
        <w:t xml:space="preserve"> </w:t>
      </w:r>
      <w:hyperlink r:id="rId57" w:history="1">
        <w:r>
          <w:rPr>
            <w:color w:val="0000FF"/>
          </w:rPr>
          <w:t>приказом</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spacing w:before="220"/>
        <w:ind w:firstLine="540"/>
        <w:jc w:val="both"/>
      </w:pPr>
      <w:bookmarkStart w:id="19" w:name="P108"/>
      <w:bookmarkEnd w:id="19"/>
      <w:proofErr w:type="gramStart"/>
      <w:r>
        <w:t xml:space="preserve">у)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80" w:history="1">
        <w:r>
          <w:rPr>
            <w:color w:val="0000FF"/>
          </w:rPr>
          <w:t>подпунктами "е"</w:t>
        </w:r>
      </w:hyperlink>
      <w:r>
        <w:t xml:space="preserve"> и </w:t>
      </w:r>
      <w:hyperlink w:anchor="P97" w:history="1">
        <w:r>
          <w:rPr>
            <w:color w:val="0000FF"/>
          </w:rPr>
          <w:t>"м"</w:t>
        </w:r>
      </w:hyperlink>
      <w: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w:t>
      </w:r>
      <w:r>
        <w:lastRenderedPageBreak/>
        <w:t>бухгалтерском учете подлежит принятию заказчиком к бухгалтерскому учету в качестве отдельного объекта основных средств.</w:t>
      </w:r>
      <w:proofErr w:type="gramEnd"/>
      <w:r>
        <w:t xml:space="preserve"> </w:t>
      </w:r>
      <w:proofErr w:type="gramStart"/>
      <w:r>
        <w:t>При этом при осуществлении закупки путем проведения электронного аукциона в случае включения в документацию о закупке</w:t>
      </w:r>
      <w:proofErr w:type="gramEnd"/>
      <w:r>
        <w:t xml:space="preserve"> в соответствии с </w:t>
      </w:r>
      <w:hyperlink r:id="rId58" w:history="1">
        <w:r>
          <w:rPr>
            <w:color w:val="0000FF"/>
          </w:rPr>
          <w:t>пунктом 8 части 1 статьи 33</w:t>
        </w:r>
      </w:hyperlink>
      <w:r>
        <w:t xml:space="preserve"> Федерального закона проектной документации положения подпункта "е" настоящего пункта в отношении информации о стране происхождения товара не применяются.</w:t>
      </w:r>
    </w:p>
    <w:p w:rsidR="007B6305" w:rsidRDefault="007B6305">
      <w:pPr>
        <w:pStyle w:val="ConsPlusNormal"/>
        <w:jc w:val="both"/>
      </w:pPr>
      <w:r>
        <w:t xml:space="preserve">(подп. "у" </w:t>
      </w:r>
      <w:proofErr w:type="gramStart"/>
      <w:r>
        <w:t>введен</w:t>
      </w:r>
      <w:proofErr w:type="gramEnd"/>
      <w:r>
        <w:t xml:space="preserve"> </w:t>
      </w:r>
      <w:hyperlink r:id="rId59" w:history="1">
        <w:r>
          <w:rPr>
            <w:color w:val="0000FF"/>
          </w:rPr>
          <w:t>приказом</w:t>
        </w:r>
      </w:hyperlink>
      <w:r>
        <w:t xml:space="preserve"> </w:t>
      </w:r>
      <w:proofErr w:type="spellStart"/>
      <w:r>
        <w:t>минфина</w:t>
      </w:r>
      <w:proofErr w:type="spellEnd"/>
      <w:r>
        <w:t xml:space="preserve"> Нижегородской области от 01.10.2020 N 186)</w:t>
      </w:r>
    </w:p>
    <w:p w:rsidR="007B6305" w:rsidRDefault="007B6305">
      <w:pPr>
        <w:pStyle w:val="ConsPlusNormal"/>
        <w:spacing w:before="220"/>
        <w:ind w:firstLine="540"/>
        <w:jc w:val="both"/>
      </w:pPr>
      <w:r>
        <w:t xml:space="preserve">5. Утратил силу с 01.11.2017. - </w:t>
      </w:r>
      <w:hyperlink r:id="rId60" w:history="1">
        <w:r>
          <w:rPr>
            <w:color w:val="0000FF"/>
          </w:rPr>
          <w:t>Приказ</w:t>
        </w:r>
      </w:hyperlink>
      <w:r>
        <w:t xml:space="preserve"> </w:t>
      </w:r>
      <w:proofErr w:type="spellStart"/>
      <w:r>
        <w:t>минфина</w:t>
      </w:r>
      <w:proofErr w:type="spellEnd"/>
      <w:r>
        <w:t xml:space="preserve"> Нижегородской области от 25.05.2017 N 99.</w:t>
      </w:r>
    </w:p>
    <w:p w:rsidR="007B6305" w:rsidRDefault="007B6305">
      <w:pPr>
        <w:pStyle w:val="ConsPlusNormal"/>
        <w:spacing w:before="220"/>
        <w:ind w:firstLine="540"/>
        <w:jc w:val="both"/>
      </w:pPr>
      <w:r>
        <w:t xml:space="preserve">6. В реестр контрактов не включается информация о контрактах, заключенных в соответствии с </w:t>
      </w:r>
      <w:hyperlink r:id="rId61" w:history="1">
        <w:r>
          <w:rPr>
            <w:color w:val="0000FF"/>
          </w:rPr>
          <w:t>пунктами 4</w:t>
        </w:r>
      </w:hyperlink>
      <w:r>
        <w:t xml:space="preserve">, </w:t>
      </w:r>
      <w:hyperlink r:id="rId62" w:history="1">
        <w:r>
          <w:rPr>
            <w:color w:val="0000FF"/>
          </w:rPr>
          <w:t>5</w:t>
        </w:r>
      </w:hyperlink>
      <w:r>
        <w:t xml:space="preserve">, </w:t>
      </w:r>
      <w:hyperlink r:id="rId63" w:history="1">
        <w:r>
          <w:rPr>
            <w:color w:val="0000FF"/>
          </w:rPr>
          <w:t>23</w:t>
        </w:r>
      </w:hyperlink>
      <w:r>
        <w:t xml:space="preserve">, </w:t>
      </w:r>
      <w:hyperlink r:id="rId64" w:history="1">
        <w:r>
          <w:rPr>
            <w:color w:val="0000FF"/>
          </w:rPr>
          <w:t>42</w:t>
        </w:r>
      </w:hyperlink>
      <w:r>
        <w:t xml:space="preserve">, </w:t>
      </w:r>
      <w:hyperlink r:id="rId65" w:history="1">
        <w:r>
          <w:rPr>
            <w:color w:val="0000FF"/>
          </w:rPr>
          <w:t>44</w:t>
        </w:r>
      </w:hyperlink>
      <w:r>
        <w:t xml:space="preserve">, </w:t>
      </w:r>
      <w:hyperlink r:id="rId66" w:history="1">
        <w:r>
          <w:rPr>
            <w:color w:val="0000FF"/>
          </w:rPr>
          <w:t>45</w:t>
        </w:r>
      </w:hyperlink>
      <w:r>
        <w:t xml:space="preserve">, </w:t>
      </w:r>
      <w:hyperlink r:id="rId67" w:history="1">
        <w:r>
          <w:rPr>
            <w:color w:val="0000FF"/>
          </w:rPr>
          <w:t>пунктом 46</w:t>
        </w:r>
      </w:hyperlink>
      <w:r>
        <w:t xml:space="preserve"> (в части контрактов, заключаемых с физическими лицами) и </w:t>
      </w:r>
      <w:hyperlink r:id="rId68" w:history="1">
        <w:r>
          <w:rPr>
            <w:color w:val="0000FF"/>
          </w:rPr>
          <w:t>пунктом 52 части 1 статьи 93</w:t>
        </w:r>
      </w:hyperlink>
      <w:r>
        <w:t xml:space="preserve"> Федерального закона.</w:t>
      </w:r>
    </w:p>
    <w:p w:rsidR="007B6305" w:rsidRDefault="007B6305">
      <w:pPr>
        <w:pStyle w:val="ConsPlusNormal"/>
        <w:jc w:val="both"/>
      </w:pPr>
      <w:r>
        <w:t xml:space="preserve">(в ред. приказов </w:t>
      </w:r>
      <w:proofErr w:type="spellStart"/>
      <w:r>
        <w:t>минфина</w:t>
      </w:r>
      <w:proofErr w:type="spellEnd"/>
      <w:r>
        <w:t xml:space="preserve"> Нижегородской области от 25.05.2017 </w:t>
      </w:r>
      <w:hyperlink r:id="rId69" w:history="1">
        <w:r>
          <w:rPr>
            <w:color w:val="0000FF"/>
          </w:rPr>
          <w:t>N 99</w:t>
        </w:r>
      </w:hyperlink>
      <w:r>
        <w:t xml:space="preserve">, от 17.01.2019 </w:t>
      </w:r>
      <w:hyperlink r:id="rId70" w:history="1">
        <w:r>
          <w:rPr>
            <w:color w:val="0000FF"/>
          </w:rPr>
          <w:t>N 10</w:t>
        </w:r>
      </w:hyperlink>
      <w:r>
        <w:t>)</w:t>
      </w:r>
    </w:p>
    <w:p w:rsidR="007B6305" w:rsidRDefault="007B6305">
      <w:pPr>
        <w:pStyle w:val="ConsPlusNormal"/>
        <w:spacing w:before="220"/>
        <w:ind w:firstLine="540"/>
        <w:jc w:val="both"/>
      </w:pPr>
      <w:bookmarkStart w:id="20" w:name="P113"/>
      <w:bookmarkEnd w:id="20"/>
      <w:r>
        <w:t>7. В целях включения информации и документов в реестр контрактов заказчик формирует в "АЦК Госзаказ" и направляет в ЕИС в течение 5 рабочих дней со дня:</w:t>
      </w:r>
    </w:p>
    <w:p w:rsidR="007B6305" w:rsidRDefault="007B6305">
      <w:pPr>
        <w:pStyle w:val="ConsPlusNormal"/>
        <w:jc w:val="both"/>
      </w:pPr>
      <w:r>
        <w:t xml:space="preserve">(в ред. приказов </w:t>
      </w:r>
      <w:proofErr w:type="spellStart"/>
      <w:r>
        <w:t>минфина</w:t>
      </w:r>
      <w:proofErr w:type="spellEnd"/>
      <w:r>
        <w:t xml:space="preserve"> Нижегородской области от 22.06.2018 </w:t>
      </w:r>
      <w:hyperlink r:id="rId71" w:history="1">
        <w:r>
          <w:rPr>
            <w:color w:val="0000FF"/>
          </w:rPr>
          <w:t>N 159</w:t>
        </w:r>
      </w:hyperlink>
      <w:r>
        <w:t xml:space="preserve">, от 02.12.2019 </w:t>
      </w:r>
      <w:hyperlink r:id="rId72" w:history="1">
        <w:r>
          <w:rPr>
            <w:color w:val="0000FF"/>
          </w:rPr>
          <w:t>N 250</w:t>
        </w:r>
      </w:hyperlink>
      <w:r>
        <w:t>)</w:t>
      </w:r>
    </w:p>
    <w:p w:rsidR="007B6305" w:rsidRDefault="007B6305">
      <w:pPr>
        <w:pStyle w:val="ConsPlusNonformat"/>
        <w:spacing w:before="200"/>
        <w:jc w:val="both"/>
      </w:pPr>
      <w:bookmarkStart w:id="21" w:name="P115"/>
      <w:bookmarkEnd w:id="21"/>
      <w:r>
        <w:t xml:space="preserve">    заключения   контракта   -   информацию   и   документы,   указанные  </w:t>
      </w:r>
      <w:proofErr w:type="gramStart"/>
      <w:r>
        <w:t>в</w:t>
      </w:r>
      <w:proofErr w:type="gramEnd"/>
    </w:p>
    <w:p w:rsidR="007B6305" w:rsidRDefault="007B6305">
      <w:pPr>
        <w:pStyle w:val="ConsPlusNonformat"/>
        <w:jc w:val="both"/>
      </w:pPr>
      <w:r>
        <w:t xml:space="preserve">                             1</w:t>
      </w:r>
    </w:p>
    <w:p w:rsidR="007B6305" w:rsidRDefault="007B6305">
      <w:pPr>
        <w:pStyle w:val="ConsPlusNonformat"/>
        <w:jc w:val="both"/>
      </w:pPr>
      <w:hyperlink w:anchor="P75" w:history="1">
        <w:proofErr w:type="gramStart"/>
        <w:r>
          <w:rPr>
            <w:color w:val="0000FF"/>
          </w:rPr>
          <w:t>подпунктах "а"</w:t>
        </w:r>
      </w:hyperlink>
      <w:r>
        <w:t xml:space="preserve"> - </w:t>
      </w:r>
      <w:hyperlink w:anchor="P85" w:history="1">
        <w:r>
          <w:rPr>
            <w:color w:val="0000FF"/>
          </w:rPr>
          <w:t>"и"</w:t>
        </w:r>
      </w:hyperlink>
      <w:r>
        <w:t xml:space="preserve">, </w:t>
      </w:r>
      <w:hyperlink w:anchor="P88" w:history="1">
        <w:r>
          <w:rPr>
            <w:color w:val="0000FF"/>
          </w:rPr>
          <w:t>"л"</w:t>
        </w:r>
      </w:hyperlink>
      <w:r>
        <w:t>, "</w:t>
      </w:r>
      <w:hyperlink w:anchor="P91" w:history="1">
        <w:r>
          <w:rPr>
            <w:color w:val="0000FF"/>
          </w:rPr>
          <w:t>л</w:t>
        </w:r>
      </w:hyperlink>
      <w:r>
        <w:t xml:space="preserve"> ", </w:t>
      </w:r>
      <w:hyperlink w:anchor="P100" w:history="1">
        <w:r>
          <w:rPr>
            <w:color w:val="0000FF"/>
          </w:rPr>
          <w:t>"о"</w:t>
        </w:r>
      </w:hyperlink>
      <w:r>
        <w:t xml:space="preserve"> и </w:t>
      </w:r>
      <w:hyperlink w:anchor="P102" w:history="1">
        <w:r>
          <w:rPr>
            <w:color w:val="0000FF"/>
          </w:rPr>
          <w:t>"р" пункта 4</w:t>
        </w:r>
      </w:hyperlink>
      <w:r>
        <w:t xml:space="preserve"> настоящего Порядка;</w:t>
      </w:r>
      <w:proofErr w:type="gramEnd"/>
    </w:p>
    <w:p w:rsidR="007B6305" w:rsidRDefault="007B6305">
      <w:pPr>
        <w:pStyle w:val="ConsPlusNormal"/>
        <w:jc w:val="both"/>
      </w:pPr>
      <w:r>
        <w:t xml:space="preserve">(в ред. </w:t>
      </w:r>
      <w:hyperlink r:id="rId73" w:history="1">
        <w:r>
          <w:rPr>
            <w:color w:val="0000FF"/>
          </w:rPr>
          <w:t>приказа</w:t>
        </w:r>
      </w:hyperlink>
      <w:r>
        <w:t xml:space="preserve"> </w:t>
      </w:r>
      <w:proofErr w:type="spellStart"/>
      <w:r>
        <w:t>минфина</w:t>
      </w:r>
      <w:proofErr w:type="spellEnd"/>
      <w:r>
        <w:t xml:space="preserve"> Нижегородской области от 19.09.2018 N 225)</w:t>
      </w:r>
    </w:p>
    <w:p w:rsidR="007B6305" w:rsidRDefault="007B6305">
      <w:pPr>
        <w:pStyle w:val="ConsPlusNormal"/>
        <w:spacing w:before="220"/>
        <w:ind w:firstLine="540"/>
        <w:jc w:val="both"/>
      </w:pPr>
      <w:bookmarkStart w:id="22" w:name="P119"/>
      <w:bookmarkEnd w:id="22"/>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87" w:history="1">
        <w:r>
          <w:rPr>
            <w:color w:val="0000FF"/>
          </w:rPr>
          <w:t>подпунктах "к"</w:t>
        </w:r>
      </w:hyperlink>
      <w:r>
        <w:t xml:space="preserve">, </w:t>
      </w:r>
      <w:hyperlink w:anchor="P97" w:history="1">
        <w:r>
          <w:rPr>
            <w:color w:val="0000FF"/>
          </w:rPr>
          <w:t>"м"</w:t>
        </w:r>
      </w:hyperlink>
      <w:r>
        <w:t xml:space="preserve">, </w:t>
      </w:r>
      <w:hyperlink w:anchor="P99" w:history="1">
        <w:r>
          <w:rPr>
            <w:color w:val="0000FF"/>
          </w:rPr>
          <w:t>"н"</w:t>
        </w:r>
      </w:hyperlink>
      <w:r>
        <w:t xml:space="preserve">, </w:t>
      </w:r>
      <w:hyperlink w:anchor="P101" w:history="1">
        <w:r>
          <w:rPr>
            <w:color w:val="0000FF"/>
          </w:rPr>
          <w:t>"п"</w:t>
        </w:r>
      </w:hyperlink>
      <w:r>
        <w:t xml:space="preserve"> и </w:t>
      </w:r>
      <w:hyperlink w:anchor="P106" w:history="1">
        <w:r>
          <w:rPr>
            <w:color w:val="0000FF"/>
          </w:rPr>
          <w:t>"т" пункта 4</w:t>
        </w:r>
      </w:hyperlink>
      <w:r>
        <w:t xml:space="preserve"> настоящего Порядка;</w:t>
      </w:r>
      <w:proofErr w:type="gramEnd"/>
    </w:p>
    <w:p w:rsidR="007B6305" w:rsidRDefault="007B6305">
      <w:pPr>
        <w:pStyle w:val="ConsPlusNormal"/>
        <w:jc w:val="both"/>
      </w:pPr>
      <w:r>
        <w:t xml:space="preserve">(в ред. </w:t>
      </w:r>
      <w:hyperlink r:id="rId74"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104" w:history="1">
        <w:r>
          <w:rPr>
            <w:color w:val="0000FF"/>
          </w:rPr>
          <w:t>подпункте "с" пункта 4</w:t>
        </w:r>
      </w:hyperlink>
      <w:r>
        <w:t xml:space="preserve"> настоящего Порядка.</w:t>
      </w:r>
    </w:p>
    <w:p w:rsidR="007B6305" w:rsidRDefault="007B6305">
      <w:pPr>
        <w:pStyle w:val="ConsPlusNormal"/>
        <w:jc w:val="both"/>
      </w:pPr>
      <w:r>
        <w:t xml:space="preserve">(абзац введен </w:t>
      </w:r>
      <w:hyperlink r:id="rId75" w:history="1">
        <w:r>
          <w:rPr>
            <w:color w:val="0000FF"/>
          </w:rPr>
          <w:t>приказом</w:t>
        </w:r>
      </w:hyperlink>
      <w:r>
        <w:t xml:space="preserve"> </w:t>
      </w:r>
      <w:proofErr w:type="spellStart"/>
      <w:r>
        <w:t>минфина</w:t>
      </w:r>
      <w:proofErr w:type="spellEnd"/>
      <w:r>
        <w:t xml:space="preserve"> Нижегородской области от 25.05.2017 N 99)</w:t>
      </w:r>
    </w:p>
    <w:p w:rsidR="007B6305" w:rsidRDefault="007B6305">
      <w:pPr>
        <w:pStyle w:val="ConsPlusNormal"/>
        <w:spacing w:before="220"/>
        <w:ind w:firstLine="540"/>
        <w:jc w:val="both"/>
      </w:pPr>
      <w:r>
        <w:t>8. Поступившие из "АЦК-Госзаказ" в личный кабинет заказчика в ЕИС информацию и документы заказчик направляет в тот же день в личный кабинет финансового органа (министерство финансов) для проведения проверки.</w:t>
      </w:r>
    </w:p>
    <w:p w:rsidR="007B6305" w:rsidRDefault="007B6305">
      <w:pPr>
        <w:pStyle w:val="ConsPlusNormal"/>
        <w:jc w:val="both"/>
      </w:pPr>
      <w:r>
        <w:t xml:space="preserve">(п. 8 в ред. </w:t>
      </w:r>
      <w:hyperlink r:id="rId76"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spacing w:before="220"/>
        <w:ind w:firstLine="540"/>
        <w:jc w:val="both"/>
      </w:pPr>
      <w:r>
        <w:t xml:space="preserve">9. Исключен. - </w:t>
      </w:r>
      <w:hyperlink r:id="rId77" w:history="1">
        <w:r>
          <w:rPr>
            <w:color w:val="0000FF"/>
          </w:rPr>
          <w:t>Приказ</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spacing w:before="220"/>
        <w:ind w:firstLine="540"/>
        <w:jc w:val="both"/>
      </w:pPr>
      <w:bookmarkStart w:id="23" w:name="P126"/>
      <w:bookmarkEnd w:id="23"/>
      <w:r>
        <w:t xml:space="preserve">10. </w:t>
      </w:r>
      <w:proofErr w:type="gramStart"/>
      <w:r>
        <w:t xml:space="preserve">Министерство финансов в течение 2 рабочих дней со дня получения информации и документов, подлежащих включению в реестр контрактов в соответствии с </w:t>
      </w:r>
      <w:hyperlink w:anchor="P113" w:history="1">
        <w:r>
          <w:rPr>
            <w:color w:val="0000FF"/>
          </w:rPr>
          <w:t>пунктом 7</w:t>
        </w:r>
      </w:hyperlink>
      <w:r>
        <w:t xml:space="preserve"> настоящего Порядка, от заказчиков и лиц, указанных в </w:t>
      </w:r>
      <w:hyperlink r:id="rId78" w:history="1">
        <w:r>
          <w:rPr>
            <w:color w:val="0000FF"/>
          </w:rPr>
          <w:t>пункте 7</w:t>
        </w:r>
      </w:hyperlink>
      <w:r>
        <w:t xml:space="preserve"> Правил осуществления контроля, предусмотренного </w:t>
      </w:r>
      <w:hyperlink r:id="rId79" w:history="1">
        <w:r>
          <w:rPr>
            <w:color w:val="0000FF"/>
          </w:rPr>
          <w:t>частями 5</w:t>
        </w:r>
      </w:hyperlink>
      <w:r>
        <w:t xml:space="preserve"> и </w:t>
      </w:r>
      <w:hyperlink r:id="rId80"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проверяет в личном кабинете</w:t>
      </w:r>
      <w:proofErr w:type="gramEnd"/>
      <w:r>
        <w:t xml:space="preserve"> финансового органа в ЕИС, в том числе с использованием программно-аппаратных средств:</w:t>
      </w:r>
    </w:p>
    <w:p w:rsidR="007B6305" w:rsidRDefault="007B6305">
      <w:pPr>
        <w:pStyle w:val="ConsPlusNormal"/>
        <w:spacing w:before="220"/>
        <w:ind w:firstLine="540"/>
        <w:jc w:val="both"/>
      </w:pPr>
      <w:r>
        <w:t xml:space="preserve">соответствие идентификационного кода закупки и </w:t>
      </w:r>
      <w:proofErr w:type="spellStart"/>
      <w:r>
        <w:t>непревышение</w:t>
      </w:r>
      <w:proofErr w:type="spellEnd"/>
      <w:r>
        <w:t xml:space="preserve"> объема финансового </w:t>
      </w:r>
      <w:r>
        <w:lastRenderedPageBreak/>
        <w:t xml:space="preserve">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t>указанным</w:t>
      </w:r>
      <w:proofErr w:type="gramEnd"/>
      <w:r>
        <w:t xml:space="preserve"> в контракте;</w:t>
      </w:r>
    </w:p>
    <w:p w:rsidR="007B6305" w:rsidRDefault="007B6305">
      <w:pPr>
        <w:pStyle w:val="ConsPlusNormal"/>
        <w:spacing w:before="220"/>
        <w:ind w:firstLine="540"/>
        <w:jc w:val="both"/>
      </w:pPr>
      <w:r>
        <w:t xml:space="preserve">наличие информации и документов, предусмотренных </w:t>
      </w:r>
      <w:hyperlink w:anchor="P115" w:history="1">
        <w:r>
          <w:rPr>
            <w:color w:val="0000FF"/>
          </w:rPr>
          <w:t>абзацами вторым</w:t>
        </w:r>
      </w:hyperlink>
      <w:r>
        <w:t xml:space="preserve"> и </w:t>
      </w:r>
      <w:hyperlink w:anchor="P119" w:history="1">
        <w:r>
          <w:rPr>
            <w:color w:val="0000FF"/>
          </w:rPr>
          <w:t>третьим пункта 7</w:t>
        </w:r>
      </w:hyperlink>
      <w:r>
        <w:t xml:space="preserve"> настоящего Порядка;</w:t>
      </w:r>
    </w:p>
    <w:p w:rsidR="007B6305" w:rsidRDefault="007B6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305">
        <w:trPr>
          <w:jc w:val="center"/>
        </w:trPr>
        <w:tc>
          <w:tcPr>
            <w:tcW w:w="9294" w:type="dxa"/>
            <w:tcBorders>
              <w:top w:val="nil"/>
              <w:left w:val="single" w:sz="24" w:space="0" w:color="CED3F1"/>
              <w:bottom w:val="nil"/>
              <w:right w:val="single" w:sz="24" w:space="0" w:color="F4F3F8"/>
            </w:tcBorders>
            <w:shd w:val="clear" w:color="auto" w:fill="F4F3F8"/>
          </w:tcPr>
          <w:p w:rsidR="007B6305" w:rsidRDefault="007B6305">
            <w:pPr>
              <w:pStyle w:val="ConsPlusNormal"/>
              <w:jc w:val="both"/>
            </w:pPr>
            <w:proofErr w:type="spellStart"/>
            <w:r>
              <w:rPr>
                <w:color w:val="392C69"/>
              </w:rPr>
              <w:t>Абз</w:t>
            </w:r>
            <w:proofErr w:type="spellEnd"/>
            <w:r>
              <w:rPr>
                <w:color w:val="392C69"/>
              </w:rPr>
              <w:t>. 4 п. 10 в части проверки соответствия информации об исполнении контракта (отдельного этапа исполнения контракта), о расторжении контракта условиям контракта (изменениям, внесенным в контракт) вступает в силу с 01.07.2021 (</w:t>
            </w:r>
            <w:proofErr w:type="spellStart"/>
            <w:r>
              <w:fldChar w:fldCharType="begin"/>
            </w:r>
            <w:r>
              <w:instrText xml:space="preserve"> HYPERLINK "consultantplus://offline/ref=AC84F16CDD33A7D640F975EDEA5443207FDC603F374C3699E88FD4C615920BE0B477096E061D254F075F265299648D409E1740BFE276EFABC66389A2NBG0G" </w:instrText>
            </w:r>
            <w:r>
              <w:fldChar w:fldCharType="separate"/>
            </w:r>
            <w:r>
              <w:rPr>
                <w:color w:val="0000FF"/>
              </w:rPr>
              <w:t>абз</w:t>
            </w:r>
            <w:proofErr w:type="spellEnd"/>
            <w:r>
              <w:rPr>
                <w:color w:val="0000FF"/>
              </w:rPr>
              <w:t>. 3 п. 2</w:t>
            </w:r>
            <w:r w:rsidRPr="000717A8">
              <w:rPr>
                <w:color w:val="0000FF"/>
              </w:rPr>
              <w:fldChar w:fldCharType="end"/>
            </w:r>
            <w:r>
              <w:rPr>
                <w:color w:val="392C69"/>
              </w:rPr>
              <w:t xml:space="preserve"> приказа </w:t>
            </w:r>
            <w:proofErr w:type="spellStart"/>
            <w:r>
              <w:rPr>
                <w:color w:val="392C69"/>
              </w:rPr>
              <w:t>минфина</w:t>
            </w:r>
            <w:proofErr w:type="spellEnd"/>
            <w:r>
              <w:rPr>
                <w:color w:val="392C69"/>
              </w:rPr>
              <w:t xml:space="preserve"> Нижегородской области от 01.10.2020 N 186).</w:t>
            </w:r>
          </w:p>
        </w:tc>
      </w:tr>
    </w:tbl>
    <w:p w:rsidR="007B6305" w:rsidRDefault="007B6305">
      <w:pPr>
        <w:pStyle w:val="ConsPlusNormal"/>
        <w:spacing w:before="280"/>
        <w:ind w:firstLine="540"/>
        <w:jc w:val="both"/>
      </w:pPr>
      <w:bookmarkStart w:id="24" w:name="P130"/>
      <w:bookmarkEnd w:id="24"/>
      <w:proofErr w:type="gramStart"/>
      <w:r>
        <w:t xml:space="preserve">соответствие информации, указанной в </w:t>
      </w:r>
      <w:hyperlink w:anchor="P75" w:history="1">
        <w:r>
          <w:rPr>
            <w:color w:val="0000FF"/>
          </w:rPr>
          <w:t>подпунктах "а"</w:t>
        </w:r>
      </w:hyperlink>
      <w:r>
        <w:t xml:space="preserve">, </w:t>
      </w:r>
      <w:hyperlink w:anchor="P76" w:history="1">
        <w:r>
          <w:rPr>
            <w:color w:val="0000FF"/>
          </w:rPr>
          <w:t>"б"</w:t>
        </w:r>
      </w:hyperlink>
      <w:r>
        <w:t xml:space="preserve">, </w:t>
      </w:r>
      <w:hyperlink w:anchor="P79" w:history="1">
        <w:r>
          <w:rPr>
            <w:color w:val="0000FF"/>
          </w:rPr>
          <w:t>"д"</w:t>
        </w:r>
      </w:hyperlink>
      <w:r>
        <w:t xml:space="preserve"> и </w:t>
      </w:r>
      <w:hyperlink w:anchor="P80"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108" w:history="1">
        <w:r>
          <w:rPr>
            <w:color w:val="0000FF"/>
          </w:rPr>
          <w:t>подпункта "у" пункта 4</w:t>
        </w:r>
      </w:hyperlink>
      <w:r>
        <w:t xml:space="preserve"> Порядка, срока исполнения контракта</w:t>
      </w:r>
      <w:proofErr w:type="gramEnd"/>
      <w:r>
        <w:t xml:space="preserve">, </w:t>
      </w:r>
      <w:proofErr w:type="gramStart"/>
      <w:r>
        <w:t xml:space="preserve">количества товара, объема работ и услуг (при наличии) и единицы измерения), </w:t>
      </w:r>
      <w:hyperlink w:anchor="P82" w:history="1">
        <w:r>
          <w:rPr>
            <w:color w:val="0000FF"/>
          </w:rPr>
          <w:t>"ж"</w:t>
        </w:r>
      </w:hyperlink>
      <w:r>
        <w:t xml:space="preserve"> и </w:t>
      </w:r>
      <w:hyperlink w:anchor="P83" w:history="1">
        <w:r>
          <w:rPr>
            <w:color w:val="0000FF"/>
          </w:rPr>
          <w:t>"з"</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7" w:history="1">
        <w:r>
          <w:rPr>
            <w:color w:val="0000FF"/>
          </w:rPr>
          <w:t>"к"</w:t>
        </w:r>
      </w:hyperlink>
      <w:r>
        <w:t xml:space="preserve">, </w:t>
      </w:r>
      <w:hyperlink w:anchor="P97" w:history="1">
        <w:r>
          <w:rPr>
            <w:color w:val="0000FF"/>
          </w:rPr>
          <w:t>"м"</w:t>
        </w:r>
      </w:hyperlink>
      <w:r>
        <w:t xml:space="preserve"> (за исключением, информации о количестве поставленного товара, об</w:t>
      </w:r>
      <w:proofErr w:type="gramEnd"/>
      <w:r>
        <w:t xml:space="preserve"> </w:t>
      </w:r>
      <w:proofErr w:type="gramStart"/>
      <w:r>
        <w:t xml:space="preserve">объеме выполненной работы, оказанной услуги), </w:t>
      </w:r>
      <w:hyperlink w:anchor="P99" w:history="1">
        <w:r>
          <w:rPr>
            <w:color w:val="0000FF"/>
          </w:rPr>
          <w:t>"н"</w:t>
        </w:r>
      </w:hyperlink>
      <w:r>
        <w:t xml:space="preserve"> и </w:t>
      </w:r>
      <w:hyperlink w:anchor="P106" w:history="1">
        <w:r>
          <w:rPr>
            <w:color w:val="0000FF"/>
          </w:rPr>
          <w:t>"т" пункта 4</w:t>
        </w:r>
      </w:hyperlink>
      <w:r>
        <w:t xml:space="preserve"> настоящего Порядка, условиям контракта (изменениям, внесенным в контракт);</w:t>
      </w:r>
      <w:proofErr w:type="gramEnd"/>
    </w:p>
    <w:p w:rsidR="007B6305" w:rsidRDefault="007B6305">
      <w:pPr>
        <w:pStyle w:val="ConsPlusNormal"/>
        <w:spacing w:before="220"/>
        <w:ind w:firstLine="540"/>
        <w:jc w:val="both"/>
      </w:pPr>
      <w:bookmarkStart w:id="25" w:name="P131"/>
      <w:bookmarkEnd w:id="25"/>
      <w:proofErr w:type="gramStart"/>
      <w:r>
        <w:t xml:space="preserve">соответствие информации, указанной в </w:t>
      </w:r>
      <w:hyperlink w:anchor="P97" w:history="1">
        <w:r>
          <w:rPr>
            <w:color w:val="0000FF"/>
          </w:rPr>
          <w:t>подпункте "м" пункта 4</w:t>
        </w:r>
      </w:hyperlink>
      <w:r>
        <w:t xml:space="preserve"> настоящего Порядка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w:t>
      </w:r>
      <w:proofErr w:type="gramEnd"/>
      <w:r>
        <w:t xml:space="preserve"> (в случае принятия решения о приемке поставленного товара, выполненной работы, оказанной услуги), предусмотренному </w:t>
      </w:r>
      <w:hyperlink w:anchor="P101" w:history="1">
        <w:r>
          <w:rPr>
            <w:color w:val="0000FF"/>
          </w:rPr>
          <w:t>подпунктом "п" пункта 4</w:t>
        </w:r>
      </w:hyperlink>
      <w:r>
        <w:t xml:space="preserve"> настоящего Порядка;</w:t>
      </w:r>
    </w:p>
    <w:p w:rsidR="007B6305" w:rsidRDefault="007B6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6305">
        <w:trPr>
          <w:jc w:val="center"/>
        </w:trPr>
        <w:tc>
          <w:tcPr>
            <w:tcW w:w="9294" w:type="dxa"/>
            <w:tcBorders>
              <w:top w:val="nil"/>
              <w:left w:val="single" w:sz="24" w:space="0" w:color="CED3F1"/>
              <w:bottom w:val="nil"/>
              <w:right w:val="single" w:sz="24" w:space="0" w:color="F4F3F8"/>
            </w:tcBorders>
            <w:shd w:val="clear" w:color="auto" w:fill="F4F3F8"/>
          </w:tcPr>
          <w:p w:rsidR="007B6305" w:rsidRDefault="007B6305">
            <w:pPr>
              <w:pStyle w:val="ConsPlusNormal"/>
              <w:jc w:val="both"/>
            </w:pPr>
            <w:proofErr w:type="spellStart"/>
            <w:proofErr w:type="gramStart"/>
            <w:r>
              <w:rPr>
                <w:color w:val="392C69"/>
              </w:rPr>
              <w:t>Абз</w:t>
            </w:r>
            <w:proofErr w:type="spellEnd"/>
            <w:r>
              <w:rPr>
                <w:color w:val="392C69"/>
              </w:rPr>
              <w:t>. 6 п. 10 в части проверки непротиворечивости информации и документов об исполнении контракта (отдельного этапа исполнения контракта), о расторжении контракта друг другу, условиям принимаемого (принятого) к учету бюджетного обязательства получателя средств соответствующего бюджета вступает в силу с 01.07.2021 (</w:t>
            </w:r>
            <w:proofErr w:type="spellStart"/>
            <w:r>
              <w:fldChar w:fldCharType="begin"/>
            </w:r>
            <w:r>
              <w:instrText xml:space="preserve"> HYPERLINK "consultantplus://offline/ref=AC84F16CDD33A7D640F975EDEA5443207FDC603F374C3699E88FD4C615920BE0B477096E061D254F075F265299648D409E1740BFE276EFABC66389A2NBG0G" </w:instrText>
            </w:r>
            <w:r>
              <w:fldChar w:fldCharType="separate"/>
            </w:r>
            <w:r>
              <w:rPr>
                <w:color w:val="0000FF"/>
              </w:rPr>
              <w:t>абз</w:t>
            </w:r>
            <w:proofErr w:type="spellEnd"/>
            <w:r>
              <w:rPr>
                <w:color w:val="0000FF"/>
              </w:rPr>
              <w:t>. 3 п. 2</w:t>
            </w:r>
            <w:r w:rsidRPr="000717A8">
              <w:rPr>
                <w:color w:val="0000FF"/>
              </w:rPr>
              <w:fldChar w:fldCharType="end"/>
            </w:r>
            <w:r>
              <w:rPr>
                <w:color w:val="392C69"/>
              </w:rPr>
              <w:t xml:space="preserve"> приказа </w:t>
            </w:r>
            <w:proofErr w:type="spellStart"/>
            <w:r>
              <w:rPr>
                <w:color w:val="392C69"/>
              </w:rPr>
              <w:t>минфина</w:t>
            </w:r>
            <w:proofErr w:type="spellEnd"/>
            <w:r>
              <w:rPr>
                <w:color w:val="392C69"/>
              </w:rPr>
              <w:t xml:space="preserve"> Нижегородской области от 01.10.2020 N 186).</w:t>
            </w:r>
            <w:proofErr w:type="gramEnd"/>
          </w:p>
        </w:tc>
      </w:tr>
    </w:tbl>
    <w:p w:rsidR="007B6305" w:rsidRDefault="007B6305">
      <w:pPr>
        <w:pStyle w:val="ConsPlusNormal"/>
        <w:spacing w:before="280"/>
        <w:ind w:firstLine="540"/>
        <w:jc w:val="both"/>
      </w:pPr>
      <w:r>
        <w:t xml:space="preserve">непротиворечивость содержащихся в </w:t>
      </w:r>
      <w:hyperlink w:anchor="P130" w:history="1">
        <w:r>
          <w:rPr>
            <w:color w:val="0000FF"/>
          </w:rPr>
          <w:t>абзацах четвертом</w:t>
        </w:r>
      </w:hyperlink>
      <w:r>
        <w:t xml:space="preserve"> и </w:t>
      </w:r>
      <w:hyperlink w:anchor="P131" w:history="1">
        <w:r>
          <w:rPr>
            <w:color w:val="0000FF"/>
          </w:rPr>
          <w:t>пятом</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7B6305" w:rsidRDefault="007B6305">
      <w:pPr>
        <w:pStyle w:val="ConsPlusNormal"/>
        <w:jc w:val="both"/>
      </w:pPr>
      <w:r>
        <w:t>(</w:t>
      </w:r>
      <w:proofErr w:type="gramStart"/>
      <w:r>
        <w:t>п</w:t>
      </w:r>
      <w:proofErr w:type="gramEnd"/>
      <w:r>
        <w:t xml:space="preserve">. 10 в ред. </w:t>
      </w:r>
      <w:hyperlink r:id="rId81" w:history="1">
        <w:r>
          <w:rPr>
            <w:color w:val="0000FF"/>
          </w:rPr>
          <w:t>приказа</w:t>
        </w:r>
      </w:hyperlink>
      <w:r>
        <w:t xml:space="preserve"> </w:t>
      </w:r>
      <w:proofErr w:type="spellStart"/>
      <w:r>
        <w:t>минфина</w:t>
      </w:r>
      <w:proofErr w:type="spellEnd"/>
      <w:r>
        <w:t xml:space="preserve"> Нижегородской области от 01.10.2020 N 186)</w:t>
      </w:r>
    </w:p>
    <w:p w:rsidR="007B6305" w:rsidRDefault="007B6305">
      <w:pPr>
        <w:pStyle w:val="ConsPlusNormal"/>
        <w:spacing w:before="220"/>
        <w:ind w:firstLine="540"/>
        <w:jc w:val="both"/>
      </w:pPr>
      <w:r>
        <w:t xml:space="preserve">11. При положительном результате проверки, предусмотренной </w:t>
      </w:r>
      <w:hyperlink w:anchor="P126" w:history="1">
        <w:r>
          <w:rPr>
            <w:color w:val="0000FF"/>
          </w:rPr>
          <w:t>пунктом 10</w:t>
        </w:r>
      </w:hyperlink>
      <w:r>
        <w:t xml:space="preserve"> настоящего Порядка, министерство финансов формирует результат контроля в ЕИС, информация и документы включаются в реестр контрактов. </w:t>
      </w:r>
      <w:proofErr w:type="gramStart"/>
      <w:r>
        <w:t xml:space="preserve">При этом при отсутствии уведомления о соответствии </w:t>
      </w:r>
      <w:r>
        <w:lastRenderedPageBreak/>
        <w:t xml:space="preserve">контролируемой информации Правилам осуществления контроля, указанной в объекте контроля, предусмотренного </w:t>
      </w:r>
      <w:hyperlink r:id="rId82"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83" w:history="1">
        <w:r>
          <w:rPr>
            <w:color w:val="0000FF"/>
          </w:rPr>
          <w:t>пунктами 2</w:t>
        </w:r>
      </w:hyperlink>
      <w:r>
        <w:t xml:space="preserve">, </w:t>
      </w:r>
      <w:hyperlink r:id="rId84" w:history="1">
        <w:r>
          <w:rPr>
            <w:color w:val="0000FF"/>
          </w:rPr>
          <w:t>3</w:t>
        </w:r>
      </w:hyperlink>
      <w:r>
        <w:t xml:space="preserve">, </w:t>
      </w:r>
      <w:hyperlink r:id="rId85" w:history="1">
        <w:r>
          <w:rPr>
            <w:color w:val="0000FF"/>
          </w:rPr>
          <w:t>6</w:t>
        </w:r>
      </w:hyperlink>
      <w:r>
        <w:t xml:space="preserve">, </w:t>
      </w:r>
      <w:hyperlink r:id="rId86" w:history="1">
        <w:r>
          <w:rPr>
            <w:color w:val="0000FF"/>
          </w:rPr>
          <w:t>7</w:t>
        </w:r>
      </w:hyperlink>
      <w:r>
        <w:t xml:space="preserve">, </w:t>
      </w:r>
      <w:hyperlink r:id="rId87" w:history="1">
        <w:r>
          <w:rPr>
            <w:color w:val="0000FF"/>
          </w:rPr>
          <w:t>10</w:t>
        </w:r>
      </w:hyperlink>
      <w:r>
        <w:t xml:space="preserve"> - </w:t>
      </w:r>
      <w:hyperlink r:id="rId88" w:history="1">
        <w:r>
          <w:rPr>
            <w:color w:val="0000FF"/>
          </w:rPr>
          <w:t>14</w:t>
        </w:r>
      </w:hyperlink>
      <w:r>
        <w:t xml:space="preserve">, </w:t>
      </w:r>
      <w:hyperlink r:id="rId89" w:history="1">
        <w:r>
          <w:rPr>
            <w:color w:val="0000FF"/>
          </w:rPr>
          <w:t>16</w:t>
        </w:r>
      </w:hyperlink>
      <w:r>
        <w:t>,</w:t>
      </w:r>
      <w:proofErr w:type="gramEnd"/>
      <w:r>
        <w:t xml:space="preserve"> </w:t>
      </w:r>
      <w:hyperlink r:id="rId90" w:history="1">
        <w:r>
          <w:rPr>
            <w:color w:val="0000FF"/>
          </w:rPr>
          <w:t>17</w:t>
        </w:r>
      </w:hyperlink>
      <w:r>
        <w:t xml:space="preserve">, </w:t>
      </w:r>
      <w:hyperlink r:id="rId91" w:history="1">
        <w:r>
          <w:rPr>
            <w:color w:val="0000FF"/>
          </w:rPr>
          <w:t>19</w:t>
        </w:r>
      </w:hyperlink>
      <w:r>
        <w:t xml:space="preserve">, </w:t>
      </w:r>
      <w:hyperlink r:id="rId92" w:history="1">
        <w:r>
          <w:rPr>
            <w:color w:val="0000FF"/>
          </w:rPr>
          <w:t>22</w:t>
        </w:r>
      </w:hyperlink>
      <w:r>
        <w:t xml:space="preserve">, </w:t>
      </w:r>
      <w:hyperlink r:id="rId93" w:history="1">
        <w:r>
          <w:rPr>
            <w:color w:val="0000FF"/>
          </w:rPr>
          <w:t>31</w:t>
        </w:r>
      </w:hyperlink>
      <w:r>
        <w:t xml:space="preserve"> - </w:t>
      </w:r>
      <w:hyperlink r:id="rId94" w:history="1">
        <w:r>
          <w:rPr>
            <w:color w:val="0000FF"/>
          </w:rPr>
          <w:t>33</w:t>
        </w:r>
      </w:hyperlink>
      <w:r>
        <w:t xml:space="preserve">, </w:t>
      </w:r>
      <w:hyperlink r:id="rId95" w:history="1">
        <w:r>
          <w:rPr>
            <w:color w:val="0000FF"/>
          </w:rPr>
          <w:t>35</w:t>
        </w:r>
      </w:hyperlink>
      <w:r>
        <w:t xml:space="preserve">, </w:t>
      </w:r>
      <w:hyperlink r:id="rId96" w:history="1">
        <w:r>
          <w:rPr>
            <w:color w:val="0000FF"/>
          </w:rPr>
          <w:t>37</w:t>
        </w:r>
      </w:hyperlink>
      <w:r>
        <w:t xml:space="preserve"> - </w:t>
      </w:r>
      <w:hyperlink r:id="rId97" w:history="1">
        <w:r>
          <w:rPr>
            <w:color w:val="0000FF"/>
          </w:rPr>
          <w:t>39</w:t>
        </w:r>
      </w:hyperlink>
      <w:r>
        <w:t xml:space="preserve">, </w:t>
      </w:r>
      <w:hyperlink r:id="rId98" w:history="1">
        <w:r>
          <w:rPr>
            <w:color w:val="0000FF"/>
          </w:rPr>
          <w:t>47</w:t>
        </w:r>
      </w:hyperlink>
      <w:r>
        <w:t xml:space="preserve">, </w:t>
      </w:r>
      <w:hyperlink r:id="rId99" w:history="1">
        <w:r>
          <w:rPr>
            <w:color w:val="0000FF"/>
          </w:rPr>
          <w:t>48</w:t>
        </w:r>
      </w:hyperlink>
      <w:r>
        <w:t xml:space="preserve">, </w:t>
      </w:r>
      <w:hyperlink r:id="rId100" w:history="1">
        <w:r>
          <w:rPr>
            <w:color w:val="0000FF"/>
          </w:rPr>
          <w:t>54</w:t>
        </w:r>
      </w:hyperlink>
      <w:r>
        <w:t xml:space="preserve">, </w:t>
      </w:r>
      <w:hyperlink r:id="rId101" w:history="1">
        <w:r>
          <w:rPr>
            <w:color w:val="0000FF"/>
          </w:rPr>
          <w:t>55 части 1 статьи 93</w:t>
        </w:r>
      </w:hyperlink>
      <w:r>
        <w:t xml:space="preserve"> Федерального закона) пункта 4 Правил осуществления контроля, министерство финансов при формировании реестровой записи проставляет отметку о </w:t>
      </w:r>
      <w:proofErr w:type="spellStart"/>
      <w:r>
        <w:t>непроведении</w:t>
      </w:r>
      <w:proofErr w:type="spellEnd"/>
      <w:r>
        <w:t xml:space="preserve"> проверок, предусмотренных </w:t>
      </w:r>
      <w:hyperlink r:id="rId102" w:history="1">
        <w:r>
          <w:rPr>
            <w:color w:val="0000FF"/>
          </w:rPr>
          <w:t>подпунктами "б"</w:t>
        </w:r>
      </w:hyperlink>
      <w:r>
        <w:t xml:space="preserve"> и </w:t>
      </w:r>
      <w:hyperlink r:id="rId103" w:history="1">
        <w:r>
          <w:rPr>
            <w:color w:val="0000FF"/>
          </w:rPr>
          <w:t>"в" пункта 11</w:t>
        </w:r>
      </w:hyperlink>
      <w:r>
        <w:t xml:space="preserve"> Правил осуществления контроля.</w:t>
      </w:r>
    </w:p>
    <w:p w:rsidR="007B6305" w:rsidRDefault="007B6305">
      <w:pPr>
        <w:pStyle w:val="ConsPlusNormal"/>
        <w:jc w:val="both"/>
      </w:pPr>
      <w:r>
        <w:t xml:space="preserve">(в ред. приказов </w:t>
      </w:r>
      <w:proofErr w:type="spellStart"/>
      <w:r>
        <w:t>минфина</w:t>
      </w:r>
      <w:proofErr w:type="spellEnd"/>
      <w:r>
        <w:t xml:space="preserve"> Нижегородской области от 02.12.2019 </w:t>
      </w:r>
      <w:hyperlink r:id="rId104" w:history="1">
        <w:r>
          <w:rPr>
            <w:color w:val="0000FF"/>
          </w:rPr>
          <w:t>N 250</w:t>
        </w:r>
      </w:hyperlink>
      <w:r>
        <w:t xml:space="preserve">, от 01.10.2020 </w:t>
      </w:r>
      <w:hyperlink r:id="rId105" w:history="1">
        <w:r>
          <w:rPr>
            <w:color w:val="0000FF"/>
          </w:rPr>
          <w:t>N 186</w:t>
        </w:r>
      </w:hyperlink>
      <w:r>
        <w:t>)</w:t>
      </w:r>
    </w:p>
    <w:p w:rsidR="007B6305" w:rsidRDefault="007B6305">
      <w:pPr>
        <w:pStyle w:val="ConsPlusNormal"/>
        <w:spacing w:before="220"/>
        <w:ind w:firstLine="540"/>
        <w:jc w:val="both"/>
      </w:pPr>
      <w:bookmarkStart w:id="26" w:name="P137"/>
      <w:bookmarkEnd w:id="26"/>
      <w:r>
        <w:t xml:space="preserve">12. При отрицательном результате проверки, предусмотренной </w:t>
      </w:r>
      <w:hyperlink w:anchor="P126" w:history="1">
        <w:r>
          <w:rPr>
            <w:color w:val="0000FF"/>
          </w:rPr>
          <w:t>пунктом 10</w:t>
        </w:r>
      </w:hyperlink>
      <w:r>
        <w:t xml:space="preserve"> настоящего Порядка, представленные заказчиком информация и документы не направляются для включения в реестр контрактов. При этом министерство финансов в течение 3 рабочих дней со дня получения от заказчика информации и документов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направляются для включения в реестр контрактов.</w:t>
      </w:r>
    </w:p>
    <w:p w:rsidR="007B6305" w:rsidRDefault="007B6305">
      <w:pPr>
        <w:pStyle w:val="ConsPlusNormal"/>
        <w:jc w:val="both"/>
      </w:pPr>
      <w:r>
        <w:t>(</w:t>
      </w:r>
      <w:proofErr w:type="gramStart"/>
      <w:r>
        <w:t>в</w:t>
      </w:r>
      <w:proofErr w:type="gramEnd"/>
      <w:r>
        <w:t xml:space="preserve"> ред. </w:t>
      </w:r>
      <w:hyperlink r:id="rId106" w:history="1">
        <w:r>
          <w:rPr>
            <w:color w:val="0000FF"/>
          </w:rPr>
          <w:t>приказа</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spacing w:before="220"/>
        <w:ind w:firstLine="540"/>
        <w:jc w:val="both"/>
      </w:pPr>
      <w:r>
        <w:t xml:space="preserve">13. Заказчик в течение 1 рабочего дня со дня получения протокола, указанного в </w:t>
      </w:r>
      <w:hyperlink w:anchor="P137" w:history="1">
        <w:r>
          <w:rPr>
            <w:color w:val="0000FF"/>
          </w:rPr>
          <w:t>пункте 12</w:t>
        </w:r>
      </w:hyperlink>
      <w:r>
        <w:t xml:space="preserve"> настоящего Порядка, устраняет выявленные несоответствия, при необходимости формирует недостающие информацию и документы и направляет доработанные информацию и документы в министерство финансов посредством "АЦК Госзаказ".</w:t>
      </w:r>
    </w:p>
    <w:p w:rsidR="007B6305" w:rsidRDefault="007B6305">
      <w:pPr>
        <w:pStyle w:val="ConsPlusNormal"/>
        <w:spacing w:before="220"/>
        <w:ind w:firstLine="540"/>
        <w:jc w:val="both"/>
      </w:pPr>
      <w:r>
        <w:t xml:space="preserve">14. Утратил силу. - </w:t>
      </w:r>
      <w:hyperlink r:id="rId107" w:history="1">
        <w:r>
          <w:rPr>
            <w:color w:val="0000FF"/>
          </w:rPr>
          <w:t>Приказ</w:t>
        </w:r>
      </w:hyperlink>
      <w:r>
        <w:t xml:space="preserve"> </w:t>
      </w:r>
      <w:proofErr w:type="spellStart"/>
      <w:r>
        <w:t>минфина</w:t>
      </w:r>
      <w:proofErr w:type="spellEnd"/>
      <w:r>
        <w:t xml:space="preserve"> Нижегородской области от 25.05.2017 N 99.</w:t>
      </w:r>
    </w:p>
    <w:p w:rsidR="007B6305" w:rsidRDefault="007B6305">
      <w:pPr>
        <w:pStyle w:val="ConsPlusNormal"/>
        <w:spacing w:before="220"/>
        <w:ind w:firstLine="540"/>
        <w:jc w:val="both"/>
      </w:pPr>
      <w:r>
        <w:t xml:space="preserve">15. Информация и документы, предусмотренные </w:t>
      </w:r>
      <w:hyperlink w:anchor="P83" w:history="1">
        <w:r>
          <w:rPr>
            <w:color w:val="0000FF"/>
          </w:rPr>
          <w:t>подпунктами "з"</w:t>
        </w:r>
      </w:hyperlink>
      <w:r>
        <w:t xml:space="preserve">, </w:t>
      </w:r>
      <w:hyperlink w:anchor="P87" w:history="1">
        <w:r>
          <w:rPr>
            <w:color w:val="0000FF"/>
          </w:rPr>
          <w:t>"к"</w:t>
        </w:r>
      </w:hyperlink>
      <w:r>
        <w:t xml:space="preserve">, </w:t>
      </w:r>
      <w:hyperlink w:anchor="P88" w:history="1">
        <w:r>
          <w:rPr>
            <w:color w:val="0000FF"/>
          </w:rPr>
          <w:t>"л"</w:t>
        </w:r>
      </w:hyperlink>
      <w:r>
        <w:t xml:space="preserve">, </w:t>
      </w:r>
      <w:hyperlink w:anchor="P101" w:history="1">
        <w:r>
          <w:rPr>
            <w:color w:val="0000FF"/>
          </w:rPr>
          <w:t>"п"</w:t>
        </w:r>
      </w:hyperlink>
      <w:r>
        <w:t xml:space="preserve"> и </w:t>
      </w:r>
      <w:hyperlink w:anchor="P102" w:history="1">
        <w:r>
          <w:rPr>
            <w:color w:val="0000FF"/>
          </w:rPr>
          <w:t>"р" пункта 4</w:t>
        </w:r>
      </w:hyperlink>
      <w:r>
        <w:t xml:space="preserve"> настоящего Порядка, при осуществлении закупок в случаях, предусмотренных </w:t>
      </w:r>
      <w:hyperlink r:id="rId108" w:history="1">
        <w:r>
          <w:rPr>
            <w:color w:val="0000FF"/>
          </w:rPr>
          <w:t>пунктами 3</w:t>
        </w:r>
      </w:hyperlink>
      <w:r>
        <w:t xml:space="preserve"> - </w:t>
      </w:r>
      <w:hyperlink r:id="rId109"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7B6305" w:rsidRDefault="007B6305">
      <w:pPr>
        <w:pStyle w:val="ConsPlusNormal"/>
        <w:jc w:val="both"/>
      </w:pPr>
      <w:r>
        <w:t>(</w:t>
      </w:r>
      <w:proofErr w:type="gramStart"/>
      <w:r>
        <w:t>п</w:t>
      </w:r>
      <w:proofErr w:type="gramEnd"/>
      <w:r>
        <w:t xml:space="preserve">. 15 введен </w:t>
      </w:r>
      <w:hyperlink r:id="rId110" w:history="1">
        <w:r>
          <w:rPr>
            <w:color w:val="0000FF"/>
          </w:rPr>
          <w:t>приказом</w:t>
        </w:r>
      </w:hyperlink>
      <w:r>
        <w:t xml:space="preserve"> </w:t>
      </w:r>
      <w:proofErr w:type="spellStart"/>
      <w:r>
        <w:t>минфина</w:t>
      </w:r>
      <w:proofErr w:type="spellEnd"/>
      <w:r>
        <w:t xml:space="preserve"> Нижегородской области от 22.06.2018 N 159)</w:t>
      </w: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jc w:val="right"/>
        <w:outlineLvl w:val="0"/>
      </w:pPr>
      <w:r>
        <w:t>Утвержден</w:t>
      </w:r>
    </w:p>
    <w:p w:rsidR="007B6305" w:rsidRDefault="007B6305">
      <w:pPr>
        <w:pStyle w:val="ConsPlusNormal"/>
        <w:jc w:val="right"/>
      </w:pPr>
      <w:r>
        <w:t>приказом министерства финансов</w:t>
      </w:r>
    </w:p>
    <w:p w:rsidR="007B6305" w:rsidRDefault="007B6305">
      <w:pPr>
        <w:pStyle w:val="ConsPlusNormal"/>
        <w:jc w:val="right"/>
      </w:pPr>
      <w:r>
        <w:t>Нижегородской области</w:t>
      </w:r>
    </w:p>
    <w:p w:rsidR="007B6305" w:rsidRDefault="007B6305">
      <w:pPr>
        <w:pStyle w:val="ConsPlusNormal"/>
        <w:jc w:val="right"/>
      </w:pPr>
      <w:r>
        <w:t>от 07.03.2017 N 54</w:t>
      </w:r>
    </w:p>
    <w:p w:rsidR="007B6305" w:rsidRDefault="007B6305">
      <w:pPr>
        <w:pStyle w:val="ConsPlusNormal"/>
        <w:ind w:firstLine="540"/>
        <w:jc w:val="both"/>
      </w:pPr>
    </w:p>
    <w:p w:rsidR="007B6305" w:rsidRDefault="007B6305">
      <w:pPr>
        <w:pStyle w:val="ConsPlusNormal"/>
        <w:jc w:val="center"/>
      </w:pPr>
      <w:r>
        <w:t>Соглашение</w:t>
      </w:r>
    </w:p>
    <w:p w:rsidR="007B6305" w:rsidRDefault="007B6305">
      <w:pPr>
        <w:pStyle w:val="ConsPlusNormal"/>
        <w:jc w:val="center"/>
      </w:pPr>
      <w:r>
        <w:t>об использовании в информационной системе</w:t>
      </w:r>
    </w:p>
    <w:p w:rsidR="007B6305" w:rsidRDefault="007B6305">
      <w:pPr>
        <w:pStyle w:val="ConsPlusNormal"/>
        <w:jc w:val="center"/>
      </w:pPr>
      <w:r>
        <w:t>"Автоматизированный Центр Контроля "Государственные закупки"</w:t>
      </w:r>
    </w:p>
    <w:p w:rsidR="007B6305" w:rsidRDefault="007B6305">
      <w:pPr>
        <w:pStyle w:val="ConsPlusNormal"/>
        <w:jc w:val="center"/>
      </w:pPr>
      <w:r>
        <w:t xml:space="preserve">имени пользователя и пароля заказчика в </w:t>
      </w:r>
      <w:proofErr w:type="gramStart"/>
      <w:r>
        <w:t>единой</w:t>
      </w:r>
      <w:proofErr w:type="gramEnd"/>
    </w:p>
    <w:p w:rsidR="007B6305" w:rsidRDefault="007B6305">
      <w:pPr>
        <w:pStyle w:val="ConsPlusNormal"/>
        <w:jc w:val="center"/>
      </w:pPr>
      <w:r>
        <w:t>информационной системе в сфере закупок</w:t>
      </w:r>
    </w:p>
    <w:p w:rsidR="007B6305" w:rsidRDefault="007B6305">
      <w:pPr>
        <w:pStyle w:val="ConsPlusNormal"/>
        <w:ind w:firstLine="540"/>
        <w:jc w:val="both"/>
      </w:pPr>
    </w:p>
    <w:p w:rsidR="007B6305" w:rsidRDefault="007B6305">
      <w:pPr>
        <w:pStyle w:val="ConsPlusNormal"/>
        <w:ind w:firstLine="540"/>
        <w:jc w:val="both"/>
      </w:pPr>
      <w:r>
        <w:t xml:space="preserve">Исключено. - </w:t>
      </w:r>
      <w:hyperlink r:id="rId111" w:history="1">
        <w:r>
          <w:rPr>
            <w:color w:val="0000FF"/>
          </w:rPr>
          <w:t>Приказ</w:t>
        </w:r>
      </w:hyperlink>
      <w:r>
        <w:t xml:space="preserve"> </w:t>
      </w:r>
      <w:proofErr w:type="spellStart"/>
      <w:r>
        <w:t>минфина</w:t>
      </w:r>
      <w:proofErr w:type="spellEnd"/>
      <w:r>
        <w:t xml:space="preserve"> Нижегородской области от 02.12.2019 N 250.</w:t>
      </w:r>
    </w:p>
    <w:p w:rsidR="007B6305" w:rsidRDefault="007B6305">
      <w:pPr>
        <w:pStyle w:val="ConsPlusNormal"/>
        <w:ind w:firstLine="540"/>
        <w:jc w:val="both"/>
      </w:pPr>
    </w:p>
    <w:p w:rsidR="007B6305" w:rsidRDefault="007B6305">
      <w:pPr>
        <w:pStyle w:val="ConsPlusNormal"/>
        <w:ind w:firstLine="540"/>
        <w:jc w:val="both"/>
      </w:pPr>
    </w:p>
    <w:p w:rsidR="007B6305" w:rsidRDefault="007B6305">
      <w:pPr>
        <w:pStyle w:val="ConsPlusNormal"/>
        <w:pBdr>
          <w:top w:val="single" w:sz="6" w:space="0" w:color="auto"/>
        </w:pBdr>
        <w:spacing w:before="100" w:after="100"/>
        <w:jc w:val="both"/>
        <w:rPr>
          <w:sz w:val="2"/>
          <w:szCs w:val="2"/>
        </w:rPr>
      </w:pPr>
    </w:p>
    <w:p w:rsidR="00194C8A" w:rsidRDefault="00194C8A"/>
    <w:sectPr w:rsidR="00194C8A" w:rsidSect="00277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05"/>
    <w:rsid w:val="00194C8A"/>
    <w:rsid w:val="007B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3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3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84F16CDD33A7D640F96BE0FC381C257BD23F363C4E3EC6B4DCD2914AC20DB5F4370F3B4559294C04547201DF3AD413D35C4CBDF56AEEA9NDG8G" TargetMode="External"/><Relationship Id="rId21" Type="http://schemas.openxmlformats.org/officeDocument/2006/relationships/hyperlink" Target="consultantplus://offline/ref=AC84F16CDD33A7D640F975EDEA5443207FDC603F374E3691E08AD4C615920BE0B477096E061D254F075F26509C648D409E1740BFE276EFABC66389A2NBG0G" TargetMode="External"/><Relationship Id="rId42" Type="http://schemas.openxmlformats.org/officeDocument/2006/relationships/hyperlink" Target="consultantplus://offline/ref=AC84F16CDD33A7D640F975EDEA5443207FDC603F34493C91ED8DD4C615920BE0B477096E061D254F075F26519F648D409E1740BFE276EFABC66389A2NBG0G" TargetMode="External"/><Relationship Id="rId47" Type="http://schemas.openxmlformats.org/officeDocument/2006/relationships/hyperlink" Target="consultantplus://offline/ref=AC84F16CDD33A7D640F975EDEA5443207FDC603F374E3691E08AD4C615920BE0B477096E061D254F075F265199648D409E1740BFE276EFABC66389A2NBG0G" TargetMode="External"/><Relationship Id="rId63" Type="http://schemas.openxmlformats.org/officeDocument/2006/relationships/hyperlink" Target="consultantplus://offline/ref=AC84F16CDD33A7D640F96BE0FC381C257BD23F363C4E3EC6B4DCD2914AC20DB5F4370F384D527C1F430A2B529271D811C4404DBFNEGBG" TargetMode="External"/><Relationship Id="rId68" Type="http://schemas.openxmlformats.org/officeDocument/2006/relationships/hyperlink" Target="consultantplus://offline/ref=AC84F16CDD33A7D640F96BE0FC381C257BD23F363C4E3EC6B4DCD2914AC20DB5F4370F3B455B284C03547201DF3AD413D35C4CBDF56AEEA9NDG8G" TargetMode="External"/><Relationship Id="rId84" Type="http://schemas.openxmlformats.org/officeDocument/2006/relationships/hyperlink" Target="consultantplus://offline/ref=AC84F16CDD33A7D640F96BE0FC381C257BD23F363C4E3EC6B4DCD2914AC20DB5F4370F3B45582A4807547201DF3AD413D35C4CBDF56AEEA9NDG8G" TargetMode="External"/><Relationship Id="rId89" Type="http://schemas.openxmlformats.org/officeDocument/2006/relationships/hyperlink" Target="consultantplus://offline/ref=AC84F16CDD33A7D640F96BE0FC381C257BD23F363C4E3EC6B4DCD2914AC20DB5F4370F3B45582A4904547201DF3AD413D35C4CBDF56AEEA9NDG8G"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C84F16CDD33A7D640F975EDEA5443207FDC603F33463D92EC8389CC1DCB07E2B378566B010C254C0E412750856DD913NDGAG" TargetMode="External"/><Relationship Id="rId29" Type="http://schemas.openxmlformats.org/officeDocument/2006/relationships/hyperlink" Target="consultantplus://offline/ref=AC84F16CDD33A7D640F96BE0FC381C257BD33C3636463EC6B4DCD2914AC20DB5F4370F3B4559284E0E547201DF3AD413D35C4CBDF56AEEA9NDG8G" TargetMode="External"/><Relationship Id="rId107" Type="http://schemas.openxmlformats.org/officeDocument/2006/relationships/hyperlink" Target="consultantplus://offline/ref=AC84F16CDD33A7D640F975EDEA5443207FDC603F34493793EB8ED4C615920BE0B477096E061D254F075F265392648D409E1740BFE276EFABC66389A2NBG0G" TargetMode="External"/><Relationship Id="rId11" Type="http://schemas.openxmlformats.org/officeDocument/2006/relationships/hyperlink" Target="consultantplus://offline/ref=AC84F16CDD33A7D640F975EDEA5443207FDC603F374F3198EC89D4C615920BE0B477096E061D254F075F26509E648D409E1740BFE276EFABC66389A2NBG0G" TargetMode="External"/><Relationship Id="rId24" Type="http://schemas.openxmlformats.org/officeDocument/2006/relationships/hyperlink" Target="consultantplus://offline/ref=AC84F16CDD33A7D640F975EDEA5443207FDC603F374C3699E88FD4C615920BE0B477096E061D254F075F26509E648D409E1740BFE276EFABC66389A2NBG0G" TargetMode="External"/><Relationship Id="rId32" Type="http://schemas.openxmlformats.org/officeDocument/2006/relationships/hyperlink" Target="consultantplus://offline/ref=AC84F16CDD33A7D640F975EDEA5443207FDC603F374E3691E08AD4C615920BE0B477096E061D254F075F265093648D409E1740BFE276EFABC66389A2NBG0G" TargetMode="External"/><Relationship Id="rId37" Type="http://schemas.openxmlformats.org/officeDocument/2006/relationships/hyperlink" Target="consultantplus://offline/ref=AC84F16CDD33A7D640F96BE0FC381C257BD23F363C4E3EC6B4DCD2914AC20DB5F4370F3B465D2B45530E6205966DD00FDB4253BFEB6ANEGEG" TargetMode="External"/><Relationship Id="rId40" Type="http://schemas.openxmlformats.org/officeDocument/2006/relationships/hyperlink" Target="consultantplus://offline/ref=AC84F16CDD33A7D640F96BE0FC381C257BD23F363C4E3EC6B4DCD2914AC20DB5F4370F3B47592E45530E6205966DD00FDB4253BFEB6ANEGEG" TargetMode="External"/><Relationship Id="rId45" Type="http://schemas.openxmlformats.org/officeDocument/2006/relationships/hyperlink" Target="consultantplus://offline/ref=AC84F16CDD33A7D640F975EDEA5443207FDC603F34493C91ED8DD4C615920BE0B477096E061D254F075F26519D648D409E1740BFE276EFABC66389A2NBG0G" TargetMode="External"/><Relationship Id="rId53" Type="http://schemas.openxmlformats.org/officeDocument/2006/relationships/hyperlink" Target="consultantplus://offline/ref=AC84F16CDD33A7D640F96BE0FC381C257BD23F363C4E3EC6B4DCD2914AC20DB5F4370F3B45582A4602547201DF3AD413D35C4CBDF56AEEA9NDG8G" TargetMode="External"/><Relationship Id="rId58" Type="http://schemas.openxmlformats.org/officeDocument/2006/relationships/hyperlink" Target="consultantplus://offline/ref=AC84F16CDD33A7D640F96BE0FC381C257BD23F363C4E3EC6B4DCD2914AC20DB5F4370F3B47592D45530E6205966DD00FDB4253BFEB6ANEGEG" TargetMode="External"/><Relationship Id="rId66" Type="http://schemas.openxmlformats.org/officeDocument/2006/relationships/hyperlink" Target="consultantplus://offline/ref=AC84F16CDD33A7D640F96BE0FC381C257BD23F363C4E3EC6B4DCD2914AC20DB5F4370F3B4450231A561B735D9966C710DA5C4FBDE9N6G8G" TargetMode="External"/><Relationship Id="rId74" Type="http://schemas.openxmlformats.org/officeDocument/2006/relationships/hyperlink" Target="consultantplus://offline/ref=AC84F16CDD33A7D640F975EDEA5443207FDC603F374E3C97E080D4C615920BE0B477096E061D254F075F26529A648D409E1740BFE276EFABC66389A2NBG0G" TargetMode="External"/><Relationship Id="rId79" Type="http://schemas.openxmlformats.org/officeDocument/2006/relationships/hyperlink" Target="consultantplus://offline/ref=AC84F16CDD33A7D640F96BE0FC381C257BD23F363C4E3EC6B4DCD2914AC20DB5F4370F3B415B2945530E6205966DD00FDB4253BFEB6ANEGEG" TargetMode="External"/><Relationship Id="rId87" Type="http://schemas.openxmlformats.org/officeDocument/2006/relationships/hyperlink" Target="consultantplus://offline/ref=AC84F16CDD33A7D640F96BE0FC381C257BD23F363C4E3EC6B4DCD2914AC20DB5F4370F3B465D2945530E6205966DD00FDB4253BFEB6ANEGEG" TargetMode="External"/><Relationship Id="rId102" Type="http://schemas.openxmlformats.org/officeDocument/2006/relationships/hyperlink" Target="consultantplus://offline/ref=AC84F16CDD33A7D640F96BE0FC381C257BD2373B364F3EC6B4DCD2914AC20DB5F4370F3B4559284B0F547201DF3AD413D35C4CBDF56AEEA9NDG8G" TargetMode="External"/><Relationship Id="rId110" Type="http://schemas.openxmlformats.org/officeDocument/2006/relationships/hyperlink" Target="consultantplus://offline/ref=AC84F16CDD33A7D640F975EDEA5443207FDC603F34493C91ED8DD4C615920BE0B477096E061D254F075F265298648D409E1740BFE276EFABC66389A2NBG0G" TargetMode="External"/><Relationship Id="rId5" Type="http://schemas.openxmlformats.org/officeDocument/2006/relationships/hyperlink" Target="consultantplus://offline/ref=AC84F16CDD33A7D640F975EDEA5443207FDC603F34493793EB8ED4C615920BE0B477096E061D254F075F26509D648D409E1740BFE276EFABC66389A2NBG0G" TargetMode="External"/><Relationship Id="rId61" Type="http://schemas.openxmlformats.org/officeDocument/2006/relationships/hyperlink" Target="consultantplus://offline/ref=AC84F16CDD33A7D640F96BE0FC381C257BD23F363C4E3EC6B4DCD2914AC20DB5F4370F384C51231A561B735D9966C710DA5C4FBDE9N6G8G" TargetMode="External"/><Relationship Id="rId82" Type="http://schemas.openxmlformats.org/officeDocument/2006/relationships/hyperlink" Target="consultantplus://offline/ref=AC84F16CDD33A7D640F96BE0FC381C257BD2373B364F3EC6B4DCD2914AC20DB5F4370F3B4559284A03547201DF3AD413D35C4CBDF56AEEA9NDG8G" TargetMode="External"/><Relationship Id="rId90" Type="http://schemas.openxmlformats.org/officeDocument/2006/relationships/hyperlink" Target="consultantplus://offline/ref=AC84F16CDD33A7D640F96BE0FC381C257BD23F363C4E3EC6B4DCD2914AC20DB5F4370F3B465D2B45530E6205966DD00FDB4253BFEB6ANEGEG" TargetMode="External"/><Relationship Id="rId95" Type="http://schemas.openxmlformats.org/officeDocument/2006/relationships/hyperlink" Target="consultantplus://offline/ref=AC84F16CDD33A7D640F96BE0FC381C257BD23F363C4E3EC6B4DCD2914AC20DB5F4370F3B4558214801547201DF3AD413D35C4CBDF56AEEA9NDG8G" TargetMode="External"/><Relationship Id="rId19" Type="http://schemas.openxmlformats.org/officeDocument/2006/relationships/hyperlink" Target="consultantplus://offline/ref=AC84F16CDD33A7D640F975EDEA5443207FDC603F34463691EA8CD4C615920BE0B477096E061D254F075F26509D648D409E1740BFE276EFABC66389A2NBG0G" TargetMode="External"/><Relationship Id="rId14" Type="http://schemas.openxmlformats.org/officeDocument/2006/relationships/hyperlink" Target="consultantplus://offline/ref=AC84F16CDD33A7D640F96BE0FC381C257BD23F363C4E3EC6B4DCD2914AC20DB5F4370F3B45582C4901547201DF3AD413D35C4CBDF56AEEA9NDG8G" TargetMode="External"/><Relationship Id="rId22" Type="http://schemas.openxmlformats.org/officeDocument/2006/relationships/hyperlink" Target="consultantplus://offline/ref=AC84F16CDD33A7D640F975EDEA5443207FDC603F374E3C97E080D4C615920BE0B477096E061D254F075F26509C648D409E1740BFE276EFABC66389A2NBG0G" TargetMode="External"/><Relationship Id="rId27" Type="http://schemas.openxmlformats.org/officeDocument/2006/relationships/hyperlink" Target="consultantplus://offline/ref=AC84F16CDD33A7D640F96BE0FC381C257BD23F363C4E3EC6B4DCD2914AC20DB5F4370F38425E231A561B735D9966C710DA5C4FBDE9N6G8G" TargetMode="External"/><Relationship Id="rId30" Type="http://schemas.openxmlformats.org/officeDocument/2006/relationships/hyperlink" Target="consultantplus://offline/ref=AC84F16CDD33A7D640F975EDEA5443207FDC603F34463691EA8CD4C615920BE0B477096E061D254F075F26509C648D409E1740BFE276EFABC66389A2NBG0G" TargetMode="External"/><Relationship Id="rId35" Type="http://schemas.openxmlformats.org/officeDocument/2006/relationships/hyperlink" Target="consultantplus://offline/ref=AC84F16CDD33A7D640F975EDEA5443207FDC603F374C3699E88FD4C615920BE0B477096E061D254F075F26509D648D409E1740BFE276EFABC66389A2NBG0G" TargetMode="External"/><Relationship Id="rId43" Type="http://schemas.openxmlformats.org/officeDocument/2006/relationships/hyperlink" Target="consultantplus://offline/ref=AC84F16CDD33A7D640F975EDEA5443207FDC603F34463691EA8CD4C615920BE0B477096E061D254F075F265093648D409E1740BFE276EFABC66389A2NBG0G" TargetMode="External"/><Relationship Id="rId48" Type="http://schemas.openxmlformats.org/officeDocument/2006/relationships/hyperlink" Target="consultantplus://offline/ref=AC84F16CDD33A7D640F975EDEA5443207FDC603F374E3C97E080D4C615920BE0B477096E061D254F075F265198648D409E1740BFE276EFABC66389A2NBG0G" TargetMode="External"/><Relationship Id="rId56" Type="http://schemas.openxmlformats.org/officeDocument/2006/relationships/hyperlink" Target="consultantplus://offline/ref=AC84F16CDD33A7D640F975EDEA5443207FDC603F34493793EB8ED4C615920BE0B477096E061D254F075F26539A648D409E1740BFE276EFABC66389A2NBG0G" TargetMode="External"/><Relationship Id="rId64" Type="http://schemas.openxmlformats.org/officeDocument/2006/relationships/hyperlink" Target="consultantplus://offline/ref=AC84F16CDD33A7D640F96BE0FC381C257BD23F363C4E3EC6B4DCD2914AC20DB5F4370F3F46527C1F430A2B529271D811C4404DBFNEGBG" TargetMode="External"/><Relationship Id="rId69" Type="http://schemas.openxmlformats.org/officeDocument/2006/relationships/hyperlink" Target="consultantplus://offline/ref=AC84F16CDD33A7D640F975EDEA5443207FDC603F34493793EB8ED4C615920BE0B477096E061D254F075F26539F648D409E1740BFE276EFABC66389A2NBG0G" TargetMode="External"/><Relationship Id="rId77" Type="http://schemas.openxmlformats.org/officeDocument/2006/relationships/hyperlink" Target="consultantplus://offline/ref=AC84F16CDD33A7D640F975EDEA5443207FDC603F374E3C97E080D4C615920BE0B477096E061D254F075F26529E648D409E1740BFE276EFABC66389A2NBG0G" TargetMode="External"/><Relationship Id="rId100" Type="http://schemas.openxmlformats.org/officeDocument/2006/relationships/hyperlink" Target="consultantplus://offline/ref=AC84F16CDD33A7D640F96BE0FC381C257BD23F363C4E3EC6B4DCD2914AC20DB5F4370F3B46582E45530E6205966DD00FDB4253BFEB6ANEGEG" TargetMode="External"/><Relationship Id="rId105" Type="http://schemas.openxmlformats.org/officeDocument/2006/relationships/hyperlink" Target="consultantplus://offline/ref=AC84F16CDD33A7D640F975EDEA5443207FDC603F374C3699E88FD4C615920BE0B477096E061D254F075F265192648D409E1740BFE276EFABC66389A2NBG0G" TargetMode="External"/><Relationship Id="rId113" Type="http://schemas.openxmlformats.org/officeDocument/2006/relationships/theme" Target="theme/theme1.xml"/><Relationship Id="rId8" Type="http://schemas.openxmlformats.org/officeDocument/2006/relationships/hyperlink" Target="consultantplus://offline/ref=AC84F16CDD33A7D640F975EDEA5443207FDC603F374F3596E980D4C615920BE0B477096E061D254F075F26509D648D409E1740BFE276EFABC66389A2NBG0G" TargetMode="External"/><Relationship Id="rId51" Type="http://schemas.openxmlformats.org/officeDocument/2006/relationships/hyperlink" Target="consultantplus://offline/ref=AC84F16CDD33A7D640F96BE0FC381C257BD23F363C4E3EC6B4DCD2914AC20DB5F4370F3842527C1F430A2B529271D811C4404DBFNEGBG" TargetMode="External"/><Relationship Id="rId72" Type="http://schemas.openxmlformats.org/officeDocument/2006/relationships/hyperlink" Target="consultantplus://offline/ref=AC84F16CDD33A7D640F975EDEA5443207FDC603F374E3C97E080D4C615920BE0B477096E061D254F075F26529B648D409E1740BFE276EFABC66389A2NBG0G" TargetMode="External"/><Relationship Id="rId80" Type="http://schemas.openxmlformats.org/officeDocument/2006/relationships/hyperlink" Target="consultantplus://offline/ref=AC84F16CDD33A7D640F96BE0FC381C257BD23F363C4E3EC6B4DCD2914AC20DB5F4370F3B415B2C45530E6205966DD00FDB4253BFEB6ANEGEG" TargetMode="External"/><Relationship Id="rId85" Type="http://schemas.openxmlformats.org/officeDocument/2006/relationships/hyperlink" Target="consultantplus://offline/ref=AC84F16CDD33A7D640F96BE0FC381C257BD23F363C4E3EC6B4DCD2914AC20DB5F4370F3B4D5A2B45530E6205966DD00FDB4253BFEB6ANEGEG" TargetMode="External"/><Relationship Id="rId93" Type="http://schemas.openxmlformats.org/officeDocument/2006/relationships/hyperlink" Target="consultantplus://offline/ref=AC84F16CDD33A7D640F96BE0FC381C257BD23F363C4E3EC6B4DCD2914AC20DB5F4370F3B45582F4601547201DF3AD413D35C4CBDF56AEEA9NDG8G" TargetMode="External"/><Relationship Id="rId98" Type="http://schemas.openxmlformats.org/officeDocument/2006/relationships/hyperlink" Target="consultantplus://offline/ref=AC84F16CDD33A7D640F96BE0FC381C257BD23F363C4E3EC6B4DCD2914AC20DB5F4370F3B435F231A561B735D9966C710DA5C4FBDE9N6G8G" TargetMode="External"/><Relationship Id="rId3" Type="http://schemas.openxmlformats.org/officeDocument/2006/relationships/settings" Target="settings.xml"/><Relationship Id="rId12" Type="http://schemas.openxmlformats.org/officeDocument/2006/relationships/hyperlink" Target="consultantplus://offline/ref=AC84F16CDD33A7D640F975EDEA5443207FDC603F374C3699E88FD4C615920BE0B477096E061D254F075F26509E648D409E1740BFE276EFABC66389A2NBG0G" TargetMode="External"/><Relationship Id="rId17" Type="http://schemas.openxmlformats.org/officeDocument/2006/relationships/hyperlink" Target="consultantplus://offline/ref=AC84F16CDD33A7D640F975EDEA5443207FDC603F34493793EB8ED4C615920BE0B477096E061D254F075F26509C648D409E1740BFE276EFABC66389A2NBG0G" TargetMode="External"/><Relationship Id="rId25" Type="http://schemas.openxmlformats.org/officeDocument/2006/relationships/hyperlink" Target="consultantplus://offline/ref=AC84F16CDD33A7D640F96BE0FC381C257BD23F363C4E3EC6B4DCD2914AC20DB5F4370F3B45582C4901547201DF3AD413D35C4CBDF56AEEA9NDG8G" TargetMode="External"/><Relationship Id="rId33" Type="http://schemas.openxmlformats.org/officeDocument/2006/relationships/hyperlink" Target="consultantplus://offline/ref=AC84F16CDD33A7D640F975EDEA5443207FDC603F374E3C97E080D4C615920BE0B477096E061D254F075F265092648D409E1740BFE276EFABC66389A2NBG0G" TargetMode="External"/><Relationship Id="rId38" Type="http://schemas.openxmlformats.org/officeDocument/2006/relationships/hyperlink" Target="consultantplus://offline/ref=AC84F16CDD33A7D640F975EDEA5443207FDC603F34493C91ED8DD4C615920BE0B477096E061D254F075F265198648D409E1740BFE276EFABC66389A2NBG0G" TargetMode="External"/><Relationship Id="rId46" Type="http://schemas.openxmlformats.org/officeDocument/2006/relationships/hyperlink" Target="consultantplus://offline/ref=AC84F16CDD33A7D640F96BE0FC381C257BD23F363C4E3EC6B4DCD2914AC20DB5F4370F3B47592E45530E6205966DD00FDB4253BFEB6ANEGEG" TargetMode="External"/><Relationship Id="rId59" Type="http://schemas.openxmlformats.org/officeDocument/2006/relationships/hyperlink" Target="consultantplus://offline/ref=AC84F16CDD33A7D640F975EDEA5443207FDC603F374C3699E88FD4C615920BE0B477096E061D254F075F265092648D409E1740BFE276EFABC66389A2NBG0G" TargetMode="External"/><Relationship Id="rId67" Type="http://schemas.openxmlformats.org/officeDocument/2006/relationships/hyperlink" Target="consultantplus://offline/ref=AC84F16CDD33A7D640F96BE0FC381C257BD23F363C4E3EC6B4DCD2914AC20DB5F4370F3B4751231A561B735D9966C710DA5C4FBDE9N6G8G" TargetMode="External"/><Relationship Id="rId103" Type="http://schemas.openxmlformats.org/officeDocument/2006/relationships/hyperlink" Target="consultantplus://offline/ref=AC84F16CDD33A7D640F96BE0FC381C257BD2373B364F3EC6B4DCD2914AC20DB5F4370F3B4559284B0E547201DF3AD413D35C4CBDF56AEEA9NDG8G" TargetMode="External"/><Relationship Id="rId108" Type="http://schemas.openxmlformats.org/officeDocument/2006/relationships/hyperlink" Target="consultantplus://offline/ref=AC84F16CDD33A7D640F96BE0FC381C257BD23F363C4E3EC6B4DCD2914AC20DB5F4370F3B4558294A05547201DF3AD413D35C4CBDF56AEEA9NDG8G" TargetMode="External"/><Relationship Id="rId20" Type="http://schemas.openxmlformats.org/officeDocument/2006/relationships/hyperlink" Target="consultantplus://offline/ref=AC84F16CDD33A7D640F975EDEA5443207FDC603F374F3596E980D4C615920BE0B477096E061D254F075F26509D648D409E1740BFE276EFABC66389A2NBG0G" TargetMode="External"/><Relationship Id="rId41" Type="http://schemas.openxmlformats.org/officeDocument/2006/relationships/hyperlink" Target="consultantplus://offline/ref=AC84F16CDD33A7D640F975EDEA5443207FDC603F374E3C97E080D4C615920BE0B477096E061D254F075F26519A648D409E1740BFE276EFABC66389A2NBG0G" TargetMode="External"/><Relationship Id="rId54" Type="http://schemas.openxmlformats.org/officeDocument/2006/relationships/hyperlink" Target="consultantplus://offline/ref=AC84F16CDD33A7D640F975EDEA5443207FDC603F34493C91ED8DD4C615920BE0B477096E061D254F075F265193648D409E1740BFE276EFABC66389A2NBG0G" TargetMode="External"/><Relationship Id="rId62" Type="http://schemas.openxmlformats.org/officeDocument/2006/relationships/hyperlink" Target="consultantplus://offline/ref=AC84F16CDD33A7D640F96BE0FC381C257BD23F363C4E3EC6B4DCD2914AC20DB5F4370F3B455B284F02547201DF3AD413D35C4CBDF56AEEA9NDG8G" TargetMode="External"/><Relationship Id="rId70" Type="http://schemas.openxmlformats.org/officeDocument/2006/relationships/hyperlink" Target="consultantplus://offline/ref=AC84F16CDD33A7D640F975EDEA5443207FDC603F374F3596E980D4C615920BE0B477096E061D254F075F26509D648D409E1740BFE276EFABC66389A2NBG0G" TargetMode="External"/><Relationship Id="rId75" Type="http://schemas.openxmlformats.org/officeDocument/2006/relationships/hyperlink" Target="consultantplus://offline/ref=AC84F16CDD33A7D640F975EDEA5443207FDC603F34493793EB8ED4C615920BE0B477096E061D254F075F26539E648D409E1740BFE276EFABC66389A2NBG0G" TargetMode="External"/><Relationship Id="rId83" Type="http://schemas.openxmlformats.org/officeDocument/2006/relationships/hyperlink" Target="consultantplus://offline/ref=AC84F16CDD33A7D640F96BE0FC381C257BD23F363C4E3EC6B4DCD2914AC20DB5F4370F3B44592A45530E6205966DD00FDB4253BFEB6ANEGEG" TargetMode="External"/><Relationship Id="rId88" Type="http://schemas.openxmlformats.org/officeDocument/2006/relationships/hyperlink" Target="consultantplus://offline/ref=AC84F16CDD33A7D640F96BE0FC381C257BD23F363C4E3EC6B4DCD2914AC20DB5F4370F3B4558214B0E547201DF3AD413D35C4CBDF56AEEA9NDG8G" TargetMode="External"/><Relationship Id="rId91" Type="http://schemas.openxmlformats.org/officeDocument/2006/relationships/hyperlink" Target="consultantplus://offline/ref=AC84F16CDD33A7D640F96BE0FC381C257BD23F363C4E3EC6B4DCD2914AC20DB5F4370F3B45582A4901547201DF3AD413D35C4CBDF56AEEA9NDG8G" TargetMode="External"/><Relationship Id="rId96" Type="http://schemas.openxmlformats.org/officeDocument/2006/relationships/hyperlink" Target="consultantplus://offline/ref=AC84F16CDD33A7D640F96BE0FC381C257BD23F363C4E3EC6B4DCD2914AC20DB5F4370F3B455821480F547201DF3AD413D35C4CBDF56AEEA9NDG8G" TargetMode="External"/><Relationship Id="rId111" Type="http://schemas.openxmlformats.org/officeDocument/2006/relationships/hyperlink" Target="consultantplus://offline/ref=AC84F16CDD33A7D640F975EDEA5443207FDC603F374E3C97E080D4C615920BE0B477096E061D254F075F26539D648D409E1740BFE276EFABC66389A2NBG0G" TargetMode="External"/><Relationship Id="rId1" Type="http://schemas.openxmlformats.org/officeDocument/2006/relationships/styles" Target="styles.xml"/><Relationship Id="rId6" Type="http://schemas.openxmlformats.org/officeDocument/2006/relationships/hyperlink" Target="consultantplus://offline/ref=AC84F16CDD33A7D640F975EDEA5443207FDC603F34493C91ED8DD4C615920BE0B477096E061D254F075F26509D648D409E1740BFE276EFABC66389A2NBG0G" TargetMode="External"/><Relationship Id="rId15" Type="http://schemas.openxmlformats.org/officeDocument/2006/relationships/hyperlink" Target="consultantplus://offline/ref=AC84F16CDD33A7D640F975EDEA5443207FDC603F374E3C97E080D4C615920BE0B477096E061D254F075F26539F648D409E1740BFE276EFABC66389A2NBG0G" TargetMode="External"/><Relationship Id="rId23" Type="http://schemas.openxmlformats.org/officeDocument/2006/relationships/hyperlink" Target="consultantplus://offline/ref=AC84F16CDD33A7D640F975EDEA5443207FDC603F374F3198EC89D4C615920BE0B477096E061D254F075F26509E648D409E1740BFE276EFABC66389A2NBG0G" TargetMode="External"/><Relationship Id="rId28" Type="http://schemas.openxmlformats.org/officeDocument/2006/relationships/hyperlink" Target="consultantplus://offline/ref=AC84F16CDD33A7D640F975EDEA5443207FDC603F34493793EB8ED4C615920BE0B477096E061D254F075F265299648D409E1740BFE276EFABC66389A2NBG0G" TargetMode="External"/><Relationship Id="rId36" Type="http://schemas.openxmlformats.org/officeDocument/2006/relationships/hyperlink" Target="consultantplus://offline/ref=AC84F16CDD33A7D640F96BE0FC381C257BD23F363C4E3EC6B4DCD2914AC20DB5F4370F3B465D2A45530E6205966DD00FDB4253BFEB6ANEGEG" TargetMode="External"/><Relationship Id="rId49" Type="http://schemas.openxmlformats.org/officeDocument/2006/relationships/hyperlink" Target="consultantplus://offline/ref=AC84F16CDD33A7D640F975EDEA5443207FDC603F374F3198EC89D4C615920BE0B477096E061D254F075F26509C648D409E1740BFE276EFABC66389A2NBG0G" TargetMode="External"/><Relationship Id="rId57" Type="http://schemas.openxmlformats.org/officeDocument/2006/relationships/hyperlink" Target="consultantplus://offline/ref=AC84F16CDD33A7D640F975EDEA5443207FDC603F374E3C97E080D4C615920BE0B477096E061D254F075F26519C648D409E1740BFE276EFABC66389A2NBG0G" TargetMode="External"/><Relationship Id="rId106" Type="http://schemas.openxmlformats.org/officeDocument/2006/relationships/hyperlink" Target="consultantplus://offline/ref=AC84F16CDD33A7D640F975EDEA5443207FDC603F374E3C97E080D4C615920BE0B477096E061D254F075F265398648D409E1740BFE276EFABC66389A2NBG0G" TargetMode="External"/><Relationship Id="rId10" Type="http://schemas.openxmlformats.org/officeDocument/2006/relationships/hyperlink" Target="consultantplus://offline/ref=AC84F16CDD33A7D640F975EDEA5443207FDC603F374E3C97E080D4C615920BE0B477096E061D254F075F26509D648D409E1740BFE276EFABC66389A2NBG0G" TargetMode="External"/><Relationship Id="rId31" Type="http://schemas.openxmlformats.org/officeDocument/2006/relationships/hyperlink" Target="consultantplus://offline/ref=AC84F16CDD33A7D640F975EDEA5443207FDC603F34493793EB8ED4C615920BE0B477096E061D254F075F26539B648D409E1740BFE276EFABC66389A2NBG0G" TargetMode="External"/><Relationship Id="rId44" Type="http://schemas.openxmlformats.org/officeDocument/2006/relationships/hyperlink" Target="consultantplus://offline/ref=AC84F16CDD33A7D640F96BE0FC381C257BD23F363C4E3EC6B4DCD2914AC20DB5F4370F334C51231A561B735D9966C710DA5C4FBDE9N6G8G" TargetMode="External"/><Relationship Id="rId52" Type="http://schemas.openxmlformats.org/officeDocument/2006/relationships/hyperlink" Target="consultantplus://offline/ref=AC84F16CDD33A7D640F96BE0FC381C257BD23F363C4E3EC6B4DCD2914AC20DB5F4370F324C50231A561B735D9966C710DA5C4FBDE9N6G8G" TargetMode="External"/><Relationship Id="rId60" Type="http://schemas.openxmlformats.org/officeDocument/2006/relationships/hyperlink" Target="consultantplus://offline/ref=AC84F16CDD33A7D640F975EDEA5443207FDC603F34493793EB8ED4C615920BE0B477096E061D254F075F265398648D409E1740BFE276EFABC66389A2NBG0G" TargetMode="External"/><Relationship Id="rId65" Type="http://schemas.openxmlformats.org/officeDocument/2006/relationships/hyperlink" Target="consultantplus://offline/ref=AC84F16CDD33A7D640F96BE0FC381C257BD23F363C4E3EC6B4DCD2914AC20DB5F4370F3B4451231A561B735D9966C710DA5C4FBDE9N6G8G" TargetMode="External"/><Relationship Id="rId73" Type="http://schemas.openxmlformats.org/officeDocument/2006/relationships/hyperlink" Target="consultantplus://offline/ref=AC84F16CDD33A7D640F975EDEA5443207FDC603F34463691EA8CD4C615920BE0B477096E061D254F075F265092648D409E1740BFE276EFABC66389A2NBG0G" TargetMode="External"/><Relationship Id="rId78" Type="http://schemas.openxmlformats.org/officeDocument/2006/relationships/hyperlink" Target="consultantplus://offline/ref=AC84F16CDD33A7D640F96BE0FC381C257BD2373B364F3EC6B4DCD2914AC20DB5F4370F3B4559284B07547201DF3AD413D35C4CBDF56AEEA9NDG8G" TargetMode="External"/><Relationship Id="rId81" Type="http://schemas.openxmlformats.org/officeDocument/2006/relationships/hyperlink" Target="consultantplus://offline/ref=AC84F16CDD33A7D640F975EDEA5443207FDC603F374C3699E88FD4C615920BE0B477096E061D254F075F265199648D409E1740BFE276EFABC66389A2NBG0G" TargetMode="External"/><Relationship Id="rId86" Type="http://schemas.openxmlformats.org/officeDocument/2006/relationships/hyperlink" Target="consultantplus://offline/ref=AC84F16CDD33A7D640F96BE0FC381C257BD23F363C4E3EC6B4DCD2914AC20DB5F4370F3B45582A4803547201DF3AD413D35C4CBDF56AEEA9NDG8G" TargetMode="External"/><Relationship Id="rId94" Type="http://schemas.openxmlformats.org/officeDocument/2006/relationships/hyperlink" Target="consultantplus://offline/ref=AC84F16CDD33A7D640F96BE0FC381C257BD23F363C4E3EC6B4DCD2914AC20DB5F4370F3B45582F460F547201DF3AD413D35C4CBDF56AEEA9NDG8G" TargetMode="External"/><Relationship Id="rId99" Type="http://schemas.openxmlformats.org/officeDocument/2006/relationships/hyperlink" Target="consultantplus://offline/ref=AC84F16CDD33A7D640F96BE0FC381C257BD23F363C4E3EC6B4DCD2914AC20DB5F4370F3B435E231A561B735D9966C710DA5C4FBDE9N6G8G" TargetMode="External"/><Relationship Id="rId101" Type="http://schemas.openxmlformats.org/officeDocument/2006/relationships/hyperlink" Target="consultantplus://offline/ref=AC84F16CDD33A7D640F96BE0FC381C257BD23F363C4E3EC6B4DCD2914AC20DB5F4370F3B45502E45530E6205966DD00FDB4253BFEB6ANEGEG" TargetMode="External"/><Relationship Id="rId4" Type="http://schemas.openxmlformats.org/officeDocument/2006/relationships/webSettings" Target="webSettings.xml"/><Relationship Id="rId9" Type="http://schemas.openxmlformats.org/officeDocument/2006/relationships/hyperlink" Target="consultantplus://offline/ref=AC84F16CDD33A7D640F975EDEA5443207FDC603F374E3691E08AD4C615920BE0B477096E061D254F075F26509C648D409E1740BFE276EFABC66389A2NBG0G" TargetMode="External"/><Relationship Id="rId13" Type="http://schemas.openxmlformats.org/officeDocument/2006/relationships/hyperlink" Target="consultantplus://offline/ref=AC84F16CDD33A7D640F96BE0FC381C257BD23F363C4E3EC6B4DCD2914AC20DB5F4370F3B45582C4901547201DF3AD413D35C4CBDF56AEEA9NDG8G" TargetMode="External"/><Relationship Id="rId18" Type="http://schemas.openxmlformats.org/officeDocument/2006/relationships/hyperlink" Target="consultantplus://offline/ref=AC84F16CDD33A7D640F975EDEA5443207FDC603F34493C91ED8DD4C615920BE0B477096E061D254F075F26509D648D409E1740BFE276EFABC66389A2NBG0G" TargetMode="External"/><Relationship Id="rId39" Type="http://schemas.openxmlformats.org/officeDocument/2006/relationships/hyperlink" Target="consultantplus://offline/ref=AC84F16CDD33A7D640F975EDEA5443207FDC603F374E3C97E080D4C615920BE0B477096E061D254F075F26519B648D409E1740BFE276EFABC66389A2NBG0G" TargetMode="External"/><Relationship Id="rId109" Type="http://schemas.openxmlformats.org/officeDocument/2006/relationships/hyperlink" Target="consultantplus://offline/ref=AC84F16CDD33A7D640F96BE0FC381C257BD23F363C4E3EC6B4DCD2914AC20DB5F4370F33425D231A561B735D9966C710DA5C4FBDE9N6G8G" TargetMode="External"/><Relationship Id="rId34" Type="http://schemas.openxmlformats.org/officeDocument/2006/relationships/hyperlink" Target="consultantplus://offline/ref=AC84F16CDD33A7D640F975EDEA5443207FDC603F374F3198EC89D4C615920BE0B477096E061D254F075F26509D648D409E1740BFE276EFABC66389A2NBG0G" TargetMode="External"/><Relationship Id="rId50" Type="http://schemas.openxmlformats.org/officeDocument/2006/relationships/hyperlink" Target="consultantplus://offline/ref=AC84F16CDD33A7D640F975EDEA5443207FDC603F374C3699E88FD4C615920BE0B477096E061D254F075F26509C648D409E1740BFE276EFABC66389A2NBG0G" TargetMode="External"/><Relationship Id="rId55" Type="http://schemas.openxmlformats.org/officeDocument/2006/relationships/hyperlink" Target="consultantplus://offline/ref=AC84F16CDD33A7D640F96BE0FC381C257BD23F363C4E3EC6B4DCD2914AC20DB5F4370F3B4558204907547201DF3AD413D35C4CBDF56AEEA9NDG8G" TargetMode="External"/><Relationship Id="rId76" Type="http://schemas.openxmlformats.org/officeDocument/2006/relationships/hyperlink" Target="consultantplus://offline/ref=AC84F16CDD33A7D640F975EDEA5443207FDC603F374E3C97E080D4C615920BE0B477096E061D254F075F265298648D409E1740BFE276EFABC66389A2NBG0G" TargetMode="External"/><Relationship Id="rId97" Type="http://schemas.openxmlformats.org/officeDocument/2006/relationships/hyperlink" Target="consultantplus://offline/ref=AC84F16CDD33A7D640F96BE0FC381C257BD23F363C4E3EC6B4DCD2914AC20DB5F4370F39465E231A561B735D9966C710DA5C4FBDE9N6G8G" TargetMode="External"/><Relationship Id="rId104" Type="http://schemas.openxmlformats.org/officeDocument/2006/relationships/hyperlink" Target="consultantplus://offline/ref=AC84F16CDD33A7D640F975EDEA5443207FDC603F374E3C97E080D4C615920BE0B477096E061D254F075F265399648D409E1740BFE276EFABC66389A2NBG0G" TargetMode="External"/><Relationship Id="rId7" Type="http://schemas.openxmlformats.org/officeDocument/2006/relationships/hyperlink" Target="consultantplus://offline/ref=AC84F16CDD33A7D640F975EDEA5443207FDC603F34463691EA8CD4C615920BE0B477096E061D254F075F26509D648D409E1740BFE276EFABC66389A2NBG0G" TargetMode="External"/><Relationship Id="rId71" Type="http://schemas.openxmlformats.org/officeDocument/2006/relationships/hyperlink" Target="consultantplus://offline/ref=AC84F16CDD33A7D640F975EDEA5443207FDC603F34493C91ED8DD4C615920BE0B477096E061D254F075F26529B648D409E1740BFE276EFABC66389A2NBG0G" TargetMode="External"/><Relationship Id="rId92" Type="http://schemas.openxmlformats.org/officeDocument/2006/relationships/hyperlink" Target="consultantplus://offline/ref=AC84F16CDD33A7D640F96BE0FC381C257BD23F363C4E3EC6B4DCD2914AC20DB5F4370F3B45582A490E547201DF3AD413D35C4CBDF56AEEA9ND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6540</Words>
  <Characters>37284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2020-10-29T06:06:00Z</dcterms:created>
  <dcterms:modified xsi:type="dcterms:W3CDTF">2020-10-29T06:08:00Z</dcterms:modified>
</cp:coreProperties>
</file>