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C" w:rsidRDefault="00D6426C" w:rsidP="00D642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399">
        <w:rPr>
          <w:rFonts w:ascii="Times New Roman" w:hAnsi="Times New Roman" w:cs="Times New Roman"/>
          <w:noProof/>
          <w:sz w:val="24"/>
          <w:szCs w:val="24"/>
        </w:rPr>
        <w:t>Сведения о</w:t>
      </w:r>
      <w:r w:rsidRPr="00C50399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 </w:t>
      </w:r>
    </w:p>
    <w:p w:rsidR="00D6426C" w:rsidRPr="00C50399" w:rsidRDefault="00D6426C" w:rsidP="00D642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заместителей министра</w:t>
      </w:r>
      <w:r w:rsidRPr="00C50399">
        <w:rPr>
          <w:rFonts w:ascii="Times New Roman" w:hAnsi="Times New Roman" w:cs="Times New Roman"/>
          <w:sz w:val="24"/>
          <w:szCs w:val="24"/>
        </w:rPr>
        <w:t xml:space="preserve"> финансов Нижегородской области и членов их семей</w:t>
      </w:r>
    </w:p>
    <w:p w:rsidR="00D6426C" w:rsidRPr="00C50399" w:rsidRDefault="00D6426C" w:rsidP="00D642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399">
        <w:rPr>
          <w:rFonts w:ascii="Times New Roman" w:hAnsi="Times New Roman" w:cs="Times New Roman"/>
          <w:sz w:val="24"/>
          <w:szCs w:val="24"/>
        </w:rPr>
        <w:t xml:space="preserve"> за период с 1 января 2019 г. по 31 декабря 2019 г.</w:t>
      </w:r>
    </w:p>
    <w:p w:rsidR="00D6426C" w:rsidRPr="00D6426C" w:rsidRDefault="00D6426C" w:rsidP="00A07945">
      <w:pPr>
        <w:spacing w:line="240" w:lineRule="auto"/>
        <w:jc w:val="center"/>
        <w:rPr>
          <w:sz w:val="28"/>
          <w:u w:val="single"/>
        </w:rPr>
      </w:pPr>
    </w:p>
    <w:tbl>
      <w:tblPr>
        <w:tblStyle w:val="table"/>
        <w:tblW w:w="5190" w:type="pct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419"/>
        <w:gridCol w:w="1276"/>
        <w:gridCol w:w="1416"/>
        <w:gridCol w:w="1703"/>
        <w:gridCol w:w="1136"/>
        <w:gridCol w:w="1275"/>
        <w:gridCol w:w="1278"/>
        <w:gridCol w:w="991"/>
        <w:gridCol w:w="1131"/>
        <w:gridCol w:w="1275"/>
        <w:gridCol w:w="1135"/>
        <w:gridCol w:w="991"/>
      </w:tblGrid>
      <w:tr w:rsidR="00D6426C" w:rsidRPr="00D6426C" w:rsidTr="00D6426C"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 w:rsidP="00D6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42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42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42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42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Объекты недвижимости, находящиеся в собственности, вид объекта</w:t>
            </w:r>
          </w:p>
        </w:tc>
        <w:tc>
          <w:tcPr>
            <w:tcW w:w="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42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42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Объекты недвижимости, находящиеся в собственности, площадь (кв</w:t>
            </w:r>
            <w:proofErr w:type="gramStart"/>
            <w:r w:rsidRPr="00D642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.м</w:t>
            </w:r>
            <w:proofErr w:type="gramEnd"/>
            <w:r w:rsidRPr="00D642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42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42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Объекты недвижимости, находящиеся в пользовании, вид объекта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42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Объекты недвижимости, находящиеся в пользовании, площадь (кв</w:t>
            </w:r>
            <w:proofErr w:type="gramStart"/>
            <w:r w:rsidRPr="00D642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.м</w:t>
            </w:r>
            <w:proofErr w:type="gramEnd"/>
            <w:r w:rsidRPr="00D642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42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42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Транспортные средства (вид, наименование, марка)</w:t>
            </w: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42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42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426C" w:rsidTr="00D6426C">
        <w:tc>
          <w:tcPr>
            <w:tcW w:w="1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 w:rsidP="00D6426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45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Чечерин Андрей Александрович</w:t>
            </w:r>
          </w:p>
        </w:tc>
        <w:tc>
          <w:tcPr>
            <w:tcW w:w="40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 w:rsidP="00A878B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Первый заместитель министра 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D6426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Москвич М 402</w:t>
            </w: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3541083.78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6426C" w:rsidTr="00D6426C">
        <w:tc>
          <w:tcPr>
            <w:tcW w:w="1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 w:rsidP="00D6426C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D6426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74.60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СУЗУКИ GRAND VITARA</w:t>
            </w: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6426C" w:rsidTr="00D6426C">
        <w:tc>
          <w:tcPr>
            <w:tcW w:w="1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 w:rsidP="00D6426C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D6426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103.90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6426C" w:rsidTr="00D6426C">
        <w:tc>
          <w:tcPr>
            <w:tcW w:w="1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 w:rsidP="00D6426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1.1</w:t>
            </w:r>
          </w:p>
        </w:tc>
        <w:tc>
          <w:tcPr>
            <w:tcW w:w="45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40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D6426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34.14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74.60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907976.25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6426C" w:rsidTr="00D6426C">
        <w:tc>
          <w:tcPr>
            <w:tcW w:w="1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 w:rsidP="00D6426C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103.90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6426C" w:rsidTr="00D6426C">
        <w:tc>
          <w:tcPr>
            <w:tcW w:w="1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 w:rsidP="00D6426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1.2</w:t>
            </w:r>
          </w:p>
        </w:tc>
        <w:tc>
          <w:tcPr>
            <w:tcW w:w="45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40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74.60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6426C" w:rsidTr="00D6426C">
        <w:tc>
          <w:tcPr>
            <w:tcW w:w="1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 w:rsidP="00D6426C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103.90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6426C" w:rsidTr="00D6426C">
        <w:tc>
          <w:tcPr>
            <w:tcW w:w="1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 w:rsidP="00D6426C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34.14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6426C" w:rsidTr="00D6426C">
        <w:tc>
          <w:tcPr>
            <w:tcW w:w="1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 w:rsidP="00D6426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1.3</w:t>
            </w:r>
          </w:p>
        </w:tc>
        <w:tc>
          <w:tcPr>
            <w:tcW w:w="45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40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74.60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6426C" w:rsidTr="00D6426C">
        <w:tc>
          <w:tcPr>
            <w:tcW w:w="1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 w:rsidP="00D6426C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103.90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6426C" w:rsidTr="00D6426C">
        <w:tc>
          <w:tcPr>
            <w:tcW w:w="1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 w:rsidP="00D6426C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34.14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1B071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D6426C" w:rsidTr="00D6426C">
        <w:tc>
          <w:tcPr>
            <w:tcW w:w="17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 w:rsidP="00D6426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45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D6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Лобанова Наталья </w:t>
            </w:r>
            <w:r w:rsidRPr="00D6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Геннадьевна</w:t>
            </w:r>
          </w:p>
        </w:tc>
        <w:tc>
          <w:tcPr>
            <w:tcW w:w="40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878B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</w:t>
            </w:r>
            <w:r w:rsidR="00A33A46" w:rsidRPr="00D6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аместитель </w:t>
            </w:r>
            <w:r w:rsidR="00A33A46" w:rsidRPr="00D6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министра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D6426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D6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(1/3)</w:t>
            </w: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D6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115.70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D6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Российская </w:t>
            </w:r>
            <w:r w:rsidRPr="00D6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1B071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1B071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1B071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1B071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D6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3535936.32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1B071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426C" w:rsidTr="00D6426C">
        <w:tc>
          <w:tcPr>
            <w:tcW w:w="17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Default="001B0717" w:rsidP="00D6426C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Pr="00D6426C" w:rsidRDefault="001B0717">
            <w:pP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B0717" w:rsidRPr="00D6426C" w:rsidRDefault="001B0717">
            <w:pP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D6426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D6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D6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75.20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D6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1B071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1B071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1B071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1B071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1B0717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1B071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426C" w:rsidTr="00D6426C"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Default="00A33A46" w:rsidP="00D6426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2.1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6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D6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упруг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1B071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D6426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D6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(1/3)</w:t>
            </w: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D6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115.70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D6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1B071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1B071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1B071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D6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Lexus RX200T</w:t>
            </w: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A33A46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D6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1200253.92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D6426C" w:rsidRDefault="001B071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426C" w:rsidTr="00D6426C"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Default="00D6426C" w:rsidP="00D6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7E3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Никифорова Наталья Александровна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A878B9" w:rsidP="00A878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D6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аместитель министра</w:t>
            </w: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состоянию на 31.12.2019 -н</w:t>
            </w:r>
            <w:r w:rsidR="00D6426C" w:rsidRPr="00D6426C">
              <w:rPr>
                <w:rFonts w:ascii="Times New Roman" w:hAnsi="Times New Roman" w:cs="Times New Roman"/>
                <w:sz w:val="16"/>
                <w:szCs w:val="16"/>
              </w:rPr>
              <w:t>ачальник управления межбюджетных отношений и правового сопровождения бюджетного процесса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7E3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7E3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7E35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53.60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7E3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7E3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7E3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7E3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7E3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7E35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2810238.61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426C" w:rsidTr="00D6426C">
        <w:tc>
          <w:tcPr>
            <w:tcW w:w="17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Default="00D6426C" w:rsidP="00D6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3.1</w:t>
            </w:r>
          </w:p>
        </w:tc>
        <w:tc>
          <w:tcPr>
            <w:tcW w:w="455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797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409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7970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D6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Земельные участки</w:t>
            </w:r>
          </w:p>
        </w:tc>
        <w:tc>
          <w:tcPr>
            <w:tcW w:w="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797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79706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1423.00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797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797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797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53.60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797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797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MITSUBISHI PAJERO SPORT</w:t>
            </w: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79706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974488.68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426C" w:rsidTr="00D6426C">
        <w:tc>
          <w:tcPr>
            <w:tcW w:w="17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Default="00D6426C" w:rsidP="00D6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37.80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426C" w:rsidTr="00D6426C"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Default="00D6426C" w:rsidP="00D6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3.2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53.60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 w:rsidP="0084462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426C" w:rsidRPr="00D6426C" w:rsidRDefault="00D6426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F6F3C" w:rsidRPr="001F55F6" w:rsidRDefault="00A878B9" w:rsidP="007A393A">
      <w:pPr>
        <w:spacing w:line="240" w:lineRule="auto"/>
        <w:rPr>
          <w:sz w:val="28"/>
          <w:lang w:val="en-US"/>
        </w:rPr>
      </w:pPr>
    </w:p>
    <w:sectPr w:rsidR="002F6F3C" w:rsidRPr="001F55F6" w:rsidSect="00013FE1">
      <w:footerReference w:type="default" r:id="rId7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2F" w:rsidRDefault="001A5F2F">
      <w:pPr>
        <w:spacing w:after="0" w:line="240" w:lineRule="auto"/>
      </w:pPr>
      <w:r>
        <w:separator/>
      </w:r>
    </w:p>
  </w:endnote>
  <w:endnote w:type="continuationSeparator" w:id="0">
    <w:p w:rsidR="001A5F2F" w:rsidRDefault="001A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17" w:rsidRDefault="00A33A46">
    <w:r>
      <w:t>12.08.2020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2F" w:rsidRDefault="001A5F2F">
      <w:pPr>
        <w:spacing w:after="0" w:line="240" w:lineRule="auto"/>
      </w:pPr>
      <w:r>
        <w:separator/>
      </w:r>
    </w:p>
  </w:footnote>
  <w:footnote w:type="continuationSeparator" w:id="0">
    <w:p w:rsidR="001A5F2F" w:rsidRDefault="001A5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17"/>
    <w:rsid w:val="001A5F2F"/>
    <w:rsid w:val="001B0717"/>
    <w:rsid w:val="00A33A46"/>
    <w:rsid w:val="00A878B9"/>
    <w:rsid w:val="00C90DBC"/>
    <w:rsid w:val="00D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User</cp:lastModifiedBy>
  <cp:revision>3</cp:revision>
  <dcterms:created xsi:type="dcterms:W3CDTF">2020-08-13T14:00:00Z</dcterms:created>
  <dcterms:modified xsi:type="dcterms:W3CDTF">2020-08-13T14:05:00Z</dcterms:modified>
</cp:coreProperties>
</file>