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16C0E" w:rsidRPr="00E552C6" w:rsidRDefault="000C39E7" w:rsidP="00A023F3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</w:pPr>
      <w:r w:rsidRPr="00E552C6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>Ваш должник – государственное учреждение</w:t>
      </w:r>
      <w:r w:rsidR="00B16C0E" w:rsidRPr="00E552C6">
        <w:rPr>
          <w:rFonts w:ascii="Times New Roman" w:hAnsi="Times New Roman" w:cs="Times New Roman"/>
          <w:b/>
          <w:i/>
          <w:color w:val="C00000"/>
          <w:sz w:val="36"/>
          <w:szCs w:val="36"/>
          <w:u w:val="single"/>
        </w:rPr>
        <w:t xml:space="preserve"> Нижегородской области</w:t>
      </w:r>
    </w:p>
    <w:p w:rsidR="00A023F3" w:rsidRPr="000C39E7" w:rsidRDefault="000C39E7" w:rsidP="00A023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9E7">
        <w:rPr>
          <w:rFonts w:ascii="Times New Roman" w:hAnsi="Times New Roman" w:cs="Times New Roman"/>
          <w:sz w:val="28"/>
          <w:szCs w:val="28"/>
        </w:rPr>
        <w:t>Если в Вашу пользу взысканы средства с государственных учреждений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, то важно знать:</w:t>
      </w:r>
    </w:p>
    <w:p w:rsidR="00B16C0E" w:rsidRDefault="000C39E7" w:rsidP="000C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23F3">
        <w:rPr>
          <w:rFonts w:ascii="Times New Roman" w:hAnsi="Times New Roman" w:cs="Times New Roman"/>
          <w:sz w:val="28"/>
          <w:szCs w:val="28"/>
        </w:rPr>
        <w:t>уществует три типа государственных учреждений:</w:t>
      </w:r>
    </w:p>
    <w:p w:rsidR="00A023F3" w:rsidRPr="00A023F3" w:rsidRDefault="00A023F3" w:rsidP="000C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F3">
        <w:rPr>
          <w:rFonts w:ascii="Times New Roman" w:hAnsi="Times New Roman" w:cs="Times New Roman"/>
          <w:b/>
          <w:sz w:val="28"/>
          <w:szCs w:val="28"/>
        </w:rPr>
        <w:t>Государственные казенные учреждения (ГКУ)</w:t>
      </w:r>
    </w:p>
    <w:p w:rsidR="00A023F3" w:rsidRDefault="00A023F3" w:rsidP="000C3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 такому типу учреждения относятся также </w:t>
      </w:r>
      <w:r w:rsidRPr="00A023F3">
        <w:rPr>
          <w:rFonts w:ascii="Times New Roman" w:hAnsi="Times New Roman" w:cs="Times New Roman"/>
          <w:sz w:val="28"/>
          <w:szCs w:val="28"/>
          <w:u w:val="single"/>
        </w:rPr>
        <w:t>и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области, например: министерства</w:t>
      </w:r>
      <w:r w:rsidR="00984F8F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департаменты </w:t>
      </w:r>
      <w:r w:rsidR="00984F8F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4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т.п.)</w:t>
      </w:r>
    </w:p>
    <w:p w:rsidR="00A023F3" w:rsidRPr="00A023F3" w:rsidRDefault="00A023F3" w:rsidP="000C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F3">
        <w:rPr>
          <w:rFonts w:ascii="Times New Roman" w:hAnsi="Times New Roman" w:cs="Times New Roman"/>
          <w:b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>бюджетные</w:t>
      </w:r>
      <w:r w:rsidRPr="00A023F3">
        <w:rPr>
          <w:rFonts w:ascii="Times New Roman" w:hAnsi="Times New Roman" w:cs="Times New Roman"/>
          <w:b/>
          <w:sz w:val="28"/>
          <w:szCs w:val="28"/>
        </w:rPr>
        <w:t xml:space="preserve"> учреждения (Г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023F3">
        <w:rPr>
          <w:rFonts w:ascii="Times New Roman" w:hAnsi="Times New Roman" w:cs="Times New Roman"/>
          <w:b/>
          <w:sz w:val="28"/>
          <w:szCs w:val="28"/>
        </w:rPr>
        <w:t>У)</w:t>
      </w:r>
    </w:p>
    <w:p w:rsidR="00A023F3" w:rsidRDefault="00A023F3" w:rsidP="000C39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F3">
        <w:rPr>
          <w:rFonts w:ascii="Times New Roman" w:hAnsi="Times New Roman" w:cs="Times New Roman"/>
          <w:b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b/>
          <w:sz w:val="28"/>
          <w:szCs w:val="28"/>
        </w:rPr>
        <w:t>автономные</w:t>
      </w:r>
      <w:r w:rsidRPr="00A023F3">
        <w:rPr>
          <w:rFonts w:ascii="Times New Roman" w:hAnsi="Times New Roman" w:cs="Times New Roman"/>
          <w:b/>
          <w:sz w:val="28"/>
          <w:szCs w:val="28"/>
        </w:rPr>
        <w:t xml:space="preserve"> учреждения (Г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23F3">
        <w:rPr>
          <w:rFonts w:ascii="Times New Roman" w:hAnsi="Times New Roman" w:cs="Times New Roman"/>
          <w:b/>
          <w:sz w:val="28"/>
          <w:szCs w:val="28"/>
        </w:rPr>
        <w:t>У)</w:t>
      </w:r>
    </w:p>
    <w:p w:rsidR="000C39E7" w:rsidRDefault="000C39E7" w:rsidP="000C39E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3F3" w:rsidRDefault="000C39E7" w:rsidP="000C39E7">
      <w:pPr>
        <w:jc w:val="both"/>
        <w:rPr>
          <w:rFonts w:ascii="Times New Roman" w:hAnsi="Times New Roman" w:cs="Times New Roman"/>
          <w:sz w:val="28"/>
          <w:szCs w:val="28"/>
        </w:rPr>
      </w:pPr>
      <w:r w:rsidRPr="00754EC6">
        <w:rPr>
          <w:rFonts w:ascii="Times New Roman" w:hAnsi="Times New Roman" w:cs="Times New Roman"/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Обратите внимание, </w:t>
      </w:r>
      <w:r w:rsidRPr="000C39E7">
        <w:rPr>
          <w:rFonts w:ascii="Times New Roman" w:hAnsi="Times New Roman" w:cs="Times New Roman"/>
          <w:sz w:val="28"/>
          <w:szCs w:val="28"/>
        </w:rPr>
        <w:t xml:space="preserve">что </w:t>
      </w:r>
      <w:r w:rsidRPr="000C39E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BBD" w:rsidRPr="000C39E7">
        <w:rPr>
          <w:rFonts w:ascii="Times New Roman" w:hAnsi="Times New Roman" w:cs="Times New Roman"/>
          <w:sz w:val="28"/>
          <w:szCs w:val="28"/>
          <w:u w:val="single"/>
        </w:rPr>
        <w:t>зыскание средств</w:t>
      </w:r>
      <w:r w:rsidR="0076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государственных учреждений</w:t>
      </w:r>
      <w:r w:rsidR="00765BBD">
        <w:rPr>
          <w:rFonts w:ascii="Times New Roman" w:hAnsi="Times New Roman" w:cs="Times New Roman"/>
          <w:sz w:val="28"/>
          <w:szCs w:val="28"/>
        </w:rPr>
        <w:t xml:space="preserve"> </w:t>
      </w:r>
      <w:r w:rsidR="00765BBD" w:rsidRPr="000C39E7">
        <w:rPr>
          <w:rFonts w:ascii="Times New Roman" w:hAnsi="Times New Roman" w:cs="Times New Roman"/>
          <w:sz w:val="28"/>
          <w:szCs w:val="28"/>
          <w:u w:val="single"/>
        </w:rPr>
        <w:t xml:space="preserve">через </w:t>
      </w:r>
      <w:r w:rsidR="007D01DD">
        <w:rPr>
          <w:rFonts w:ascii="Times New Roman" w:hAnsi="Times New Roman" w:cs="Times New Roman"/>
          <w:sz w:val="28"/>
          <w:szCs w:val="28"/>
          <w:u w:val="single"/>
        </w:rPr>
        <w:t xml:space="preserve">службы </w:t>
      </w:r>
      <w:r w:rsidR="00765BBD" w:rsidRPr="000C39E7">
        <w:rPr>
          <w:rFonts w:ascii="Times New Roman" w:hAnsi="Times New Roman" w:cs="Times New Roman"/>
          <w:sz w:val="28"/>
          <w:szCs w:val="28"/>
          <w:u w:val="single"/>
        </w:rPr>
        <w:t>судебных приставов</w:t>
      </w:r>
      <w:r w:rsidR="00765BBD">
        <w:rPr>
          <w:rFonts w:ascii="Times New Roman" w:hAnsi="Times New Roman" w:cs="Times New Roman"/>
          <w:sz w:val="28"/>
          <w:szCs w:val="28"/>
        </w:rPr>
        <w:t xml:space="preserve"> </w:t>
      </w:r>
      <w:r w:rsidR="00765BBD" w:rsidRPr="00A023F3">
        <w:rPr>
          <w:rFonts w:ascii="Times New Roman" w:hAnsi="Times New Roman" w:cs="Times New Roman"/>
          <w:color w:val="FF0000"/>
          <w:sz w:val="28"/>
          <w:szCs w:val="28"/>
        </w:rPr>
        <w:t>НЕ ПРОИЗВОДИТСЯ</w:t>
      </w:r>
      <w:r w:rsidR="00765BBD" w:rsidRPr="000C39E7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765BBD" w:rsidRPr="000C39E7" w:rsidRDefault="00765BBD" w:rsidP="000C39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9E7">
        <w:rPr>
          <w:rFonts w:ascii="Times New Roman" w:hAnsi="Times New Roman" w:cs="Times New Roman"/>
          <w:i/>
          <w:sz w:val="28"/>
          <w:szCs w:val="28"/>
        </w:rPr>
        <w:t>(часть 2 статьи 1 Федерального закона от 02.10.2007 № 229-ФЗ "Об исполнительном производстве"</w:t>
      </w:r>
      <w:r w:rsidR="00A023F3" w:rsidRPr="000C39E7">
        <w:rPr>
          <w:rFonts w:ascii="Times New Roman" w:hAnsi="Times New Roman" w:cs="Times New Roman"/>
          <w:i/>
          <w:sz w:val="28"/>
          <w:szCs w:val="28"/>
        </w:rPr>
        <w:t>; части 2 и 3 статьи 239 Бюджетного кодекса РФ</w:t>
      </w:r>
      <w:r w:rsidRPr="000C39E7">
        <w:rPr>
          <w:rFonts w:ascii="Times New Roman" w:hAnsi="Times New Roman" w:cs="Times New Roman"/>
          <w:i/>
          <w:sz w:val="28"/>
          <w:szCs w:val="28"/>
        </w:rPr>
        <w:t>)</w:t>
      </w:r>
    </w:p>
    <w:p w:rsidR="00984F8F" w:rsidRDefault="00984F8F" w:rsidP="00984F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документ на взыскание средств </w:t>
      </w:r>
      <w:r w:rsidR="00A86156" w:rsidRPr="00A86156">
        <w:rPr>
          <w:rFonts w:ascii="Times New Roman" w:hAnsi="Times New Roman" w:cs="Times New Roman"/>
          <w:sz w:val="28"/>
          <w:szCs w:val="28"/>
        </w:rPr>
        <w:t xml:space="preserve">с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направлен </w:t>
      </w:r>
      <w:r w:rsidR="002E037F" w:rsidRPr="002E037F">
        <w:rPr>
          <w:rFonts w:ascii="Times New Roman" w:hAnsi="Times New Roman" w:cs="Times New Roman"/>
          <w:b/>
          <w:sz w:val="28"/>
          <w:szCs w:val="28"/>
        </w:rPr>
        <w:t>ВЗЫСКАТЕЛЕМ</w:t>
      </w:r>
      <w:r w:rsidR="002E037F">
        <w:rPr>
          <w:rFonts w:ascii="Times New Roman" w:hAnsi="Times New Roman" w:cs="Times New Roman"/>
          <w:sz w:val="28"/>
          <w:szCs w:val="28"/>
        </w:rPr>
        <w:t xml:space="preserve"> или судом по просьбе </w:t>
      </w:r>
      <w:r w:rsidR="002E037F" w:rsidRPr="002E037F">
        <w:rPr>
          <w:rFonts w:ascii="Times New Roman" w:hAnsi="Times New Roman" w:cs="Times New Roman"/>
          <w:b/>
          <w:sz w:val="28"/>
          <w:szCs w:val="28"/>
        </w:rPr>
        <w:t>ВЗЫСКАТЕЛЯ</w:t>
      </w:r>
      <w:r w:rsidR="002E0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финансовый орган, в котором открыты лицевые счета учреждения – должника.</w:t>
      </w:r>
    </w:p>
    <w:p w:rsidR="00984F8F" w:rsidRDefault="00984F8F" w:rsidP="00984F8F">
      <w:pPr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4F8F">
        <w:rPr>
          <w:rFonts w:ascii="Times New Roman" w:hAnsi="Times New Roman" w:cs="Times New Roman"/>
          <w:color w:val="FF0000"/>
          <w:sz w:val="28"/>
          <w:szCs w:val="28"/>
        </w:rPr>
        <w:t xml:space="preserve">Лицевые счета </w:t>
      </w:r>
    </w:p>
    <w:p w:rsidR="00984F8F" w:rsidRDefault="00984F8F" w:rsidP="00984F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0632">
        <w:rPr>
          <w:rFonts w:ascii="Times New Roman" w:hAnsi="Times New Roman" w:cs="Times New Roman"/>
          <w:sz w:val="28"/>
          <w:szCs w:val="28"/>
          <w:u w:val="single"/>
        </w:rPr>
        <w:t>областных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 открыты</w:t>
      </w:r>
    </w:p>
    <w:p w:rsidR="00B16C0E" w:rsidRDefault="00984F8F" w:rsidP="00DA1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F8F">
        <w:rPr>
          <w:rFonts w:ascii="Times New Roman" w:hAnsi="Times New Roman" w:cs="Times New Roman"/>
          <w:color w:val="FF0000"/>
          <w:sz w:val="28"/>
          <w:szCs w:val="28"/>
        </w:rPr>
        <w:t>в министерстве финансов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AC1" w:rsidRDefault="00B16C0E" w:rsidP="00544E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Вашу пользу взысканы средства с государственных учреждений Нижегородской области, то Ваши действия заключаются в следующем:</w:t>
      </w:r>
    </w:p>
    <w:p w:rsidR="002E7E0C" w:rsidRDefault="002E7E0C" w:rsidP="00544E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AE71" wp14:editId="6E6BFFF0">
                <wp:simplePos x="0" y="0"/>
                <wp:positionH relativeFrom="column">
                  <wp:posOffset>-3810</wp:posOffset>
                </wp:positionH>
                <wp:positionV relativeFrom="paragraph">
                  <wp:posOffset>86995</wp:posOffset>
                </wp:positionV>
                <wp:extent cx="1828800" cy="590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7EB6" w:rsidRPr="00E552C6" w:rsidRDefault="00E07EB6" w:rsidP="00E07E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2C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Шаг первый</w:t>
                            </w:r>
                            <w:r w:rsidR="006A5567" w:rsidRPr="00E552C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6.85pt;width:2in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" filled="f" stroked="f">
                <v:textbox>
                  <w:txbxContent>
                    <w:p w:rsidR="00E07EB6" w:rsidRPr="00E552C6" w:rsidRDefault="00E07EB6" w:rsidP="00E07E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2C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Шаг первый</w:t>
                      </w:r>
                      <w:r w:rsidR="006A5567" w:rsidRPr="00E552C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07EB6" w:rsidRDefault="00E07EB6">
      <w:pPr>
        <w:rPr>
          <w:rFonts w:ascii="Times New Roman" w:hAnsi="Times New Roman" w:cs="Times New Roman"/>
          <w:sz w:val="28"/>
          <w:szCs w:val="28"/>
        </w:rPr>
      </w:pPr>
    </w:p>
    <w:p w:rsidR="00B16C0E" w:rsidRDefault="00B16C0E" w:rsidP="00034E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4E07">
        <w:rPr>
          <w:rFonts w:ascii="Times New Roman" w:hAnsi="Times New Roman" w:cs="Times New Roman"/>
          <w:sz w:val="28"/>
          <w:szCs w:val="28"/>
        </w:rPr>
        <w:t>Получите в суде исполнительный лист (или судебный приказ)</w:t>
      </w:r>
    </w:p>
    <w:p w:rsidR="00101842" w:rsidRDefault="00101842" w:rsidP="00101842">
      <w:pPr>
        <w:rPr>
          <w:rFonts w:ascii="Times New Roman" w:hAnsi="Times New Roman" w:cs="Times New Roman"/>
          <w:sz w:val="28"/>
          <w:szCs w:val="28"/>
        </w:rPr>
      </w:pPr>
    </w:p>
    <w:p w:rsidR="006A5567" w:rsidRDefault="006A55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AE12E" wp14:editId="654D8C8F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1828800" cy="609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567" w:rsidRPr="00E552C6" w:rsidRDefault="006A5567" w:rsidP="006A55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2C6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F81BD" w:themeColor="accent1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Шаг второй: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-.3pt;margin-top:-.05pt;width:2in;height:4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" filled="f" stroked="f">
                <v:textbox>
                  <w:txbxContent>
                    <w:p w:rsidR="006A5567" w:rsidRPr="00E552C6" w:rsidRDefault="006A5567" w:rsidP="006A55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2C6">
                        <w:rPr>
                          <w:rFonts w:ascii="Times New Roman" w:hAnsi="Times New Roman" w:cs="Times New Roman"/>
                          <w:b/>
                          <w:outline/>
                          <w:color w:val="4F81BD" w:themeColor="accent1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Шаг второй:</w:t>
                      </w:r>
                    </w:p>
                  </w:txbxContent>
                </v:textbox>
              </v:shape>
            </w:pict>
          </mc:Fallback>
        </mc:AlternateContent>
      </w:r>
    </w:p>
    <w:p w:rsidR="006A5567" w:rsidRDefault="006A5567" w:rsidP="006A5567">
      <w:pPr>
        <w:rPr>
          <w:rFonts w:ascii="Times New Roman" w:hAnsi="Times New Roman" w:cs="Times New Roman"/>
          <w:sz w:val="28"/>
          <w:szCs w:val="28"/>
        </w:rPr>
      </w:pPr>
    </w:p>
    <w:p w:rsidR="00544EAC" w:rsidRPr="00034E07" w:rsidRDefault="00544EAC" w:rsidP="00034E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E07">
        <w:rPr>
          <w:rFonts w:ascii="Times New Roman" w:hAnsi="Times New Roman" w:cs="Times New Roman"/>
          <w:sz w:val="28"/>
          <w:szCs w:val="28"/>
        </w:rPr>
        <w:t>Убедитесь, что должником является государственное учреждение Нижегородской области (</w:t>
      </w:r>
      <w:r w:rsidR="00DA1318">
        <w:rPr>
          <w:rFonts w:ascii="Times New Roman" w:hAnsi="Times New Roman" w:cs="Times New Roman"/>
          <w:sz w:val="28"/>
          <w:szCs w:val="28"/>
        </w:rPr>
        <w:t xml:space="preserve">это </w:t>
      </w:r>
      <w:r w:rsidR="00752508">
        <w:rPr>
          <w:rFonts w:ascii="Times New Roman" w:hAnsi="Times New Roman" w:cs="Times New Roman"/>
          <w:sz w:val="28"/>
          <w:szCs w:val="28"/>
        </w:rPr>
        <w:t>можно определить по</w:t>
      </w:r>
      <w:r w:rsidRPr="00034E07"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752508">
        <w:rPr>
          <w:rFonts w:ascii="Times New Roman" w:hAnsi="Times New Roman" w:cs="Times New Roman"/>
          <w:sz w:val="28"/>
          <w:szCs w:val="28"/>
        </w:rPr>
        <w:t>ю</w:t>
      </w:r>
      <w:r w:rsidRPr="00034E07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6A5567" w:rsidRPr="00034E07" w:rsidRDefault="006A5567" w:rsidP="00034E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4E07">
        <w:rPr>
          <w:rFonts w:ascii="Times New Roman" w:hAnsi="Times New Roman" w:cs="Times New Roman"/>
          <w:sz w:val="28"/>
          <w:szCs w:val="28"/>
        </w:rPr>
        <w:t>Подготовьте следующий пакет документов:</w:t>
      </w:r>
    </w:p>
    <w:tbl>
      <w:tblPr>
        <w:tblStyle w:val="a3"/>
        <w:tblW w:w="10383" w:type="dxa"/>
        <w:tblInd w:w="-601" w:type="dxa"/>
        <w:tblLook w:val="04A0" w:firstRow="1" w:lastRow="0" w:firstColumn="1" w:lastColumn="0" w:noHBand="0" w:noVBand="1"/>
      </w:tblPr>
      <w:tblGrid>
        <w:gridCol w:w="4962"/>
        <w:gridCol w:w="5421"/>
      </w:tblGrid>
      <w:tr w:rsidR="006A5567" w:rsidTr="00AC5EEE">
        <w:tc>
          <w:tcPr>
            <w:tcW w:w="4962" w:type="dxa"/>
          </w:tcPr>
          <w:p w:rsidR="00AC5EEE" w:rsidRDefault="006A5567" w:rsidP="00AC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взыскании</w:t>
            </w:r>
          </w:p>
          <w:p w:rsidR="006A5567" w:rsidRDefault="006A5567" w:rsidP="00AC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 казенных учреждений</w:t>
            </w:r>
          </w:p>
        </w:tc>
        <w:tc>
          <w:tcPr>
            <w:tcW w:w="5421" w:type="dxa"/>
          </w:tcPr>
          <w:p w:rsidR="00AC5EEE" w:rsidRDefault="006A5567" w:rsidP="00AC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взыскании</w:t>
            </w:r>
          </w:p>
          <w:p w:rsidR="006A5567" w:rsidRDefault="006A5567" w:rsidP="00AC5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 бюджетных и</w:t>
            </w:r>
            <w:r w:rsidR="0003063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</w:t>
            </w:r>
            <w:r w:rsidRPr="00AC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автономных учреждений</w:t>
            </w:r>
          </w:p>
        </w:tc>
      </w:tr>
      <w:tr w:rsidR="006A5567" w:rsidTr="00AC5EEE">
        <w:tc>
          <w:tcPr>
            <w:tcW w:w="4962" w:type="dxa"/>
          </w:tcPr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Исполнительный лист </w:t>
            </w:r>
            <w:r w:rsidR="00CD65D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D65D4" w:rsidRPr="00CD6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подлинник</w:t>
            </w:r>
          </w:p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567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Копия судебного акта, на основании которого выдан исполнительный лист</w:t>
            </w:r>
          </w:p>
          <w:p w:rsidR="00AC5EEE" w:rsidRDefault="00AC5EEE" w:rsidP="006A55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5EEE" w:rsidRP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заявление (в котором необходимо указать полные банковские рек</w:t>
            </w:r>
            <w:r w:rsidR="00544EAC">
              <w:rPr>
                <w:rFonts w:ascii="Times New Roman" w:hAnsi="Times New Roman" w:cs="Times New Roman"/>
                <w:sz w:val="28"/>
                <w:szCs w:val="28"/>
              </w:rPr>
              <w:t xml:space="preserve">визиты </w:t>
            </w:r>
            <w:r w:rsidR="00544EAC" w:rsidRPr="00544EAC">
              <w:rPr>
                <w:rFonts w:ascii="Times New Roman" w:hAnsi="Times New Roman" w:cs="Times New Roman"/>
                <w:sz w:val="28"/>
                <w:szCs w:val="28"/>
              </w:rPr>
              <w:t>ВЗЫСКАТЕЛЯ</w:t>
            </w:r>
            <w:r w:rsidR="00544EAC">
              <w:rPr>
                <w:rFonts w:ascii="Times New Roman" w:hAnsi="Times New Roman" w:cs="Times New Roman"/>
                <w:sz w:val="28"/>
                <w:szCs w:val="28"/>
              </w:rPr>
              <w:t xml:space="preserve"> для перечисления средств </w:t>
            </w:r>
            <w:r w:rsidR="00544EAC" w:rsidRPr="00544EAC">
              <w:rPr>
                <w:rFonts w:ascii="Times New Roman" w:hAnsi="Times New Roman" w:cs="Times New Roman"/>
                <w:sz w:val="28"/>
                <w:szCs w:val="28"/>
              </w:rPr>
              <w:t>(подписывается взыскателем</w:t>
            </w:r>
            <w:r w:rsidR="0075250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544EAC" w:rsidRPr="0054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508">
              <w:rPr>
                <w:rFonts w:ascii="Times New Roman" w:hAnsi="Times New Roman" w:cs="Times New Roman"/>
                <w:sz w:val="28"/>
                <w:szCs w:val="28"/>
              </w:rPr>
              <w:t>Если заявление подписано</w:t>
            </w:r>
            <w:r w:rsidR="00544EAC" w:rsidRPr="00544EA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представителем по доверенности</w:t>
            </w:r>
            <w:r w:rsidR="00752508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необходимо приложить подлинник доверенности или </w:t>
            </w:r>
            <w:proofErr w:type="spellStart"/>
            <w:r w:rsidR="00752508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="0075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508" w:rsidRPr="00752508">
              <w:rPr>
                <w:rFonts w:ascii="Times New Roman" w:hAnsi="Times New Roman" w:cs="Times New Roman"/>
                <w:b/>
                <w:sz w:val="28"/>
                <w:szCs w:val="28"/>
              </w:rPr>
              <w:t>нотариально заверенную</w:t>
            </w:r>
            <w:r w:rsidR="00752508">
              <w:rPr>
                <w:rFonts w:ascii="Times New Roman" w:hAnsi="Times New Roman" w:cs="Times New Roman"/>
                <w:sz w:val="28"/>
                <w:szCs w:val="28"/>
              </w:rPr>
              <w:t xml:space="preserve"> копию</w:t>
            </w:r>
            <w:r w:rsidR="00544EAC" w:rsidRPr="00544E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6A5567" w:rsidRDefault="006A5567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EE">
              <w:rPr>
                <w:rFonts w:ascii="Times New Roman" w:hAnsi="Times New Roman" w:cs="Times New Roman"/>
                <w:sz w:val="28"/>
                <w:szCs w:val="28"/>
              </w:rPr>
              <w:t xml:space="preserve">• Исполнительный лист </w:t>
            </w:r>
            <w:r w:rsidR="00CD65D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D65D4" w:rsidRPr="00CD65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подлинник</w:t>
            </w:r>
          </w:p>
          <w:p w:rsidR="00AC5EEE" w:rsidRDefault="00AC5EEE" w:rsidP="006A5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EE" w:rsidRDefault="00AC5EEE" w:rsidP="00752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EEE">
              <w:rPr>
                <w:rFonts w:ascii="Times New Roman" w:hAnsi="Times New Roman" w:cs="Times New Roman"/>
                <w:sz w:val="28"/>
                <w:szCs w:val="28"/>
              </w:rPr>
              <w:t xml:space="preserve">• заявление (в котором необходимо указать полные банковские реквизиты </w:t>
            </w:r>
            <w:r w:rsidR="00544EAC" w:rsidRPr="00544EAC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ВЗЫСКАТЕЛЯ </w:t>
            </w:r>
            <w:r w:rsidR="00752508" w:rsidRPr="00752508">
              <w:rPr>
                <w:rFonts w:ascii="Times New Roman" w:hAnsi="Times New Roman" w:cs="Times New Roman"/>
                <w:sz w:val="28"/>
                <w:szCs w:val="28"/>
              </w:rPr>
              <w:t xml:space="preserve">для перечисления средств (подписывается взыскателем). Если заявление подписано представителем по доверенности, необходимо приложить подлинник доверенности или </w:t>
            </w:r>
            <w:proofErr w:type="spellStart"/>
            <w:r w:rsidR="00752508" w:rsidRPr="00752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25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752508" w:rsidRPr="00752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508" w:rsidRPr="00752508">
              <w:rPr>
                <w:rFonts w:ascii="Times New Roman" w:hAnsi="Times New Roman" w:cs="Times New Roman"/>
                <w:b/>
                <w:sz w:val="28"/>
                <w:szCs w:val="28"/>
              </w:rPr>
              <w:t>нотариально заверенную</w:t>
            </w:r>
            <w:r w:rsidR="00752508" w:rsidRPr="00752508">
              <w:rPr>
                <w:rFonts w:ascii="Times New Roman" w:hAnsi="Times New Roman" w:cs="Times New Roman"/>
                <w:sz w:val="28"/>
                <w:szCs w:val="28"/>
              </w:rPr>
              <w:t xml:space="preserve"> копию).</w:t>
            </w:r>
          </w:p>
        </w:tc>
      </w:tr>
    </w:tbl>
    <w:p w:rsidR="002E7E0C" w:rsidRDefault="0088103D" w:rsidP="00AC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8103D">
        <w:rPr>
          <w:rFonts w:ascii="Times New Roman" w:hAnsi="Times New Roman" w:cs="Times New Roman"/>
          <w:b/>
          <w:sz w:val="28"/>
          <w:szCs w:val="28"/>
        </w:rPr>
        <w:t>дубликату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листа прикладывается </w:t>
      </w:r>
      <w:r w:rsidR="00101842" w:rsidRPr="00101842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="00101842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88103D">
        <w:rPr>
          <w:rFonts w:ascii="Times New Roman" w:hAnsi="Times New Roman" w:cs="Times New Roman"/>
          <w:b/>
          <w:sz w:val="28"/>
          <w:szCs w:val="28"/>
        </w:rPr>
        <w:t xml:space="preserve"> о его выдаче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318" w:rsidRPr="00752508" w:rsidRDefault="00752508" w:rsidP="00AC5EEE">
      <w:pPr>
        <w:jc w:val="both"/>
        <w:rPr>
          <w:rFonts w:ascii="Times New Roman" w:hAnsi="Times New Roman" w:cs="Times New Roman"/>
          <w:sz w:val="28"/>
          <w:szCs w:val="28"/>
        </w:rPr>
      </w:pPr>
      <w:r w:rsidRPr="00752508">
        <w:rPr>
          <w:rFonts w:ascii="Times New Roman" w:hAnsi="Times New Roman" w:cs="Times New Roman"/>
          <w:sz w:val="28"/>
          <w:szCs w:val="28"/>
        </w:rPr>
        <w:t xml:space="preserve">Если Вы направляете </w:t>
      </w:r>
      <w:r w:rsidRPr="00752508">
        <w:rPr>
          <w:rFonts w:ascii="Times New Roman" w:hAnsi="Times New Roman" w:cs="Times New Roman"/>
          <w:b/>
          <w:sz w:val="28"/>
          <w:szCs w:val="28"/>
        </w:rPr>
        <w:t>судебный приказ</w:t>
      </w:r>
      <w:r w:rsidRPr="00752508">
        <w:rPr>
          <w:rFonts w:ascii="Times New Roman" w:hAnsi="Times New Roman" w:cs="Times New Roman"/>
          <w:sz w:val="28"/>
          <w:szCs w:val="28"/>
        </w:rPr>
        <w:t>, копию судебного акта и заявление прикладывать не нужно.</w:t>
      </w:r>
    </w:p>
    <w:p w:rsidR="00544EAC" w:rsidRDefault="00544EAC" w:rsidP="00AC5EEE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8792E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  <w:r w:rsidRPr="00544EAC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 </w:t>
      </w:r>
      <w:r w:rsidRPr="0038792E">
        <w:rPr>
          <w:rFonts w:ascii="Times New Roman" w:hAnsi="Times New Roman" w:cs="Times New Roman"/>
          <w:sz w:val="28"/>
          <w:szCs w:val="28"/>
        </w:rPr>
        <w:t xml:space="preserve">Если заявление подписывается представителем взыскателя, не забудьте приложить </w:t>
      </w:r>
      <w:r w:rsidRPr="002E037F">
        <w:rPr>
          <w:rFonts w:ascii="Times New Roman" w:hAnsi="Times New Roman" w:cs="Times New Roman"/>
          <w:b/>
          <w:sz w:val="28"/>
          <w:szCs w:val="28"/>
        </w:rPr>
        <w:t>подлинник</w:t>
      </w:r>
      <w:r w:rsidRPr="0038792E">
        <w:rPr>
          <w:rFonts w:ascii="Times New Roman" w:hAnsi="Times New Roman" w:cs="Times New Roman"/>
          <w:sz w:val="28"/>
          <w:szCs w:val="28"/>
        </w:rPr>
        <w:t xml:space="preserve"> соответствующей доверенности </w:t>
      </w:r>
      <w:r w:rsidRPr="002E037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38792E">
        <w:rPr>
          <w:rFonts w:ascii="Times New Roman" w:hAnsi="Times New Roman" w:cs="Times New Roman"/>
          <w:sz w:val="28"/>
          <w:szCs w:val="28"/>
        </w:rPr>
        <w:t xml:space="preserve">её </w:t>
      </w:r>
      <w:r w:rsidRPr="00DA1318">
        <w:rPr>
          <w:rFonts w:ascii="Times New Roman" w:hAnsi="Times New Roman" w:cs="Times New Roman"/>
          <w:b/>
          <w:sz w:val="28"/>
          <w:szCs w:val="28"/>
        </w:rPr>
        <w:t>нотариально</w:t>
      </w:r>
      <w:r w:rsidRPr="0038792E">
        <w:rPr>
          <w:rFonts w:ascii="Times New Roman" w:hAnsi="Times New Roman" w:cs="Times New Roman"/>
          <w:sz w:val="28"/>
          <w:szCs w:val="28"/>
        </w:rPr>
        <w:t xml:space="preserve"> заверенную копию, в которой должно быть оговорено полномочие на предъявление исполнительного документа</w:t>
      </w:r>
      <w:r w:rsidRPr="003879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792E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030632" w:rsidRDefault="00E552C6" w:rsidP="00AC5EEE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62489" wp14:editId="4B848CC3">
                <wp:simplePos x="0" y="0"/>
                <wp:positionH relativeFrom="column">
                  <wp:posOffset>-3810</wp:posOffset>
                </wp:positionH>
                <wp:positionV relativeFrom="paragraph">
                  <wp:posOffset>28575</wp:posOffset>
                </wp:positionV>
                <wp:extent cx="1828800" cy="63817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65D4" w:rsidRPr="00E552C6" w:rsidRDefault="00CD65D4" w:rsidP="00CD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52C6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Шаг третий: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.3pt;margin-top:2.25pt;width:2in;height:5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" filled="f" stroked="f">
                <v:textbox>
                  <w:txbxContent>
                    <w:p w:rsidR="00CD65D4" w:rsidRPr="00E552C6" w:rsidRDefault="00CD65D4" w:rsidP="00CD6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52C6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Шаг третий: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0632" w:rsidRDefault="00030632" w:rsidP="00AC5EEE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030632" w:rsidRDefault="00CD65D4" w:rsidP="00034E0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E07">
        <w:rPr>
          <w:rFonts w:ascii="Times New Roman" w:hAnsi="Times New Roman" w:cs="Times New Roman"/>
          <w:sz w:val="28"/>
          <w:szCs w:val="28"/>
        </w:rPr>
        <w:t>Направьте подготовленные Вами документы в министерство финансов Нижегородской области.</w:t>
      </w:r>
    </w:p>
    <w:p w:rsidR="00101842" w:rsidRDefault="00101842" w:rsidP="00101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842" w:rsidRPr="00101842" w:rsidRDefault="00101842" w:rsidP="0010184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842">
        <w:rPr>
          <w:rFonts w:ascii="Times New Roman" w:hAnsi="Times New Roman" w:cs="Times New Roman"/>
          <w:sz w:val="28"/>
          <w:szCs w:val="28"/>
        </w:rPr>
        <w:t xml:space="preserve">Местонахождение министерства финансов Нижегородской области: </w:t>
      </w:r>
    </w:p>
    <w:p w:rsidR="00101842" w:rsidRPr="00101842" w:rsidRDefault="00101842" w:rsidP="00101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184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01842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101842">
        <w:rPr>
          <w:rFonts w:ascii="Times New Roman" w:hAnsi="Times New Roman" w:cs="Times New Roman"/>
          <w:sz w:val="28"/>
          <w:szCs w:val="28"/>
        </w:rPr>
        <w:t xml:space="preserve">, ул. Грузинская, д. 48; </w:t>
      </w:r>
    </w:p>
    <w:p w:rsidR="00101842" w:rsidRPr="00101842" w:rsidRDefault="00101842" w:rsidP="00101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1842">
        <w:rPr>
          <w:rFonts w:ascii="Times New Roman" w:hAnsi="Times New Roman" w:cs="Times New Roman"/>
          <w:sz w:val="28"/>
          <w:szCs w:val="28"/>
        </w:rPr>
        <w:t xml:space="preserve">адрес для направления документов </w:t>
      </w:r>
      <w:r w:rsidRPr="00101842">
        <w:rPr>
          <w:rFonts w:ascii="Times New Roman" w:hAnsi="Times New Roman" w:cs="Times New Roman"/>
          <w:sz w:val="28"/>
          <w:szCs w:val="28"/>
          <w:u w:val="single"/>
        </w:rPr>
        <w:t>по почте</w:t>
      </w:r>
      <w:r w:rsidRPr="001018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842" w:rsidRPr="00034E07" w:rsidRDefault="00101842" w:rsidP="00101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1842">
        <w:rPr>
          <w:rFonts w:ascii="Times New Roman" w:hAnsi="Times New Roman" w:cs="Times New Roman"/>
          <w:sz w:val="28"/>
          <w:szCs w:val="28"/>
        </w:rPr>
        <w:t>603082</w:t>
      </w:r>
      <w:r w:rsidR="007C10D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0184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101842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101842">
        <w:rPr>
          <w:rFonts w:ascii="Times New Roman" w:hAnsi="Times New Roman" w:cs="Times New Roman"/>
          <w:sz w:val="28"/>
          <w:szCs w:val="28"/>
        </w:rPr>
        <w:t>, Кремль, корпус 14.</w:t>
      </w:r>
    </w:p>
    <w:p w:rsidR="00101842" w:rsidRDefault="00101842" w:rsidP="00C24323">
      <w:pPr>
        <w:rPr>
          <w:rFonts w:ascii="Times New Roman" w:hAnsi="Times New Roman" w:cs="Times New Roman"/>
          <w:b/>
          <w:sz w:val="28"/>
          <w:szCs w:val="28"/>
        </w:rPr>
      </w:pPr>
    </w:p>
    <w:p w:rsidR="00C24323" w:rsidRPr="00AD3338" w:rsidRDefault="00C24323" w:rsidP="00C24323">
      <w:pPr>
        <w:rPr>
          <w:rFonts w:ascii="Times New Roman" w:hAnsi="Times New Roman" w:cs="Times New Roman"/>
          <w:b/>
          <w:sz w:val="28"/>
          <w:szCs w:val="28"/>
        </w:rPr>
      </w:pPr>
      <w:r w:rsidRPr="00AD3338">
        <w:rPr>
          <w:rFonts w:ascii="Times New Roman" w:hAnsi="Times New Roman" w:cs="Times New Roman"/>
          <w:b/>
          <w:sz w:val="28"/>
          <w:szCs w:val="28"/>
        </w:rPr>
        <w:t>Срок исполнения исполнительного документа:</w:t>
      </w:r>
    </w:p>
    <w:tbl>
      <w:tblPr>
        <w:tblStyle w:val="a3"/>
        <w:tblW w:w="10383" w:type="dxa"/>
        <w:tblInd w:w="-601" w:type="dxa"/>
        <w:tblLook w:val="04A0" w:firstRow="1" w:lastRow="0" w:firstColumn="1" w:lastColumn="0" w:noHBand="0" w:noVBand="1"/>
      </w:tblPr>
      <w:tblGrid>
        <w:gridCol w:w="4962"/>
        <w:gridCol w:w="5421"/>
      </w:tblGrid>
      <w:tr w:rsidR="00C24323" w:rsidTr="003F1D27">
        <w:tc>
          <w:tcPr>
            <w:tcW w:w="4962" w:type="dxa"/>
          </w:tcPr>
          <w:p w:rsidR="00C24323" w:rsidRDefault="00C24323" w:rsidP="003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взыскании</w:t>
            </w:r>
          </w:p>
          <w:p w:rsidR="00C24323" w:rsidRDefault="00C24323" w:rsidP="003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 казенных учреждений</w:t>
            </w:r>
          </w:p>
        </w:tc>
        <w:tc>
          <w:tcPr>
            <w:tcW w:w="5421" w:type="dxa"/>
          </w:tcPr>
          <w:p w:rsidR="00C24323" w:rsidRDefault="00C24323" w:rsidP="003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взыскании</w:t>
            </w:r>
          </w:p>
          <w:p w:rsidR="00C24323" w:rsidRDefault="00C24323" w:rsidP="003F1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 бюджетных и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</w:t>
            </w:r>
            <w:r w:rsidRPr="00AC5EE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автономных учреждений</w:t>
            </w:r>
          </w:p>
        </w:tc>
      </w:tr>
      <w:tr w:rsidR="00C24323" w:rsidTr="003F1D27">
        <w:tc>
          <w:tcPr>
            <w:tcW w:w="4962" w:type="dxa"/>
          </w:tcPr>
          <w:p w:rsidR="00AD3338" w:rsidRDefault="00AD3338" w:rsidP="00AD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10 рабочих дней со дня уведомления должника 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министерством финансов Нижегородской области,  при  наличии средств на счете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должника.</w:t>
            </w:r>
          </w:p>
          <w:p w:rsidR="00AD3338" w:rsidRPr="00AD3338" w:rsidRDefault="00AD3338" w:rsidP="00AD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• 3 месяца 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документа 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в                          министерство финансов Нижегородской области, при отсутствии средств на </w:t>
            </w:r>
            <w:proofErr w:type="spellStart"/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счете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34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лжника.</w:t>
            </w:r>
          </w:p>
          <w:p w:rsidR="00C24323" w:rsidRPr="00AD3338" w:rsidRDefault="00C24323" w:rsidP="00AD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323" w:rsidRDefault="00C24323" w:rsidP="003F1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24323" w:rsidRPr="00AD3338" w:rsidRDefault="00AD3338" w:rsidP="00AD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• 30  рабочих  дней со дня уведомления должника министерством финансов Нижегородской области</w:t>
            </w:r>
            <w:r w:rsidR="00BD0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4323" w:rsidRPr="00AD3338" w:rsidRDefault="00C24323" w:rsidP="00AD33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2C6" w:rsidRDefault="00E552C6" w:rsidP="00E552C6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7E0C" w:rsidRDefault="002E7E0C" w:rsidP="00E552C6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52C6" w:rsidRPr="00E552C6" w:rsidRDefault="00E552C6" w:rsidP="00E552C6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52C6">
        <w:rPr>
          <w:rFonts w:ascii="Times New Roman" w:hAnsi="Times New Roman" w:cs="Times New Roman"/>
          <w:color w:val="FF0000"/>
          <w:sz w:val="28"/>
          <w:szCs w:val="28"/>
        </w:rPr>
        <w:t xml:space="preserve">Взыскание средств с </w:t>
      </w:r>
      <w:r w:rsidRPr="00E552C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муниципальных</w:t>
      </w:r>
      <w:r w:rsidRPr="00E552C6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учреждений</w:t>
      </w:r>
    </w:p>
    <w:p w:rsidR="00E552C6" w:rsidRPr="00E552C6" w:rsidRDefault="00AF40DE" w:rsidP="00E552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2C6" w:rsidRPr="00E552C6">
        <w:rPr>
          <w:rFonts w:ascii="Times New Roman" w:hAnsi="Times New Roman" w:cs="Times New Roman"/>
          <w:sz w:val="28"/>
          <w:szCs w:val="28"/>
        </w:rPr>
        <w:t>Муниципальные казенные учреждения (</w:t>
      </w:r>
      <w:r w:rsidR="00E552C6" w:rsidRPr="00E552C6">
        <w:rPr>
          <w:rFonts w:ascii="Times New Roman" w:hAnsi="Times New Roman" w:cs="Times New Roman"/>
          <w:b/>
          <w:sz w:val="28"/>
          <w:szCs w:val="28"/>
        </w:rPr>
        <w:t>МКУ</w:t>
      </w:r>
      <w:r w:rsidR="00E552C6" w:rsidRPr="00E552C6">
        <w:rPr>
          <w:rFonts w:ascii="Times New Roman" w:hAnsi="Times New Roman" w:cs="Times New Roman"/>
          <w:sz w:val="28"/>
          <w:szCs w:val="28"/>
        </w:rPr>
        <w:t>)</w:t>
      </w:r>
    </w:p>
    <w:p w:rsidR="00E552C6" w:rsidRPr="00E552C6" w:rsidRDefault="00AF40DE" w:rsidP="00E552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52C6" w:rsidRPr="00E552C6">
        <w:rPr>
          <w:rFonts w:ascii="Times New Roman" w:hAnsi="Times New Roman" w:cs="Times New Roman"/>
          <w:sz w:val="28"/>
          <w:szCs w:val="28"/>
        </w:rPr>
        <w:t>Муниципальные бюджетные учреждения (</w:t>
      </w:r>
      <w:r w:rsidR="00E552C6" w:rsidRPr="00E552C6">
        <w:rPr>
          <w:rFonts w:ascii="Times New Roman" w:hAnsi="Times New Roman" w:cs="Times New Roman"/>
          <w:b/>
          <w:sz w:val="28"/>
          <w:szCs w:val="28"/>
        </w:rPr>
        <w:t>МБУ</w:t>
      </w:r>
      <w:r w:rsidR="00E552C6" w:rsidRPr="00E552C6">
        <w:rPr>
          <w:rFonts w:ascii="Times New Roman" w:hAnsi="Times New Roman" w:cs="Times New Roman"/>
          <w:sz w:val="28"/>
          <w:szCs w:val="28"/>
        </w:rPr>
        <w:t>)</w:t>
      </w:r>
    </w:p>
    <w:p w:rsidR="00E552C6" w:rsidRPr="00E552C6" w:rsidRDefault="00AF40DE" w:rsidP="00E552C6">
      <w:pPr>
        <w:contextualSpacing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52C6" w:rsidRPr="00E552C6">
        <w:rPr>
          <w:rFonts w:ascii="Times New Roman" w:hAnsi="Times New Roman" w:cs="Times New Roman"/>
          <w:sz w:val="28"/>
          <w:szCs w:val="28"/>
        </w:rPr>
        <w:t>Муниципальные автономные учреждения (</w:t>
      </w:r>
      <w:r w:rsidR="00E552C6" w:rsidRPr="00E552C6">
        <w:rPr>
          <w:rFonts w:ascii="Times New Roman" w:hAnsi="Times New Roman" w:cs="Times New Roman"/>
          <w:b/>
          <w:sz w:val="28"/>
          <w:szCs w:val="28"/>
        </w:rPr>
        <w:t>МАУ</w:t>
      </w:r>
      <w:r w:rsidR="00E552C6" w:rsidRPr="00E552C6">
        <w:rPr>
          <w:rFonts w:ascii="Times New Roman" w:hAnsi="Times New Roman" w:cs="Times New Roman"/>
          <w:sz w:val="28"/>
          <w:szCs w:val="28"/>
        </w:rPr>
        <w:t>)</w:t>
      </w:r>
    </w:p>
    <w:p w:rsidR="00E552C6" w:rsidRDefault="00E552C6" w:rsidP="00E552C6">
      <w:pPr>
        <w:contextualSpacing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552C6">
        <w:rPr>
          <w:rFonts w:ascii="Times New Roman" w:hAnsi="Times New Roman" w:cs="Times New Roman"/>
          <w:color w:val="FF0000"/>
          <w:sz w:val="28"/>
          <w:szCs w:val="28"/>
        </w:rPr>
        <w:t xml:space="preserve">производится через </w:t>
      </w:r>
      <w:r w:rsidRPr="00AF40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финансовые органы </w:t>
      </w:r>
      <w:r w:rsidR="00BD09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соответствующих </w:t>
      </w:r>
      <w:r w:rsidRPr="00AF40DE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муниципальных образований</w:t>
      </w:r>
      <w:r w:rsidR="00BD09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BD09CB">
        <w:rPr>
          <w:rFonts w:ascii="Times New Roman" w:hAnsi="Times New Roman" w:cs="Times New Roman"/>
          <w:color w:val="FF0000"/>
          <w:sz w:val="28"/>
          <w:szCs w:val="28"/>
        </w:rPr>
        <w:t>по месту нахождения должника</w:t>
      </w:r>
      <w:r w:rsidR="00BD09C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E552C6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97388E" w:rsidRDefault="0097388E" w:rsidP="0097388E">
      <w:pPr>
        <w:contextualSpacing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C364C" w:rsidRDefault="009C364C" w:rsidP="0097388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388E" w:rsidRPr="009C364C" w:rsidRDefault="0097388E" w:rsidP="0097388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364C">
        <w:rPr>
          <w:rFonts w:ascii="Times New Roman" w:hAnsi="Times New Roman" w:cs="Times New Roman"/>
          <w:color w:val="FF0000"/>
          <w:sz w:val="28"/>
          <w:szCs w:val="28"/>
        </w:rPr>
        <w:t xml:space="preserve">Взыскание средств с </w:t>
      </w:r>
      <w:r w:rsidRPr="009C364C">
        <w:rPr>
          <w:rFonts w:ascii="Times New Roman" w:hAnsi="Times New Roman" w:cs="Times New Roman"/>
          <w:b/>
          <w:color w:val="FF0000"/>
          <w:sz w:val="28"/>
          <w:szCs w:val="28"/>
        </w:rPr>
        <w:t>федеральных</w:t>
      </w:r>
      <w:r w:rsidRPr="009C364C">
        <w:rPr>
          <w:rFonts w:ascii="Times New Roman" w:hAnsi="Times New Roman" w:cs="Times New Roman"/>
          <w:color w:val="FF0000"/>
          <w:sz w:val="28"/>
          <w:szCs w:val="28"/>
        </w:rPr>
        <w:t xml:space="preserve"> учреждений, расположенных на территории Нижегородской области</w:t>
      </w:r>
    </w:p>
    <w:p w:rsidR="0097388E" w:rsidRPr="009C364C" w:rsidRDefault="0097388E" w:rsidP="009738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88E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Pr="009C364C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</w:t>
      </w:r>
      <w:proofErr w:type="spellStart"/>
      <w:r w:rsidRPr="009C364C">
        <w:rPr>
          <w:rFonts w:ascii="Times New Roman" w:hAnsi="Times New Roman" w:cs="Times New Roman"/>
          <w:sz w:val="28"/>
          <w:szCs w:val="28"/>
        </w:rPr>
        <w:t>казенные</w:t>
      </w:r>
      <w:proofErr w:type="spellEnd"/>
      <w:r w:rsidRPr="009C364C">
        <w:rPr>
          <w:rFonts w:ascii="Times New Roman" w:hAnsi="Times New Roman" w:cs="Times New Roman"/>
          <w:sz w:val="28"/>
          <w:szCs w:val="28"/>
        </w:rPr>
        <w:t xml:space="preserve"> учреждения (</w:t>
      </w:r>
      <w:proofErr w:type="spellStart"/>
      <w:r w:rsidRPr="009C364C">
        <w:rPr>
          <w:rFonts w:ascii="Times New Roman" w:hAnsi="Times New Roman" w:cs="Times New Roman"/>
          <w:sz w:val="28"/>
          <w:szCs w:val="28"/>
        </w:rPr>
        <w:t>ФГКУ</w:t>
      </w:r>
      <w:proofErr w:type="spellEnd"/>
      <w:r w:rsidRPr="009C364C">
        <w:rPr>
          <w:rFonts w:ascii="Times New Roman" w:hAnsi="Times New Roman" w:cs="Times New Roman"/>
          <w:sz w:val="28"/>
          <w:szCs w:val="28"/>
        </w:rPr>
        <w:t>)</w:t>
      </w:r>
    </w:p>
    <w:p w:rsidR="0097388E" w:rsidRPr="009C364C" w:rsidRDefault="0097388E" w:rsidP="009738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64C">
        <w:rPr>
          <w:rFonts w:ascii="Times New Roman" w:hAnsi="Times New Roman" w:cs="Times New Roman"/>
          <w:sz w:val="28"/>
          <w:szCs w:val="28"/>
        </w:rPr>
        <w:t xml:space="preserve">       Федеральные государственные бюджетные учреждения (</w:t>
      </w:r>
      <w:proofErr w:type="spellStart"/>
      <w:r w:rsidRPr="009C364C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r w:rsidRPr="009C364C">
        <w:rPr>
          <w:rFonts w:ascii="Times New Roman" w:hAnsi="Times New Roman" w:cs="Times New Roman"/>
          <w:sz w:val="28"/>
          <w:szCs w:val="28"/>
        </w:rPr>
        <w:t>)</w:t>
      </w:r>
    </w:p>
    <w:p w:rsidR="0097388E" w:rsidRPr="009C364C" w:rsidRDefault="0097388E" w:rsidP="009738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364C">
        <w:rPr>
          <w:rFonts w:ascii="Times New Roman" w:hAnsi="Times New Roman" w:cs="Times New Roman"/>
          <w:sz w:val="28"/>
          <w:szCs w:val="28"/>
        </w:rPr>
        <w:t xml:space="preserve">           Федеральные государственные автономные учреждения (</w:t>
      </w:r>
      <w:proofErr w:type="spellStart"/>
      <w:r w:rsidRPr="009C364C">
        <w:rPr>
          <w:rFonts w:ascii="Times New Roman" w:hAnsi="Times New Roman" w:cs="Times New Roman"/>
          <w:sz w:val="28"/>
          <w:szCs w:val="28"/>
        </w:rPr>
        <w:t>ФГАУ</w:t>
      </w:r>
      <w:proofErr w:type="spellEnd"/>
      <w:r w:rsidRPr="009C364C">
        <w:rPr>
          <w:rFonts w:ascii="Times New Roman" w:hAnsi="Times New Roman" w:cs="Times New Roman"/>
          <w:sz w:val="28"/>
          <w:szCs w:val="28"/>
        </w:rPr>
        <w:t>)</w:t>
      </w:r>
    </w:p>
    <w:p w:rsidR="0097388E" w:rsidRPr="002E7E0C" w:rsidRDefault="0097388E" w:rsidP="0097388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7E0C">
        <w:rPr>
          <w:rFonts w:ascii="Times New Roman" w:hAnsi="Times New Roman" w:cs="Times New Roman"/>
          <w:color w:val="FF0000"/>
          <w:sz w:val="28"/>
          <w:szCs w:val="28"/>
        </w:rPr>
        <w:t>производится через Управление федерального казначейства по Нижегородской области</w:t>
      </w:r>
      <w:r w:rsidRPr="009C364C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9C364C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9C364C">
        <w:rPr>
          <w:rFonts w:ascii="Times New Roman" w:hAnsi="Times New Roman" w:cs="Times New Roman"/>
          <w:sz w:val="28"/>
          <w:szCs w:val="28"/>
        </w:rPr>
        <w:t xml:space="preserve">, Кремль, корп. 1 «А») </w:t>
      </w:r>
      <w:r w:rsidRPr="002E7E0C">
        <w:rPr>
          <w:rFonts w:ascii="Times New Roman" w:hAnsi="Times New Roman" w:cs="Times New Roman"/>
          <w:color w:val="FF0000"/>
          <w:sz w:val="28"/>
          <w:szCs w:val="28"/>
        </w:rPr>
        <w:t>или его территориальные подразделения.</w:t>
      </w:r>
    </w:p>
    <w:p w:rsidR="00030632" w:rsidRDefault="00030632" w:rsidP="00AC5EEE">
      <w:pPr>
        <w:jc w:val="both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sectPr w:rsidR="00030632" w:rsidSect="002D0646">
      <w:pgSz w:w="11906" w:h="16838"/>
      <w:pgMar w:top="709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C24"/>
    <w:multiLevelType w:val="hybridMultilevel"/>
    <w:tmpl w:val="D14838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2A2545"/>
    <w:multiLevelType w:val="hybridMultilevel"/>
    <w:tmpl w:val="225C9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1C59"/>
    <w:multiLevelType w:val="hybridMultilevel"/>
    <w:tmpl w:val="5E60F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3"/>
    <w:rsid w:val="00030632"/>
    <w:rsid w:val="00034E07"/>
    <w:rsid w:val="000C39E7"/>
    <w:rsid w:val="000E0D9A"/>
    <w:rsid w:val="00101842"/>
    <w:rsid w:val="00113FFC"/>
    <w:rsid w:val="002D0646"/>
    <w:rsid w:val="002E037F"/>
    <w:rsid w:val="002E7E0C"/>
    <w:rsid w:val="00374C53"/>
    <w:rsid w:val="0038792E"/>
    <w:rsid w:val="004A0ED3"/>
    <w:rsid w:val="004F5AC0"/>
    <w:rsid w:val="00500569"/>
    <w:rsid w:val="00530356"/>
    <w:rsid w:val="00544EAC"/>
    <w:rsid w:val="005A05B8"/>
    <w:rsid w:val="006A5567"/>
    <w:rsid w:val="00752508"/>
    <w:rsid w:val="00754EC6"/>
    <w:rsid w:val="00765BBD"/>
    <w:rsid w:val="007761E8"/>
    <w:rsid w:val="007C10D4"/>
    <w:rsid w:val="007D01DD"/>
    <w:rsid w:val="0088103D"/>
    <w:rsid w:val="0097388E"/>
    <w:rsid w:val="00984AC1"/>
    <w:rsid w:val="00984F8F"/>
    <w:rsid w:val="009C364C"/>
    <w:rsid w:val="00A023F3"/>
    <w:rsid w:val="00A86156"/>
    <w:rsid w:val="00AC5EEE"/>
    <w:rsid w:val="00AD3338"/>
    <w:rsid w:val="00AF40DE"/>
    <w:rsid w:val="00B16C0E"/>
    <w:rsid w:val="00BA14CB"/>
    <w:rsid w:val="00BC695A"/>
    <w:rsid w:val="00BD09CB"/>
    <w:rsid w:val="00C24323"/>
    <w:rsid w:val="00CD65D4"/>
    <w:rsid w:val="00CF33B6"/>
    <w:rsid w:val="00D06B35"/>
    <w:rsid w:val="00DA1318"/>
    <w:rsid w:val="00DA6287"/>
    <w:rsid w:val="00E07EB6"/>
    <w:rsid w:val="00E552C6"/>
    <w:rsid w:val="00F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Art-PC-1201-35</dc:creator>
  <cp:lastModifiedBy>Art-PC-1201-35</cp:lastModifiedBy>
  <cp:revision>15</cp:revision>
  <dcterms:created xsi:type="dcterms:W3CDTF">2020-12-15T11:41:00Z</dcterms:created>
  <dcterms:modified xsi:type="dcterms:W3CDTF">2021-10-04T08:28:00Z</dcterms:modified>
</cp:coreProperties>
</file>